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902" w:rsidRDefault="000D0DE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Поддержка Палестины </w:t>
      </w:r>
      <w:r>
        <w:rPr>
          <w:b/>
          <w:bCs/>
        </w:rPr>
        <w:br/>
        <w:t>2.1 Инцидент с камнем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Библиография </w:t>
      </w:r>
      <w:r>
        <w:rPr>
          <w:b/>
          <w:bCs/>
        </w:rPr>
        <w:br/>
        <w:t>3.1 Библиография на русском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br/>
        <w:t>на русском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AB2902" w:rsidRDefault="000D0DE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B2902" w:rsidRDefault="000D0DEE">
      <w:pPr>
        <w:pStyle w:val="a3"/>
      </w:pPr>
      <w:r>
        <w:t>Эдвард Вади Саид (1 ноября 1935 — 25 сентября 2003, англ. </w:t>
      </w:r>
      <w:r>
        <w:rPr>
          <w:i/>
          <w:iCs/>
        </w:rPr>
        <w:t>Edward Wadie Said</w:t>
      </w:r>
      <w:r>
        <w:t xml:space="preserve">, араб. </w:t>
      </w:r>
      <w:r>
        <w:rPr>
          <w:rtl/>
        </w:rPr>
        <w:t>إدوارد سعيد</w:t>
      </w:r>
      <w:r>
        <w:rPr>
          <w:cs/>
        </w:rPr>
        <w:t>‎‎</w:t>
      </w:r>
      <w:r>
        <w:t>) — американский интеллектуал арабского происхождения.</w:t>
      </w:r>
    </w:p>
    <w:p w:rsidR="00AB2902" w:rsidRDefault="000D0DEE">
      <w:pPr>
        <w:pStyle w:val="a3"/>
      </w:pPr>
      <w:r>
        <w:t>Профессор Колумбийского университета. Был президентом Американской Лингвистической Академии. Член Американской Академии наук и искусств, Королевского Литературного Общества, Американского Философского Общества</w:t>
      </w:r>
      <w:r>
        <w:rPr>
          <w:position w:val="10"/>
        </w:rPr>
        <w:t>[1]</w:t>
      </w:r>
      <w:r>
        <w:t>.</w:t>
      </w:r>
    </w:p>
    <w:p w:rsidR="00AB2902" w:rsidRDefault="000D0DEE">
      <w:pPr>
        <w:pStyle w:val="a3"/>
      </w:pPr>
      <w:r>
        <w:t>Литературовед, историк литературы, литературный и музыкальный критик, пианист. Культуролог, автор знаменитой книги «Ориентализм», жёстко критикующей западные воззрения на Восток и обвиняющей западную науку в духовной поддержке и оправдании колониализма.</w:t>
      </w:r>
    </w:p>
    <w:p w:rsidR="00AB2902" w:rsidRDefault="000D0DEE">
      <w:pPr>
        <w:pStyle w:val="a3"/>
      </w:pPr>
      <w:r>
        <w:t>Активист палестинского движения. Был членом Палестинского национального совета. Главный консультант по делам Палестины в США. Популярный журналист, жёсткий критик израильской политики в палестинском вопросе, сионизма, и арабского национализма.</w:t>
      </w:r>
    </w:p>
    <w:p w:rsidR="00AB2902" w:rsidRDefault="000D0DE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AB2902" w:rsidRDefault="000D0DEE">
      <w:pPr>
        <w:pStyle w:val="a3"/>
      </w:pPr>
      <w:r>
        <w:t>Родился 1 ноября 1935 года в Иерусалиме в богатой арабской семье протестантского вероисповедания.</w:t>
      </w:r>
    </w:p>
    <w:p w:rsidR="00AB2902" w:rsidRDefault="000D0DEE">
      <w:pPr>
        <w:pStyle w:val="a3"/>
      </w:pPr>
      <w:r>
        <w:t>С 1943 года семья большую часть времени проживала в Каире, но имела дом в Иерусалиме, в северной части квартала Тальбийе (Talbieh).</w:t>
      </w:r>
    </w:p>
    <w:p w:rsidR="00AB2902" w:rsidRDefault="000D0DEE">
      <w:pPr>
        <w:pStyle w:val="a3"/>
      </w:pPr>
      <w:r>
        <w:t>Саид получил хорошее домашнее образование, с детства говорил на двух языках, английском и арабском.</w:t>
      </w:r>
    </w:p>
    <w:p w:rsidR="00AB2902" w:rsidRDefault="000D0DEE">
      <w:pPr>
        <w:pStyle w:val="a3"/>
      </w:pPr>
      <w:r>
        <w:t>После провозглашения независимости Государства Израиль, бегства и изгнания арабского населения в 1948 году семья Саидов лишается дома в Иерусалиме и навсегда остаётся в Каире. Саид учится в Виктория-Колледж, в 1951 отправляется на учёбу в США. Бакалавриат в Принстоне, PhD в Гарварде. В 1963 году поступает на литературный факультет Колумбийского университета.</w:t>
      </w:r>
    </w:p>
    <w:p w:rsidR="00AB2902" w:rsidRDefault="000D0DEE">
      <w:pPr>
        <w:pStyle w:val="a3"/>
      </w:pPr>
      <w:r>
        <w:t>В 1966 выпускает книгу «Джозеф Конрад и автобиографический вымысел».</w:t>
      </w:r>
    </w:p>
    <w:p w:rsidR="00AB2902" w:rsidRDefault="000D0DEE">
      <w:pPr>
        <w:pStyle w:val="a3"/>
      </w:pPr>
      <w:r>
        <w:t>Начиная с 1967 года, в связи с Шестидневной войной и оккупацией Израилем Восточного Иерусалима, становится палестинским активистом.</w:t>
      </w:r>
    </w:p>
    <w:p w:rsidR="00AB2902" w:rsidRDefault="000D0DEE">
      <w:pPr>
        <w:pStyle w:val="a3"/>
      </w:pPr>
      <w:r>
        <w:t>В 1969 году выпускает книгу «Палестинский опыт».</w:t>
      </w:r>
    </w:p>
    <w:p w:rsidR="00AB2902" w:rsidRDefault="000D0DEE">
      <w:pPr>
        <w:pStyle w:val="a3"/>
      </w:pPr>
      <w:r>
        <w:t>В 1975 выходит книга «Начала» (в 1976 получает за неё награду Колумбийского университета).</w:t>
      </w:r>
    </w:p>
    <w:p w:rsidR="00AB2902" w:rsidRDefault="000D0DEE">
      <w:pPr>
        <w:pStyle w:val="a3"/>
      </w:pPr>
      <w:r>
        <w:t>В 1977 получает звание профессора английской литературы и сравнительного литературоведения.</w:t>
      </w:r>
    </w:p>
    <w:p w:rsidR="00AB2902" w:rsidRDefault="000D0DEE">
      <w:pPr>
        <w:pStyle w:val="a3"/>
      </w:pPr>
      <w:r>
        <w:t>В том же году избран в члены руководства Палестинского национального совета (ПНС).</w:t>
      </w:r>
    </w:p>
    <w:p w:rsidR="00AB2902" w:rsidRDefault="000D0DEE">
      <w:pPr>
        <w:pStyle w:val="a3"/>
      </w:pPr>
      <w:r>
        <w:t>В 1978 выпускает трактат «Ориентализм», самое известное произведение Саида.</w:t>
      </w:r>
    </w:p>
    <w:p w:rsidR="00AB2902" w:rsidRDefault="000D0DEE">
      <w:pPr>
        <w:pStyle w:val="a3"/>
      </w:pPr>
      <w:r>
        <w:t>В 1979 выпускает свой главный политический труд «Палестинский вопрос».</w:t>
      </w:r>
    </w:p>
    <w:p w:rsidR="00AB2902" w:rsidRDefault="000D0DEE">
      <w:pPr>
        <w:pStyle w:val="a3"/>
      </w:pPr>
      <w:r>
        <w:t>В 1980 году выпускает книгу «Скрывая Ислам» с критикой западного подхода к этой религии.</w:t>
      </w:r>
    </w:p>
    <w:p w:rsidR="00AB2902" w:rsidRDefault="000D0DEE">
      <w:pPr>
        <w:pStyle w:val="a3"/>
      </w:pPr>
      <w:r>
        <w:t>Принимал участие в подготовке документов декларации ПНС на алжирской сессии в 1988 году. Стремился к пересмотру наиболее жёстких формулировок Палестинской хартии с целью открыть возможность для начала мирного процесса.</w:t>
      </w:r>
    </w:p>
    <w:p w:rsidR="00AB2902" w:rsidRDefault="000D0DEE">
      <w:pPr>
        <w:pStyle w:val="a3"/>
      </w:pPr>
      <w:r>
        <w:t>В 1991 году вышел из ПНС из-за резкого несогласия с позицией Ясира Арафата, который поддержал Саддама Хусейна во время первой Войны в Заливе.</w:t>
      </w:r>
    </w:p>
    <w:p w:rsidR="00AB2902" w:rsidRDefault="000D0DEE">
      <w:pPr>
        <w:pStyle w:val="a3"/>
      </w:pPr>
      <w:r>
        <w:t>Резко критиковал заключённые в Осло соглашения, называя их «инструментом палестинской капитуляции, палестинским Версалем».</w:t>
      </w:r>
    </w:p>
    <w:p w:rsidR="00AB2902" w:rsidRDefault="000D0DEE">
      <w:pPr>
        <w:pStyle w:val="a3"/>
      </w:pPr>
      <w:r>
        <w:t>Выпустил две книги, посвящённые арабо-израильским отношениям в свете мирного процесса: «Политика выселения» (1994) и «Конец мирного процесса» (2000). Участвовал в создании партии «Палестинская Национальная Инициатива».</w:t>
      </w:r>
    </w:p>
    <w:p w:rsidR="00AB2902" w:rsidRDefault="000D0DEE">
      <w:pPr>
        <w:pStyle w:val="a3"/>
      </w:pPr>
      <w:r>
        <w:t>Был женат. Жена — Мариам Кортас, сын Вади и дочь Наджля.</w:t>
      </w:r>
    </w:p>
    <w:p w:rsidR="00AB2902" w:rsidRDefault="000D0DEE">
      <w:pPr>
        <w:pStyle w:val="a3"/>
      </w:pPr>
      <w:r>
        <w:t>Последние двенадцать лет жил с диагнозом рака крови, подвергался интенсивной химиотерапии, радиотерапии и медикаментозному лечению, не прекращая активной жизни.</w:t>
      </w:r>
    </w:p>
    <w:p w:rsidR="00AB2902" w:rsidRDefault="000D0DEE">
      <w:pPr>
        <w:pStyle w:val="a3"/>
      </w:pPr>
      <w:r>
        <w:t>Умер 24 сентября 2003 года в Нью-Йорке.</w:t>
      </w:r>
    </w:p>
    <w:p w:rsidR="00AB2902" w:rsidRDefault="000D0DEE">
      <w:pPr>
        <w:pStyle w:val="21"/>
        <w:pageBreakBefore/>
        <w:numPr>
          <w:ilvl w:val="0"/>
          <w:numId w:val="0"/>
        </w:numPr>
      </w:pPr>
      <w:r>
        <w:t xml:space="preserve">2. Поддержка Палестины </w:t>
      </w:r>
    </w:p>
    <w:p w:rsidR="00AB2902" w:rsidRDefault="000D0DEE">
      <w:pPr>
        <w:pStyle w:val="a3"/>
      </w:pPr>
      <w:r>
        <w:t>В 1999 году Юстус Вайнер (Justus Weiner), живший в Иерусалиме в квартале Тальбийе, в результате проведённого независимого расследования публикует статью в которой пишет, что неоднократно упоминавшийся Саидом дом в квартале Тальбийе на самом деле не принадлежал семье Вади Саида.</w:t>
      </w:r>
    </w:p>
    <w:p w:rsidR="00AB2902" w:rsidRDefault="000D0DEE">
      <w:pPr>
        <w:pStyle w:val="a3"/>
      </w:pPr>
      <w:r>
        <w:t xml:space="preserve">Вайнер утверждал, что обнаружил документы, доказывающие, что дом принадлежал тёте Эдварда. Отец Саида якобы лишь арендовал в нём комнаты на втором этаже — и появлялся там редко, а сама семья Саидов бывала в Иерусалиме лишь наездами. Таким образом в статье утверждается, что сентиментальные рассуждения Эдварда Саида об утраченной собственности лишены оснований </w:t>
      </w:r>
      <w:r>
        <w:rPr>
          <w:position w:val="10"/>
        </w:rPr>
        <w:t>[2]</w:t>
      </w:r>
      <w:r>
        <w:t>.</w:t>
      </w:r>
    </w:p>
    <w:p w:rsidR="00AB2902" w:rsidRDefault="000D0DEE">
      <w:pPr>
        <w:pStyle w:val="a3"/>
      </w:pPr>
      <w:r>
        <w:t xml:space="preserve">Саид ответил на обвинения резкой статьёй, в которой назвал статью Вайнера «клеветой в сионистском стиле» </w:t>
      </w:r>
      <w:r>
        <w:rPr>
          <w:position w:val="10"/>
        </w:rPr>
        <w:t>[3]</w:t>
      </w:r>
      <w:r>
        <w:t>. Ответ Саида не содержал, однако, убедительных опровержений.</w:t>
      </w:r>
    </w:p>
    <w:p w:rsidR="00AB2902" w:rsidRDefault="000D0DEE">
      <w:pPr>
        <w:pStyle w:val="31"/>
        <w:numPr>
          <w:ilvl w:val="0"/>
          <w:numId w:val="0"/>
        </w:numPr>
      </w:pPr>
      <w:r>
        <w:t>2.1. Инцидент с камнем</w:t>
      </w:r>
    </w:p>
    <w:p w:rsidR="00AB2902" w:rsidRDefault="000D0DEE">
      <w:pPr>
        <w:pStyle w:val="a3"/>
      </w:pPr>
      <w:r>
        <w:t>В 2000 году Саид посетил родину своей супруги в Южном Ливане, из которого только что были выведены израильские войска. Вместе с семьёй он приехал на границу, к стене, разделяющей Ливан и Израиль.</w:t>
      </w:r>
    </w:p>
    <w:p w:rsidR="00AB2902" w:rsidRDefault="000D0DEE">
      <w:pPr>
        <w:pStyle w:val="a3"/>
      </w:pPr>
      <w:r>
        <w:t>Корреспондент газеты «The New Republic» сделал фотографию, на которой Эдвард Саид собирается кинуть камень в сторону Иерусалима. Фото, подписанное «Representation of the Intellectual» (намёк на книгу Саида), было опубликовано в мировой прессе и вызвало широкий резонанс. Ряд еврейских интеллектуалов потребовал от администрации Колумбийского университета административного наказания Саида. Эти требования удовлетворены не были.</w:t>
      </w:r>
    </w:p>
    <w:p w:rsidR="00AB2902" w:rsidRDefault="000D0DEE">
      <w:pPr>
        <w:pStyle w:val="a3"/>
      </w:pPr>
      <w:r>
        <w:t>Саид объяснял свой жест «символическим проявлением радости» в связи с прекращением оккупации Южного Ливана.</w:t>
      </w:r>
    </w:p>
    <w:p w:rsidR="00AB2902" w:rsidRDefault="000D0DEE">
      <w:pPr>
        <w:pStyle w:val="21"/>
        <w:pageBreakBefore/>
        <w:numPr>
          <w:ilvl w:val="0"/>
          <w:numId w:val="0"/>
        </w:numPr>
      </w:pPr>
      <w:r>
        <w:t xml:space="preserve">3. Библиография 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Джозеф Конрад и автобиографический вымысел</w:t>
      </w:r>
      <w:r>
        <w:t xml:space="preserve"> (Joseph Conrad and the Fiction of Autobiography). 1966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Начала: идея и метод (Beginnings: Intention and Method)</w:t>
      </w:r>
      <w:r>
        <w:t>. 1975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Ориентализм</w:t>
      </w:r>
      <w:r>
        <w:t xml:space="preserve"> (Orientalism). 1978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Палестинский вопрос</w:t>
      </w:r>
      <w:r>
        <w:t xml:space="preserve"> (The Question of Palestine). 1979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Литература и общество</w:t>
      </w:r>
      <w:r>
        <w:t xml:space="preserve"> (Literature and Society). 1980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Освещение ислама: как медиа и эксперты определяют наше видение остальной части мира</w:t>
      </w:r>
      <w:r>
        <w:t xml:space="preserve"> (Covering Islam: How the Media and the Experts Determine How We See the Rest of the World). 1981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Мир, текст и критика</w:t>
      </w:r>
      <w:r>
        <w:t xml:space="preserve"> (The World, the Text and the Critic). 1983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After the Last Sky</w:t>
      </w:r>
      <w:r>
        <w:t>. 1986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Обвинение жертв</w:t>
      </w:r>
      <w:r>
        <w:t xml:space="preserve"> (Blaming the Victims). Соавтор и соредактор Кристофер Хитченс. 1988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Музыкальные изыскания</w:t>
      </w:r>
      <w:r>
        <w:t xml:space="preserve"> (Musical Elaborations). 1991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Культура и империализм</w:t>
      </w:r>
      <w:r>
        <w:t xml:space="preserve"> (Culture and Imperialism). 1993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Перо и меч</w:t>
      </w:r>
      <w:r>
        <w:t xml:space="preserve"> (The Pen and the Sword). 1994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Политика выселения</w:t>
      </w:r>
      <w:r>
        <w:t xml:space="preserve"> (The Politics of Dispossession). 1994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Представления интеллектуала</w:t>
      </w:r>
      <w:r>
        <w:t xml:space="preserve"> (Representations of the Intellectual). 1994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Еврейская религия, еврейская история</w:t>
      </w:r>
      <w:r>
        <w:t xml:space="preserve"> (Jewish Religion, Jewish History). 1996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Без места</w:t>
      </w:r>
      <w:r>
        <w:t xml:space="preserve"> (Out of Place), мемуары. 1999.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Конец мирного процесса</w:t>
      </w:r>
      <w:r>
        <w:t xml:space="preserve"> (The End Of The Peace Process). 2000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Размышления об изгнании</w:t>
      </w:r>
      <w:r>
        <w:t xml:space="preserve"> (Reflections on Exile). 2000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От Осло до Иракской войны и «дорожной карты»</w:t>
      </w:r>
      <w:r>
        <w:t xml:space="preserve"> (From Oslo to Iraq and the Road Map), сборник статей. 2003</w:t>
      </w:r>
    </w:p>
    <w:p w:rsidR="00AB2902" w:rsidRDefault="000D0DEE">
      <w:pPr>
        <w:pStyle w:val="a3"/>
        <w:numPr>
          <w:ilvl w:val="0"/>
          <w:numId w:val="4"/>
        </w:numPr>
        <w:tabs>
          <w:tab w:val="left" w:pos="707"/>
        </w:tabs>
      </w:pPr>
      <w:r>
        <w:rPr>
          <w:i/>
          <w:iCs/>
        </w:rPr>
        <w:t>Гуманизм и демократическая критика</w:t>
      </w:r>
      <w:r>
        <w:t xml:space="preserve"> (Humanism and Democratic Criticism). 2005</w:t>
      </w:r>
    </w:p>
    <w:p w:rsidR="00AB2902" w:rsidRDefault="000D0DEE">
      <w:pPr>
        <w:pStyle w:val="31"/>
        <w:numPr>
          <w:ilvl w:val="0"/>
          <w:numId w:val="0"/>
        </w:numPr>
      </w:pPr>
      <w:r>
        <w:t>3.1. Библиография на русском</w:t>
      </w:r>
    </w:p>
    <w:p w:rsidR="00AB2902" w:rsidRDefault="000D0DE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Восток путешественников и ученых: между словарной дефиницией и живой мыслью</w:t>
      </w:r>
    </w:p>
    <w:p w:rsidR="00AB2902" w:rsidRDefault="000D0DE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Предательство интеллектуалов.</w:t>
      </w:r>
    </w:p>
    <w:p w:rsidR="00AB2902" w:rsidRDefault="000D0DEE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Ориентализм. Западные концепции Востока.</w:t>
      </w:r>
      <w:r>
        <w:t xml:space="preserve"> СПб., 2006</w:t>
      </w:r>
    </w:p>
    <w:p w:rsidR="00AB2902" w:rsidRDefault="00AB2902">
      <w:pPr>
        <w:pStyle w:val="a3"/>
      </w:pPr>
    </w:p>
    <w:p w:rsidR="00AB2902" w:rsidRDefault="000D0DEE">
      <w:pPr>
        <w:pStyle w:val="31"/>
        <w:numPr>
          <w:ilvl w:val="0"/>
          <w:numId w:val="0"/>
        </w:numPr>
      </w:pPr>
      <w:r>
        <w:t>Ссылки на русском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Андрей Ашкеров. </w:t>
      </w:r>
      <w:r>
        <w:rPr>
          <w:i/>
          <w:iCs/>
        </w:rPr>
        <w:t>Борьба палестинского энциклопедиста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Андрей Ашкеров. </w:t>
      </w:r>
      <w:r>
        <w:rPr>
          <w:i/>
          <w:iCs/>
        </w:rPr>
        <w:t>Неориенталистские мотивы в жизни и творчестве Эдварда Саида</w:t>
      </w:r>
      <w:r>
        <w:t xml:space="preserve"> (pdf)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Надежда Глебова. </w:t>
      </w:r>
      <w:r>
        <w:rPr>
          <w:i/>
          <w:iCs/>
        </w:rPr>
        <w:t>Эдвард Саид. Жизнь на стыке цивилизаций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Михаэль Дорфман. </w:t>
      </w:r>
      <w:r>
        <w:rPr>
          <w:i/>
          <w:iCs/>
        </w:rPr>
        <w:t>Почему Саид?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Лев Лосев. </w:t>
      </w:r>
      <w:r>
        <w:rPr>
          <w:i/>
          <w:iCs/>
        </w:rPr>
        <w:t>Смерть Эдварда Саида, или энергия заблуждения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Владимир Малахов. </w:t>
      </w:r>
      <w:r>
        <w:rPr>
          <w:i/>
          <w:iCs/>
        </w:rPr>
        <w:t>Ориентализм по-русски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Малис Рутвен. </w:t>
      </w:r>
      <w:r>
        <w:rPr>
          <w:i/>
          <w:iCs/>
        </w:rPr>
        <w:t>Эдвард Саид — противоречивый литературный критик и смелый защитник палестинцев в Америке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Вера Рейдер Интервью с Эдвардом Саидом (единственное оригинальное интервью, взятое у Саида русскоязычным автором).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Кирилл Кобрин От патерналистского проекта власти к шизофрении: «ориентализм» как российская проблема (на полях Эдварда Саида)</w:t>
      </w:r>
    </w:p>
    <w:p w:rsidR="00AB2902" w:rsidRDefault="000D0DEE">
      <w:pPr>
        <w:pStyle w:val="a3"/>
        <w:numPr>
          <w:ilvl w:val="0"/>
          <w:numId w:val="2"/>
        </w:numPr>
        <w:tabs>
          <w:tab w:val="left" w:pos="707"/>
        </w:tabs>
      </w:pPr>
      <w:r>
        <w:t>Алексей Пензин Аборигены острова Россия?</w:t>
      </w:r>
    </w:p>
    <w:p w:rsidR="00AB2902" w:rsidRDefault="000D0DE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B2902" w:rsidRDefault="000D0D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Информация об Эдварде Саиде на сайте Американского философского общества</w:t>
      </w:r>
    </w:p>
    <w:p w:rsidR="00AB2902" w:rsidRDefault="000D0DE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Justus Reid Weiner. «My Beautiful Old House» and Other Fabrications by Edward Said</w:t>
      </w:r>
    </w:p>
    <w:p w:rsidR="00AB2902" w:rsidRDefault="000D0DEE">
      <w:pPr>
        <w:pStyle w:val="a3"/>
        <w:numPr>
          <w:ilvl w:val="0"/>
          <w:numId w:val="1"/>
        </w:numPr>
        <w:tabs>
          <w:tab w:val="left" w:pos="707"/>
        </w:tabs>
      </w:pPr>
      <w:r>
        <w:t>Edward Said. Defamation, Zionist-style</w:t>
      </w:r>
    </w:p>
    <w:p w:rsidR="00AB2902" w:rsidRDefault="000D0DEE">
      <w:pPr>
        <w:pStyle w:val="a3"/>
        <w:spacing w:after="0"/>
      </w:pPr>
      <w:r>
        <w:t>Источник: http://ru.wikipedia.org/wiki/Саид,_Эдвард_Вади</w:t>
      </w:r>
      <w:bookmarkStart w:id="0" w:name="_GoBack"/>
      <w:bookmarkEnd w:id="0"/>
    </w:p>
    <w:sectPr w:rsidR="00AB290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DEE"/>
    <w:rsid w:val="000D0DEE"/>
    <w:rsid w:val="00AB2902"/>
    <w:rsid w:val="00EB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9087D-B60F-428F-9C70-E189928F8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6443</Characters>
  <Application>Microsoft Office Word</Application>
  <DocSecurity>0</DocSecurity>
  <Lines>53</Lines>
  <Paragraphs>15</Paragraphs>
  <ScaleCrop>false</ScaleCrop>
  <Company/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2014-05-21T13:33:00Z</dcterms:created>
  <dcterms:modified xsi:type="dcterms:W3CDTF">2014-05-21T13:33:00Z</dcterms:modified>
</cp:coreProperties>
</file>