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12E" w:rsidRDefault="0077212E" w:rsidP="00E76955"/>
    <w:p w:rsidR="00E76955" w:rsidRDefault="00E76955" w:rsidP="00E76955">
      <w:r>
        <w:t>К середине XVII в. основными задачами внешней политики</w:t>
      </w:r>
    </w:p>
    <w:p w:rsidR="00E76955" w:rsidRDefault="00E76955" w:rsidP="00E76955">
      <w:r>
        <w:t>России становятся: на западе и северо-западе - возвращение</w:t>
      </w:r>
    </w:p>
    <w:p w:rsidR="00E76955" w:rsidRDefault="00E76955" w:rsidP="00E76955">
      <w:r>
        <w:t>потерянных в Смутное время земель, а на юге - достижение</w:t>
      </w:r>
    </w:p>
    <w:p w:rsidR="00E76955" w:rsidRDefault="00E76955" w:rsidP="00E76955">
      <w:r>
        <w:t>безопасности от набегов крымских ханов (вассалов Османской</w:t>
      </w:r>
    </w:p>
    <w:p w:rsidR="00E76955" w:rsidRDefault="00E76955" w:rsidP="00E76955">
      <w:r>
        <w:t>империи), уводивших в плен тысячи русских и украинцев.</w:t>
      </w:r>
    </w:p>
    <w:p w:rsidR="00E76955" w:rsidRDefault="00E76955" w:rsidP="00E76955"/>
    <w:p w:rsidR="00E76955" w:rsidRDefault="00E76955" w:rsidP="00E76955">
      <w:r>
        <w:t>К 30-м годам складывается благоприятная международная</w:t>
      </w:r>
    </w:p>
    <w:p w:rsidR="00E76955" w:rsidRDefault="00E76955" w:rsidP="00E76955">
      <w:r>
        <w:t>обстановка (обострение польско-турецких отношении и</w:t>
      </w:r>
    </w:p>
    <w:p w:rsidR="00E76955" w:rsidRDefault="00E76955" w:rsidP="00E76955">
      <w:r>
        <w:t>Тридцатилетняя война в Европе) для борьбы с Речью</w:t>
      </w:r>
    </w:p>
    <w:p w:rsidR="00E76955" w:rsidRDefault="00E76955" w:rsidP="00E76955">
      <w:r>
        <w:t>Посполитой за возвращение Смоленска, тем более что с весны</w:t>
      </w:r>
    </w:p>
    <w:p w:rsidR="00E76955" w:rsidRDefault="00E76955" w:rsidP="00E76955">
      <w:smartTag w:uri="urn:schemas-microsoft-com:office:smarttags" w:element="metricconverter">
        <w:smartTagPr>
          <w:attr w:name="ProductID" w:val="1632 г"/>
        </w:smartTagPr>
        <w:r>
          <w:t>1632 г</w:t>
        </w:r>
      </w:smartTag>
      <w:r>
        <w:t>. в Польше начинается период бескоролевья. В декабре</w:t>
      </w:r>
    </w:p>
    <w:p w:rsidR="00E76955" w:rsidRDefault="00E76955" w:rsidP="00E76955">
      <w:r>
        <w:t>этого же года Смоленск был осажден русскими войсками,</w:t>
      </w:r>
    </w:p>
    <w:p w:rsidR="00E76955" w:rsidRDefault="00E76955" w:rsidP="00E76955">
      <w:r>
        <w:t>которыми командовал боярин М.Б.Шеин. Осада натянулась на</w:t>
      </w:r>
    </w:p>
    <w:p w:rsidR="00E76955" w:rsidRDefault="00E76955" w:rsidP="00E76955">
      <w:r>
        <w:t>восемь месяцев и закончилась неудачно. Подоспевший новый</w:t>
      </w:r>
    </w:p>
    <w:p w:rsidR="00E76955" w:rsidRDefault="00E76955" w:rsidP="00E76955">
      <w:r>
        <w:t>польский король Владислав IV (неудачливый претендент на</w:t>
      </w:r>
    </w:p>
    <w:p w:rsidR="00E76955" w:rsidRDefault="00E76955" w:rsidP="00E76955">
      <w:r>
        <w:t>русский престол) в свою очередь блокировал армию Шеина. В</w:t>
      </w:r>
    </w:p>
    <w:p w:rsidR="00E76955" w:rsidRDefault="00E76955" w:rsidP="00E76955">
      <w:r>
        <w:t xml:space="preserve">июне </w:t>
      </w:r>
      <w:smartTag w:uri="urn:schemas-microsoft-com:office:smarttags" w:element="metricconverter">
        <w:smartTagPr>
          <w:attr w:name="ProductID" w:val="1634 г"/>
        </w:smartTagPr>
        <w:r>
          <w:t>1634 г</w:t>
        </w:r>
      </w:smartTag>
      <w:r>
        <w:t>. был заключен Поляновский мирный договор.</w:t>
      </w:r>
    </w:p>
    <w:p w:rsidR="00E76955" w:rsidRDefault="00E76955" w:rsidP="00E76955">
      <w:r>
        <w:t>Полякам возвращались все города, захваченные в начале</w:t>
      </w:r>
    </w:p>
    <w:p w:rsidR="00E76955" w:rsidRDefault="00E76955" w:rsidP="00E76955">
      <w:r>
        <w:t>военных действий, за ними оставался и Смоленск. Владислав</w:t>
      </w:r>
    </w:p>
    <w:p w:rsidR="00E76955" w:rsidRDefault="00E76955" w:rsidP="00E76955">
      <w:r>
        <w:t>же окончательно отказался от претензий на московский</w:t>
      </w:r>
    </w:p>
    <w:p w:rsidR="00E76955" w:rsidRDefault="00E76955" w:rsidP="00E76955">
      <w:r>
        <w:t>престол. В целом, результаты Смоленской войны были</w:t>
      </w:r>
    </w:p>
    <w:p w:rsidR="00E76955" w:rsidRDefault="00E76955" w:rsidP="00E76955">
      <w:r>
        <w:t>признаны неудачными, и виновники - Шеин и Измайлов - были</w:t>
      </w:r>
    </w:p>
    <w:p w:rsidR="00E76955" w:rsidRDefault="00E76955" w:rsidP="00E76955">
      <w:r>
        <w:t>казнены.</w:t>
      </w:r>
    </w:p>
    <w:p w:rsidR="00E76955" w:rsidRDefault="00E76955" w:rsidP="00E76955"/>
    <w:p w:rsidR="00E76955" w:rsidRDefault="00E76955" w:rsidP="00E76955">
      <w:r>
        <w:t>Новые военные столкновения между Речью Посполитой и</w:t>
      </w:r>
    </w:p>
    <w:p w:rsidR="00E76955" w:rsidRDefault="00E76955" w:rsidP="00E76955">
      <w:r>
        <w:t xml:space="preserve">Россией начались в </w:t>
      </w:r>
      <w:smartTag w:uri="urn:schemas-microsoft-com:office:smarttags" w:element="metricconverter">
        <w:smartTagPr>
          <w:attr w:name="ProductID" w:val="1654 г"/>
        </w:smartTagPr>
        <w:r>
          <w:t>1654 г</w:t>
        </w:r>
      </w:smartTag>
      <w:r>
        <w:t>. Вначале война протекала успешно</w:t>
      </w:r>
    </w:p>
    <w:p w:rsidR="00E76955" w:rsidRDefault="00E76955" w:rsidP="00E76955">
      <w:r>
        <w:t>для России: в первую кампанию был взят Смоленск и еще 33</w:t>
      </w:r>
    </w:p>
    <w:p w:rsidR="00E76955" w:rsidRDefault="00E76955" w:rsidP="00E76955">
      <w:r>
        <w:t>голода в Восточной Белоруссии (Полоцк, Витебск, Могилев и</w:t>
      </w:r>
    </w:p>
    <w:p w:rsidR="00E76955" w:rsidRDefault="00E76955" w:rsidP="00E76955">
      <w:r>
        <w:t>др. В это же время в пределы Польши вторглись шведы и</w:t>
      </w:r>
    </w:p>
    <w:p w:rsidR="00E76955" w:rsidRDefault="00E76955" w:rsidP="00E76955">
      <w:r>
        <w:t xml:space="preserve">заняли ее большую территорию. Тогда в октябре </w:t>
      </w:r>
      <w:smartTag w:uri="urn:schemas-microsoft-com:office:smarttags" w:element="metricconverter">
        <w:smartTagPr>
          <w:attr w:name="ProductID" w:val="1656 г"/>
        </w:smartTagPr>
        <w:r>
          <w:t>1656 г</w:t>
        </w:r>
      </w:smartTag>
      <w:r>
        <w:t>.</w:t>
      </w:r>
    </w:p>
    <w:p w:rsidR="00E76955" w:rsidRDefault="00E76955" w:rsidP="00E76955">
      <w:r>
        <w:t>Россия заключает перемирие с Речью Посполитой, а еще в мае</w:t>
      </w:r>
    </w:p>
    <w:p w:rsidR="00E76955" w:rsidRDefault="00E76955" w:rsidP="00E76955">
      <w:r>
        <w:t>этого же года начинает войну со Швецией на территории</w:t>
      </w:r>
    </w:p>
    <w:p w:rsidR="00E76955" w:rsidRDefault="00E76955" w:rsidP="00E76955">
      <w:r>
        <w:t>Прибалтики. Овладев рядом крепостей, русские подошли к</w:t>
      </w:r>
    </w:p>
    <w:p w:rsidR="00E76955" w:rsidRDefault="00E76955" w:rsidP="00E76955">
      <w:r>
        <w:t>Риге, но осада была неудачной. Война шла и в землях</w:t>
      </w:r>
    </w:p>
    <w:p w:rsidR="00E76955" w:rsidRDefault="00E76955" w:rsidP="00E76955">
      <w:r>
        <w:t>Приневья, где, в частности, был взят имевший большое</w:t>
      </w:r>
    </w:p>
    <w:p w:rsidR="00E76955" w:rsidRDefault="00E76955" w:rsidP="00E76955">
      <w:r>
        <w:t>стратегическое и торговое значение шведский город</w:t>
      </w:r>
    </w:p>
    <w:p w:rsidR="00E76955" w:rsidRDefault="00E76955" w:rsidP="00E76955">
      <w:r>
        <w:t>Ниеншанц, построенный шведами около устья Невы при</w:t>
      </w:r>
    </w:p>
    <w:p w:rsidR="00E76955" w:rsidRDefault="00E76955" w:rsidP="00E76955">
      <w:r>
        <w:t>впадении в нее речки Охты. Тем временем возобновила</w:t>
      </w:r>
    </w:p>
    <w:p w:rsidR="00E76955" w:rsidRDefault="00E76955" w:rsidP="00E76955">
      <w:r>
        <w:t>военные действия Польша. Поэтому вначале со Швецией</w:t>
      </w:r>
    </w:p>
    <w:p w:rsidR="00E76955" w:rsidRDefault="00E76955" w:rsidP="00E76955">
      <w:r>
        <w:t xml:space="preserve">заключается перемирие, а затем в </w:t>
      </w:r>
      <w:smartTag w:uri="urn:schemas-microsoft-com:office:smarttags" w:element="metricconverter">
        <w:smartTagPr>
          <w:attr w:name="ProductID" w:val="1661 г"/>
        </w:smartTagPr>
        <w:r>
          <w:t>1661 г</w:t>
        </w:r>
      </w:smartTag>
      <w:r>
        <w:t>. - Кардисский мир</w:t>
      </w:r>
    </w:p>
    <w:p w:rsidR="00E76955" w:rsidRDefault="00E76955" w:rsidP="00E76955">
      <w:r>
        <w:t>(в местечке Кардиса около Тарту), по которому все</w:t>
      </w:r>
    </w:p>
    <w:p w:rsidR="00E76955" w:rsidRDefault="00E76955" w:rsidP="00E76955">
      <w:r>
        <w:t>Балтийское побережье оставалось за Швецией.</w:t>
      </w:r>
    </w:p>
    <w:p w:rsidR="00E76955" w:rsidRDefault="00E76955" w:rsidP="00E76955"/>
    <w:p w:rsidR="00E76955" w:rsidRDefault="00E76955" w:rsidP="00E76955">
      <w:r>
        <w:t>Война с Польшей, в ходе которой враждующие стороны имели</w:t>
      </w:r>
    </w:p>
    <w:p w:rsidR="00E76955" w:rsidRDefault="00E76955" w:rsidP="00E76955">
      <w:r>
        <w:t>переменный успех, была длительной и закончилась</w:t>
      </w:r>
    </w:p>
    <w:p w:rsidR="00E76955" w:rsidRDefault="00E76955" w:rsidP="00E76955">
      <w:r>
        <w:t xml:space="preserve">подписанием в </w:t>
      </w:r>
      <w:smartTag w:uri="urn:schemas-microsoft-com:office:smarttags" w:element="metricconverter">
        <w:smartTagPr>
          <w:attr w:name="ProductID" w:val="1667 г"/>
        </w:smartTagPr>
        <w:r>
          <w:t>1667 г</w:t>
        </w:r>
      </w:smartTag>
      <w:r>
        <w:t>. Андрусовского перемирия на 13,5 лет,</w:t>
      </w:r>
    </w:p>
    <w:p w:rsidR="00E76955" w:rsidRDefault="00E76955" w:rsidP="00E76955">
      <w:r>
        <w:t>согласно которому России возвращался Смоленск и все земли</w:t>
      </w:r>
    </w:p>
    <w:p w:rsidR="00E76955" w:rsidRDefault="00E76955" w:rsidP="00E76955">
      <w:r>
        <w:t xml:space="preserve">к востоку от Днепра, а затем заключением в </w:t>
      </w:r>
      <w:smartTag w:uri="urn:schemas-microsoft-com:office:smarttags" w:element="metricconverter">
        <w:smartTagPr>
          <w:attr w:name="ProductID" w:val="1686 г"/>
        </w:smartTagPr>
        <w:r>
          <w:t>1686 г</w:t>
        </w:r>
      </w:smartTag>
      <w:r>
        <w:t>.</w:t>
      </w:r>
    </w:p>
    <w:p w:rsidR="00E76955" w:rsidRDefault="00E76955" w:rsidP="00E76955">
      <w:r>
        <w:t>"Вечного мира", закрепившего за Россией на вечные времена</w:t>
      </w:r>
    </w:p>
    <w:p w:rsidR="00E76955" w:rsidRDefault="00E76955" w:rsidP="00E76955">
      <w:r>
        <w:t>Киев.</w:t>
      </w:r>
    </w:p>
    <w:p w:rsidR="00E76955" w:rsidRDefault="00E76955" w:rsidP="00E76955"/>
    <w:p w:rsidR="00E76955" w:rsidRDefault="00E76955" w:rsidP="00E76955">
      <w:r>
        <w:t>Окончание войны с Речью Посполитой позволило России</w:t>
      </w:r>
    </w:p>
    <w:p w:rsidR="00E76955" w:rsidRDefault="00E76955" w:rsidP="00E76955">
      <w:r>
        <w:t>активно противостоять агрессивным намерениям Османской</w:t>
      </w:r>
    </w:p>
    <w:p w:rsidR="00E76955" w:rsidRDefault="00E76955" w:rsidP="00E76955">
      <w:r>
        <w:t xml:space="preserve">империи и ее подданному - крымскому хану. Еще в </w:t>
      </w:r>
      <w:smartTag w:uri="urn:schemas-microsoft-com:office:smarttags" w:element="metricconverter">
        <w:smartTagPr>
          <w:attr w:name="ProductID" w:val="1637 г"/>
        </w:smartTagPr>
        <w:r>
          <w:t>1637 г</w:t>
        </w:r>
      </w:smartTag>
      <w:r>
        <w:t>.</w:t>
      </w:r>
    </w:p>
    <w:p w:rsidR="00E76955" w:rsidRDefault="00E76955" w:rsidP="00E76955">
      <w:r>
        <w:t>донские казаки овладели турецкой крепостью Азовом, но, не</w:t>
      </w:r>
    </w:p>
    <w:p w:rsidR="00E76955" w:rsidRDefault="00E76955" w:rsidP="00E76955">
      <w:r>
        <w:t>поддержанные московскими войсками, вынуждены были в 1642</w:t>
      </w:r>
    </w:p>
    <w:p w:rsidR="00E76955" w:rsidRDefault="00E76955" w:rsidP="00E76955">
      <w:r>
        <w:t>г. его оставить, Б 1677-1681 гг. велась</w:t>
      </w:r>
    </w:p>
    <w:p w:rsidR="00E76955" w:rsidRDefault="00E76955" w:rsidP="00E76955">
      <w:r>
        <w:t xml:space="preserve">русско-османо-крымская война. В августе </w:t>
      </w:r>
      <w:smartTag w:uri="urn:schemas-microsoft-com:office:smarttags" w:element="metricconverter">
        <w:smartTagPr>
          <w:attr w:name="ProductID" w:val="1677 г"/>
        </w:smartTagPr>
        <w:r>
          <w:t>1677 г</w:t>
        </w:r>
      </w:smartTag>
      <w:r>
        <w:t>. и июле</w:t>
      </w:r>
    </w:p>
    <w:p w:rsidR="00E76955" w:rsidRDefault="00E76955" w:rsidP="00E76955">
      <w:r>
        <w:t>1678 гг. османы предпринимают попытки взять крепость на</w:t>
      </w:r>
    </w:p>
    <w:p w:rsidR="00E76955" w:rsidRDefault="00E76955" w:rsidP="00E76955">
      <w:r>
        <w:t>Правобережной Украине - Чигирин. Во второй раз им это</w:t>
      </w:r>
    </w:p>
    <w:p w:rsidR="00E76955" w:rsidRDefault="00E76955" w:rsidP="00E76955">
      <w:r>
        <w:t xml:space="preserve">удалось, русские покинули Чигирин. В январе </w:t>
      </w:r>
      <w:smartTag w:uri="urn:schemas-microsoft-com:office:smarttags" w:element="metricconverter">
        <w:smartTagPr>
          <w:attr w:name="ProductID" w:val="1681 г"/>
        </w:smartTagPr>
        <w:r>
          <w:t>1681 г</w:t>
        </w:r>
      </w:smartTag>
      <w:r>
        <w:t>. было</w:t>
      </w:r>
    </w:p>
    <w:p w:rsidR="00E76955" w:rsidRDefault="00E76955" w:rsidP="00E76955">
      <w:r>
        <w:t>подписано Бахчисарайское перемирие на 20 лет. Османы</w:t>
      </w:r>
    </w:p>
    <w:p w:rsidR="00E76955" w:rsidRDefault="00E76955" w:rsidP="00E76955">
      <w:r>
        <w:t>признали право России на Киев, земли между Днепром и Бугом</w:t>
      </w:r>
    </w:p>
    <w:p w:rsidR="00E76955" w:rsidRDefault="00E76955" w:rsidP="00E76955">
      <w:r>
        <w:t>объявлялись нейтральными.</w:t>
      </w:r>
    </w:p>
    <w:p w:rsidR="00E76955" w:rsidRDefault="00E76955" w:rsidP="00E76955"/>
    <w:p w:rsidR="00E76955" w:rsidRDefault="00E76955" w:rsidP="00E76955">
      <w:r>
        <w:t>Заключив "Вечный мир" с Речью Посполитой (1686), Россия</w:t>
      </w:r>
    </w:p>
    <w:p w:rsidR="00E76955" w:rsidRDefault="00E76955" w:rsidP="00E76955">
      <w:r>
        <w:t>одновременно принимала обязательства в союзе с Польшей,</w:t>
      </w:r>
    </w:p>
    <w:p w:rsidR="00E76955" w:rsidRDefault="00E76955" w:rsidP="00E76955">
      <w:r>
        <w:t>Австрией и Венецией выступить против Крыма и Османской</w:t>
      </w:r>
    </w:p>
    <w:p w:rsidR="00E76955" w:rsidRDefault="00E76955" w:rsidP="00E76955">
      <w:r>
        <w:t>империи (Турции), что, впрочем, было важно и для самой</w:t>
      </w:r>
    </w:p>
    <w:p w:rsidR="00E76955" w:rsidRDefault="00E76955" w:rsidP="00E76955">
      <w:r>
        <w:t>России, так как обеспечивало выход к Черному морю.</w:t>
      </w:r>
    </w:p>
    <w:p w:rsidR="00E76955" w:rsidRDefault="00E76955" w:rsidP="00E76955">
      <w:r>
        <w:t>Следствием этого были два Крымских похода В.Голицына. Во</w:t>
      </w:r>
    </w:p>
    <w:p w:rsidR="00E76955" w:rsidRDefault="00E76955" w:rsidP="00E76955">
      <w:r>
        <w:t xml:space="preserve">время первого (в </w:t>
      </w:r>
      <w:smartTag w:uri="urn:schemas-microsoft-com:office:smarttags" w:element="metricconverter">
        <w:smartTagPr>
          <w:attr w:name="ProductID" w:val="1687 г"/>
        </w:smartTagPr>
        <w:r>
          <w:t>1687 г</w:t>
        </w:r>
      </w:smartTag>
      <w:r>
        <w:t>.) татары подожгли степь, и в</w:t>
      </w:r>
    </w:p>
    <w:p w:rsidR="00E76955" w:rsidRDefault="00E76955" w:rsidP="00E76955">
      <w:r>
        <w:t>условиях недостатка воды, продовольствия и фуража русское</w:t>
      </w:r>
    </w:p>
    <w:p w:rsidR="00E76955" w:rsidRDefault="00E76955" w:rsidP="00E76955">
      <w:r>
        <w:t>войско вынуждено было вернуться. Второй поход позволил</w:t>
      </w:r>
    </w:p>
    <w:p w:rsidR="00E76955" w:rsidRDefault="00E76955" w:rsidP="00E76955">
      <w:r>
        <w:t>100-тысячной русской армии достичь Перекопа, но</w:t>
      </w:r>
    </w:p>
    <w:p w:rsidR="00E76955" w:rsidRDefault="00E76955" w:rsidP="00E76955">
      <w:r>
        <w:t>обессиленные зноем и беспрерывными стычками с татарами</w:t>
      </w:r>
    </w:p>
    <w:p w:rsidR="00E76955" w:rsidRDefault="00E76955" w:rsidP="00E76955">
      <w:r>
        <w:t>войска в пределы Крыма вступить не решились.</w:t>
      </w:r>
    </w:p>
    <w:p w:rsidR="00E76955" w:rsidRDefault="00E76955" w:rsidP="00E76955">
      <w:r>
        <w:t>Внешнеполитические задачи, таким образом, оставалось</w:t>
      </w:r>
    </w:p>
    <w:p w:rsidR="00E76955" w:rsidRDefault="00E76955" w:rsidP="00E76955">
      <w:r>
        <w:t>прежними - в будущем предстояла борьба за выход к морям.</w:t>
      </w:r>
      <w:bookmarkStart w:id="0" w:name="_GoBack"/>
      <w:bookmarkEnd w:id="0"/>
    </w:p>
    <w:sectPr w:rsidR="00E76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955"/>
    <w:rsid w:val="006468C2"/>
    <w:rsid w:val="006903A0"/>
    <w:rsid w:val="0077212E"/>
    <w:rsid w:val="00E7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00EB6-0A33-4347-8281-123A27CF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середине XVII в</vt:lpstr>
    </vt:vector>
  </TitlesOfParts>
  <Company>RuVaReZ</Company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середине XVII в</dc:title>
  <dc:subject/>
  <dc:creator>PUTNIK OS</dc:creator>
  <cp:keywords/>
  <dc:description/>
  <cp:lastModifiedBy>admin</cp:lastModifiedBy>
  <cp:revision>2</cp:revision>
  <dcterms:created xsi:type="dcterms:W3CDTF">2014-05-20T05:53:00Z</dcterms:created>
  <dcterms:modified xsi:type="dcterms:W3CDTF">2014-05-20T05:53:00Z</dcterms:modified>
</cp:coreProperties>
</file>