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3D0" w:rsidRDefault="003675A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Возможные кандидаты </w:t>
      </w:r>
      <w:r>
        <w:rPr>
          <w:b/>
          <w:bCs/>
        </w:rPr>
        <w:br/>
        <w:t>1.1 Округ Колумбия</w:t>
      </w:r>
      <w:r>
        <w:rPr>
          <w:b/>
          <w:bCs/>
        </w:rPr>
        <w:br/>
        <w:t>1.2 Северная Виргиния</w:t>
      </w:r>
      <w:r>
        <w:rPr>
          <w:b/>
          <w:bCs/>
        </w:rPr>
        <w:br/>
        <w:t>1.3 Пуэрто-Рико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Другие предложения </w:t>
      </w:r>
      <w:r>
        <w:rPr>
          <w:b/>
          <w:bCs/>
        </w:rPr>
        <w:br/>
        <w:t>2.1 Штат Линкольн</w:t>
      </w:r>
      <w:r>
        <w:rPr>
          <w:b/>
          <w:bCs/>
        </w:rPr>
        <w:br/>
        <w:t>2.2 Нью-Йорк-сити</w:t>
      </w:r>
      <w:r>
        <w:rPr>
          <w:b/>
          <w:bCs/>
        </w:rPr>
        <w:br/>
        <w:t>2.3 Восточный Орегон</w:t>
      </w:r>
      <w:r>
        <w:rPr>
          <w:b/>
          <w:bCs/>
        </w:rPr>
        <w:br/>
        <w:t>2.4 Супериор</w:t>
      </w:r>
      <w:r>
        <w:rPr>
          <w:b/>
          <w:bCs/>
        </w:rPr>
        <w:br/>
        <w:t>2.5 Южная Юта</w:t>
      </w:r>
      <w:r>
        <w:rPr>
          <w:b/>
          <w:bCs/>
        </w:rPr>
        <w:br/>
        <w:t>2.6 Пасифика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Другие попытки и предложения вне США </w:t>
      </w:r>
      <w:r>
        <w:rPr>
          <w:b/>
          <w:bCs/>
        </w:rPr>
        <w:br/>
        <w:t>3.1 Республика Рио Гранде</w:t>
      </w:r>
      <w:r>
        <w:rPr>
          <w:b/>
          <w:bCs/>
        </w:rPr>
        <w:br/>
        <w:t>3.2 Республика Юкатан</w:t>
      </w:r>
      <w:r>
        <w:rPr>
          <w:b/>
          <w:bCs/>
        </w:rPr>
        <w:br/>
        <w:t>3.3 Республика Сонора</w:t>
      </w:r>
      <w:r>
        <w:rPr>
          <w:b/>
          <w:bCs/>
        </w:rPr>
        <w:br/>
        <w:t>3.4 Филиппины</w:t>
      </w:r>
      <w:r>
        <w:rPr>
          <w:b/>
          <w:bCs/>
        </w:rPr>
        <w:br/>
        <w:t>3.5 Гаити</w:t>
      </w:r>
      <w:r>
        <w:rPr>
          <w:b/>
          <w:bCs/>
        </w:rPr>
        <w:br/>
        <w:t>3.6 Гайана</w:t>
      </w:r>
      <w:r>
        <w:rPr>
          <w:b/>
          <w:bCs/>
        </w:rPr>
        <w:br/>
      </w:r>
      <w:r>
        <w:br/>
      </w:r>
      <w:r>
        <w:rPr>
          <w:b/>
          <w:bCs/>
        </w:rPr>
        <w:t>4 В культуре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7F53D0" w:rsidRDefault="003675A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F53D0" w:rsidRDefault="003675A4">
      <w:pPr>
        <w:pStyle w:val="a3"/>
      </w:pPr>
      <w:r>
        <w:t xml:space="preserve">Пятьдесят первый штат — термин, которым называются территории, претендующие на то, чтобы получить статус штата США в дополнение к уже имеющимся пятидесяти штатам. До 1959 года, когда в Союз вошли Аляска и Гавайи, использовался термин </w:t>
      </w:r>
      <w:r>
        <w:rPr>
          <w:i/>
          <w:iCs/>
        </w:rPr>
        <w:t>«сорок девятый штат»</w:t>
      </w:r>
      <w:r>
        <w:t>.</w:t>
      </w:r>
    </w:p>
    <w:p w:rsidR="007F53D0" w:rsidRDefault="003675A4">
      <w:pPr>
        <w:pStyle w:val="a3"/>
      </w:pPr>
      <w:r>
        <w:t>Кроме того, 51-м штатом называют государства, испытывающие сильное политическое, экономическое или культурное влияние США; часто этот термин используют люди, которые считают, что страна, о которой идёт речь, подвергается сильной американизации. В этом значении термин используют по отношению к Австралии</w:t>
      </w:r>
      <w:r>
        <w:rPr>
          <w:position w:val="10"/>
        </w:rPr>
        <w:t>[1]</w:t>
      </w:r>
      <w:r>
        <w:t>, Мексике</w:t>
      </w:r>
      <w:r>
        <w:rPr>
          <w:position w:val="10"/>
        </w:rPr>
        <w:t>[2]</w:t>
      </w:r>
      <w:r>
        <w:t>, Ираку</w:t>
      </w:r>
      <w:r>
        <w:rPr>
          <w:position w:val="10"/>
        </w:rPr>
        <w:t>[3][4]</w:t>
      </w:r>
      <w:r>
        <w:t>, Великобритании</w:t>
      </w:r>
      <w:r>
        <w:rPr>
          <w:position w:val="10"/>
        </w:rPr>
        <w:t>[5]</w:t>
      </w:r>
      <w:r>
        <w:t>, Израилю</w:t>
      </w:r>
      <w:r>
        <w:rPr>
          <w:position w:val="10"/>
        </w:rPr>
        <w:t>[6]</w:t>
      </w:r>
      <w:r>
        <w:t xml:space="preserve"> и другим странам.</w:t>
      </w:r>
    </w:p>
    <w:p w:rsidR="007F53D0" w:rsidRDefault="003675A4">
      <w:pPr>
        <w:pStyle w:val="21"/>
        <w:pageBreakBefore/>
        <w:numPr>
          <w:ilvl w:val="0"/>
          <w:numId w:val="0"/>
        </w:numPr>
      </w:pPr>
      <w:r>
        <w:t xml:space="preserve">1. Возможные кандидаты </w:t>
      </w:r>
    </w:p>
    <w:p w:rsidR="007F53D0" w:rsidRDefault="003675A4">
      <w:pPr>
        <w:pStyle w:val="31"/>
        <w:numPr>
          <w:ilvl w:val="0"/>
          <w:numId w:val="0"/>
        </w:numPr>
      </w:pPr>
      <w:r>
        <w:t>1.1. Округ Колумбия</w:t>
      </w:r>
    </w:p>
    <w:p w:rsidR="007F53D0" w:rsidRDefault="003675A4">
      <w:pPr>
        <w:pStyle w:val="a3"/>
      </w:pPr>
      <w:r>
        <w:t>Предоставление столичному округу Колумбия статуса штата поддерживается прежде всего жителями округа. Главная причина — это то, что депутаты в Конгресс США избираются только от штатов, и жители Колумбии таким образом не имеют в нём представительства. На самом деле, от округа Колумбия в Палату представителей посылается один делегат, но он не имеет права голоса, так как в соответствии с Конституцией США (разд.2 ст 1) представителем может быть только житель штата. При этом население округа составляет 600 000 человек, что больше, чем в штате Вайоминг.</w:t>
      </w:r>
    </w:p>
    <w:p w:rsidR="007F53D0" w:rsidRDefault="003675A4">
      <w:pPr>
        <w:pStyle w:val="a3"/>
      </w:pPr>
      <w:r>
        <w:t>Судьба округа неоднократно обсуждалась в Конгрессе. Последнее голосование относительно притязаний округа Колумбия на статус штата состоялось в ноябре 1993 года, где проект был отклонён: 153 за и 277 против.</w:t>
      </w:r>
    </w:p>
    <w:p w:rsidR="007F53D0" w:rsidRDefault="003675A4">
      <w:pPr>
        <w:pStyle w:val="a3"/>
      </w:pPr>
      <w:r>
        <w:t xml:space="preserve">Предоставление округу Колумбия статуса штата — программный пункт местной политической партии </w:t>
      </w:r>
      <w:r>
        <w:rPr>
          <w:i/>
          <w:iCs/>
        </w:rPr>
        <w:t>D.C. Statehood Green Party</w:t>
      </w:r>
      <w:r>
        <w:t>.</w:t>
      </w:r>
    </w:p>
    <w:p w:rsidR="007F53D0" w:rsidRDefault="003675A4">
      <w:pPr>
        <w:pStyle w:val="31"/>
        <w:numPr>
          <w:ilvl w:val="0"/>
          <w:numId w:val="0"/>
        </w:numPr>
      </w:pPr>
      <w:r>
        <w:t>1.2. Северная Виргиния</w:t>
      </w:r>
    </w:p>
    <w:p w:rsidR="007F53D0" w:rsidRDefault="003675A4">
      <w:pPr>
        <w:pStyle w:val="a3"/>
        <w:rPr>
          <w:position w:val="10"/>
        </w:rPr>
      </w:pPr>
      <w:r>
        <w:t>Представители Северной Виргинии, территории на севере штата Виргиния, неоднократно жаловались на то, что нынешний статус региона невыгоден ему экономически, так как Северная Виргиния развивается гораздо быстрее, чем остальная часть штата.</w:t>
      </w:r>
      <w:r>
        <w:rPr>
          <w:position w:val="10"/>
        </w:rPr>
        <w:t>[7]</w:t>
      </w:r>
    </w:p>
    <w:p w:rsidR="007F53D0" w:rsidRDefault="003675A4">
      <w:pPr>
        <w:pStyle w:val="a3"/>
        <w:rPr>
          <w:position w:val="10"/>
        </w:rPr>
      </w:pPr>
      <w:r>
        <w:t>Нэнси Пфотенхауэр, советник Джона Маккейна, отмечала, что северная и южная части штата сильно отличаются: в Северной Виргинии всё больше поддерживают Демократическую партию, а остальная часть — «более „южная“ по своей природе».</w:t>
      </w:r>
      <w:r>
        <w:rPr>
          <w:position w:val="10"/>
        </w:rPr>
        <w:t>[8]</w:t>
      </w:r>
    </w:p>
    <w:p w:rsidR="007F53D0" w:rsidRDefault="003675A4">
      <w:pPr>
        <w:pStyle w:val="31"/>
        <w:numPr>
          <w:ilvl w:val="0"/>
          <w:numId w:val="0"/>
        </w:numPr>
      </w:pPr>
      <w:r>
        <w:t>1.3. Пуэрто-Рико</w:t>
      </w:r>
    </w:p>
    <w:p w:rsidR="007F53D0" w:rsidRDefault="003675A4">
      <w:pPr>
        <w:pStyle w:val="a3"/>
      </w:pPr>
      <w:r>
        <w:t>В настоящее время Пуэрто-Рико является свободно ассоциируемым государством под управлением США, а пуэрториканцы имеют американское гражданство. Остров, населённый тремя с половиной миллионами жителей, представлен в Конгрессе только одним делегатом без права голоса; участвует в праймериз, но не посылает своих представителей в Коллегию выборщиков.</w:t>
      </w:r>
    </w:p>
    <w:p w:rsidR="007F53D0" w:rsidRDefault="003675A4">
      <w:pPr>
        <w:pStyle w:val="a3"/>
      </w:pPr>
      <w:r>
        <w:t>Статус Пуэрто-Рико обсуждается в течение долгого времени. Не раз проводились референдумы по этому вопросу, однако каждый раз голосующие за сохранение статус-кво одерживали верх над сторонниками вступления острова в Союз.</w:t>
      </w:r>
    </w:p>
    <w:p w:rsidR="007F53D0" w:rsidRDefault="003675A4">
      <w:pPr>
        <w:pStyle w:val="a3"/>
      </w:pPr>
      <w:r>
        <w:t>За то, чтоб Пуэрто-Рико стал штатом, выступает Новая Прогрессивная Партия Пуэрто-Рико.</w:t>
      </w:r>
    </w:p>
    <w:p w:rsidR="007F53D0" w:rsidRDefault="003675A4">
      <w:pPr>
        <w:pStyle w:val="21"/>
        <w:pageBreakBefore/>
        <w:numPr>
          <w:ilvl w:val="0"/>
          <w:numId w:val="0"/>
        </w:numPr>
      </w:pPr>
      <w:r>
        <w:t xml:space="preserve">2. Другие предложения </w:t>
      </w:r>
    </w:p>
    <w:p w:rsidR="007F53D0" w:rsidRDefault="003675A4">
      <w:pPr>
        <w:pStyle w:val="31"/>
        <w:numPr>
          <w:ilvl w:val="0"/>
          <w:numId w:val="0"/>
        </w:numPr>
      </w:pPr>
      <w:r>
        <w:t>2.1. Штат Линкольн</w:t>
      </w:r>
    </w:p>
    <w:p w:rsidR="007F53D0" w:rsidRDefault="003675A4">
      <w:pPr>
        <w:pStyle w:val="a3"/>
      </w:pPr>
      <w:r>
        <w:t>В 1996, 1999 и 2005 годах поступали предложения о создании штата Линкольн на территории Восточного Вашингтона (штат Вашингтон к востоку от Каскадных гор) и северной части Айдахо.</w:t>
      </w:r>
    </w:p>
    <w:p w:rsidR="007F53D0" w:rsidRDefault="003675A4">
      <w:pPr>
        <w:pStyle w:val="31"/>
        <w:numPr>
          <w:ilvl w:val="0"/>
          <w:numId w:val="0"/>
        </w:numPr>
      </w:pPr>
      <w:r>
        <w:t>2.2. Нью-Йорк-сити</w:t>
      </w:r>
    </w:p>
    <w:p w:rsidR="007F53D0" w:rsidRDefault="003675A4">
      <w:pPr>
        <w:pStyle w:val="a3"/>
      </w:pPr>
      <w:r>
        <w:t>Неоднократно поднимался вопрос о том, чтобы предоставить статус штата городу Нью-Йорку. В январе 2008 года член городского совета Питер Валлоне выдвинул предложение отделиться от штата Нью-Йорк по экономическим соображениям.</w:t>
      </w:r>
    </w:p>
    <w:p w:rsidR="007F53D0" w:rsidRDefault="003675A4">
      <w:pPr>
        <w:pStyle w:val="31"/>
        <w:numPr>
          <w:ilvl w:val="0"/>
          <w:numId w:val="0"/>
        </w:numPr>
      </w:pPr>
      <w:r>
        <w:t>2.3. Восточный Орегон</w:t>
      </w:r>
    </w:p>
    <w:p w:rsidR="007F53D0" w:rsidRDefault="003675A4">
      <w:pPr>
        <w:pStyle w:val="a3"/>
      </w:pPr>
      <w:r>
        <w:t>В Восточном Орегоне (часть штата Орегон к востоку от Каскадных гор и до границы с Айдахо) существует движение за выделение региона в отдельный штат.</w:t>
      </w:r>
    </w:p>
    <w:p w:rsidR="007F53D0" w:rsidRDefault="003675A4">
      <w:pPr>
        <w:pStyle w:val="31"/>
        <w:numPr>
          <w:ilvl w:val="0"/>
          <w:numId w:val="0"/>
        </w:numPr>
      </w:pPr>
      <w:r>
        <w:t>2.4. Супериор</w:t>
      </w:r>
    </w:p>
    <w:p w:rsidR="007F53D0" w:rsidRDefault="003675A4">
      <w:pPr>
        <w:pStyle w:val="a3"/>
      </w:pPr>
      <w:r>
        <w:t>С середины XIX века предпринимаются попытки создания штата Супериор на Верхнем полуострове озера Мичиган. Сторонники отделения говорят о том, что руководство штата Мичиган не уделяет достаточного внимания проблемам жителей полуострова.</w:t>
      </w:r>
    </w:p>
    <w:p w:rsidR="007F53D0" w:rsidRDefault="003675A4">
      <w:pPr>
        <w:pStyle w:val="31"/>
        <w:numPr>
          <w:ilvl w:val="0"/>
          <w:numId w:val="0"/>
        </w:numPr>
      </w:pPr>
      <w:r>
        <w:t>2.5. Южная Юта</w:t>
      </w:r>
    </w:p>
    <w:p w:rsidR="007F53D0" w:rsidRDefault="003675A4">
      <w:pPr>
        <w:pStyle w:val="a3"/>
      </w:pPr>
      <w:r>
        <w:t>Конгрессмен от штата Юта Нил Хендриксон в 2008 году подготовил проект выделения территории штата Юта к югу от округа Юта в новый штат. Проект предполагался для передачи в Конгресс, однако не был принят уже на уровне штата.</w:t>
      </w:r>
    </w:p>
    <w:p w:rsidR="007F53D0" w:rsidRDefault="003675A4">
      <w:pPr>
        <w:pStyle w:val="31"/>
        <w:numPr>
          <w:ilvl w:val="0"/>
          <w:numId w:val="0"/>
        </w:numPr>
      </w:pPr>
      <w:r>
        <w:t>2.6. Пасифика</w:t>
      </w:r>
    </w:p>
    <w:p w:rsidR="007F53D0" w:rsidRDefault="003675A4">
      <w:pPr>
        <w:pStyle w:val="a3"/>
      </w:pPr>
      <w:r>
        <w:t>Другими, менее вероятными, претендентами могут стать Гуам и Виргинские острова Соединенных Штатов, оба из которых являются неинкорпорированными территориями Соединенных Штатов, последние могут слиться с Пуэрто-Рико в предлагаемое "Содружество Prusvi" (Пуэрто-Рико и Виргинские острова) из-за их близости (хотя они имеют очень разные истории, культуру и языки). Северные Марианские острова, которые, как Содружество Пуэрто-Рико, и Американское Самоа, могут попытаться получить статус штата, а также для объединения территории США или бывших территорий в Тихом океане предлагается концепция в виде "Больших Гавайев". Гуам и Северные Марианские острова, могут стать одним штатом, наряду с Палау, Федеративными Штатами Микронезии и Маршалловыми островами (хотя эти последние три в настоящее время являются отдельными суверенными государствами, которые состоят в статусе «свободной ассоциации с США»). Такой штат будет иметь население по оценке 2005-2007 годов - 447 048 человек (чуть меньше, чем население штата Вайоминг) и площадь 911,82 квадратных миль (чуть меньше, чем штат Род-Айленд). Американское Самоа могло бы стать частью этого штата, увеличив население до 511917 человек и площадь на 988,65 квадратных миль (2,560.6 км2).</w:t>
      </w:r>
    </w:p>
    <w:p w:rsidR="007F53D0" w:rsidRDefault="003675A4">
      <w:pPr>
        <w:pStyle w:val="21"/>
        <w:pageBreakBefore/>
        <w:numPr>
          <w:ilvl w:val="0"/>
          <w:numId w:val="0"/>
        </w:numPr>
      </w:pPr>
      <w:r>
        <w:t xml:space="preserve">3. Другие попытки и предложения вне США </w:t>
      </w:r>
    </w:p>
    <w:p w:rsidR="007F53D0" w:rsidRDefault="003675A4">
      <w:pPr>
        <w:pStyle w:val="31"/>
        <w:numPr>
          <w:ilvl w:val="0"/>
          <w:numId w:val="0"/>
        </w:numPr>
      </w:pPr>
      <w:r>
        <w:t>3.1. Республика Рио Гранде</w:t>
      </w:r>
    </w:p>
    <w:p w:rsidR="007F53D0" w:rsidRDefault="003675A4">
      <w:pPr>
        <w:pStyle w:val="a3"/>
      </w:pPr>
      <w:r>
        <w:t>Республика Рио-Гранде была независимым государством повстанцев боровшихся против Центрального мексиканского правительства. Восстание продолжалось с 17 января по 6 ноября 1840 г. Территория была разделена между США и Мексикой.</w:t>
      </w:r>
    </w:p>
    <w:p w:rsidR="007F53D0" w:rsidRDefault="003675A4">
      <w:pPr>
        <w:pStyle w:val="31"/>
        <w:numPr>
          <w:ilvl w:val="0"/>
          <w:numId w:val="0"/>
        </w:numPr>
      </w:pPr>
      <w:r>
        <w:t>3.2. Республика Юкатан</w:t>
      </w:r>
    </w:p>
    <w:p w:rsidR="007F53D0" w:rsidRDefault="003675A4">
      <w:pPr>
        <w:pStyle w:val="a3"/>
      </w:pPr>
      <w:r>
        <w:t>В истории Мексики мятежная территория просуществовавшая как государство c 16 марта 1841 по 14 июля 1848 года.</w:t>
      </w:r>
    </w:p>
    <w:p w:rsidR="007F53D0" w:rsidRDefault="003675A4">
      <w:pPr>
        <w:pStyle w:val="31"/>
        <w:numPr>
          <w:ilvl w:val="0"/>
          <w:numId w:val="0"/>
        </w:numPr>
      </w:pPr>
      <w:r>
        <w:t>Республика СонораВ истории Мексики мятежная территория просуществовавшая как государство с 10 января 1854 по 8 мая 1854 года. Филиппины</w:t>
      </w:r>
    </w:p>
    <w:p w:rsidR="007F53D0" w:rsidRDefault="003675A4">
      <w:pPr>
        <w:pStyle w:val="a3"/>
      </w:pPr>
      <w:r>
        <w:t>В 1898 году после Испано-американской войны Испания передала Филиппины, Кубу, Гуам и Пуэрто Рико Соединённым Штатам Америки за 20 миллионов долларов в соответствии с Парижским мирным договором 1898 года. В 1946 году Филиппинам была предоставлена независимость.</w:t>
      </w:r>
    </w:p>
    <w:p w:rsidR="007F53D0" w:rsidRDefault="003675A4">
      <w:pPr>
        <w:pStyle w:val="31"/>
        <w:numPr>
          <w:ilvl w:val="0"/>
          <w:numId w:val="0"/>
        </w:numPr>
      </w:pPr>
      <w:r>
        <w:t>3.5. Гаити</w:t>
      </w:r>
    </w:p>
    <w:p w:rsidR="007F53D0" w:rsidRDefault="003675A4">
      <w:pPr>
        <w:pStyle w:val="a3"/>
        <w:rPr>
          <w:position w:val="10"/>
        </w:rPr>
      </w:pPr>
      <w:r>
        <w:t xml:space="preserve">Обозреватель журнала Time Марк Томпсон предложил Гаити стать 51-м штатом после землетрясения 2010. Широкомасштабные разрушения от землетрясения вызвали быстрый и обширный ответ от Соединенных Штатов и американские военные оперативно использовали гаитянские воздушные и морские порты для облегчения иностранной помощи. </w:t>
      </w:r>
      <w:r>
        <w:rPr>
          <w:position w:val="10"/>
        </w:rPr>
        <w:t>[9]</w:t>
      </w:r>
    </w:p>
    <w:p w:rsidR="007F53D0" w:rsidRDefault="003675A4">
      <w:pPr>
        <w:pStyle w:val="31"/>
        <w:numPr>
          <w:ilvl w:val="0"/>
          <w:numId w:val="0"/>
        </w:numPr>
      </w:pPr>
      <w:r>
        <w:t>3.6. Гайана</w:t>
      </w:r>
    </w:p>
    <w:p w:rsidR="007F53D0" w:rsidRDefault="003675A4">
      <w:pPr>
        <w:pStyle w:val="a3"/>
      </w:pPr>
      <w:r>
        <w:t>Существует организация, посвященная интеграции Гайаны с Соединенными Штатами, Guyana with the United States, GuyanaUSA.</w:t>
      </w:r>
    </w:p>
    <w:p w:rsidR="007F53D0" w:rsidRDefault="003675A4">
      <w:pPr>
        <w:pStyle w:val="21"/>
        <w:pageBreakBefore/>
        <w:numPr>
          <w:ilvl w:val="0"/>
          <w:numId w:val="0"/>
        </w:numPr>
      </w:pPr>
      <w:r>
        <w:t>4. В культуре</w:t>
      </w:r>
    </w:p>
    <w:p w:rsidR="007F53D0" w:rsidRDefault="003675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Первоначальное название фильма «Формула 51» — «51-й штат». В фильме затрагивается тема американо-британских отношений.</w:t>
      </w:r>
    </w:p>
    <w:p w:rsidR="007F53D0" w:rsidRDefault="003675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Британский писатель Питер Престон в 1998 году опубликовал роман «Пятьдесят первый штат», по сюжету которого Великобритания выходит из состава Евросоюза и входит в состав США.</w:t>
      </w:r>
    </w:p>
    <w:p w:rsidR="007F53D0" w:rsidRDefault="003675A4">
      <w:pPr>
        <w:pStyle w:val="a3"/>
        <w:numPr>
          <w:ilvl w:val="0"/>
          <w:numId w:val="2"/>
        </w:numPr>
        <w:tabs>
          <w:tab w:val="left" w:pos="707"/>
        </w:tabs>
      </w:pPr>
      <w:r>
        <w:t>Песня «51st State» группы «New Model Army» критикует проамериканскую политику Маргарет Тэтчер.</w:t>
      </w:r>
    </w:p>
    <w:p w:rsidR="007F53D0" w:rsidRDefault="007F53D0">
      <w:pPr>
        <w:pStyle w:val="a3"/>
      </w:pPr>
    </w:p>
    <w:p w:rsidR="007F53D0" w:rsidRDefault="003675A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John Pilger.</w:t>
      </w:r>
      <w:r>
        <w:t xml:space="preserve"> Australia: the new 51st state. (англ.)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Вебсайт «Mexico, the 51st state» (англ.)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James Fallows.</w:t>
      </w:r>
      <w:r>
        <w:t xml:space="preserve"> The Fifty-first State? // </w:t>
      </w:r>
      <w:r>
        <w:rPr>
          <w:i/>
          <w:iCs/>
        </w:rPr>
        <w:t>The Atlantic</w:t>
      </w:r>
      <w:r>
        <w:t xml:space="preserve"> : журнал. — ноябрь 2002.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Matthew Engel.</w:t>
      </w:r>
      <w:r>
        <w:t xml:space="preserve"> Iraq, the 51st state. (англ.)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Larry Jaffee.</w:t>
      </w:r>
      <w:r>
        <w:t xml:space="preserve"> 51st State? (англ.)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Кто стоит за антиизраильской позицией Вашингтона?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Drew Lindsay.</w:t>
      </w:r>
      <w:r>
        <w:t xml:space="preserve"> Will Northern Virginia Become the 51st State? (англ.)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CNN: McCain aide defines 'real Virginia' (англ.)</w:t>
      </w:r>
    </w:p>
    <w:p w:rsidR="007F53D0" w:rsidRDefault="003675A4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Thompson, Mark. The U.S. Military in Haiti: A Compassionate Invasion, </w:t>
      </w:r>
      <w:r>
        <w:rPr>
          <w:i/>
          <w:iCs/>
        </w:rPr>
        <w:t>TIME</w:t>
      </w:r>
      <w:r>
        <w:t xml:space="preserve"> (16 January 2010). </w:t>
      </w:r>
    </w:p>
    <w:p w:rsidR="007F53D0" w:rsidRDefault="003675A4">
      <w:pPr>
        <w:pStyle w:val="a3"/>
        <w:spacing w:after="0"/>
      </w:pPr>
      <w:r>
        <w:t>Источник: http://ru.wikipedia.org/wiki/Пятьдесят_первый_штат</w:t>
      </w:r>
      <w:bookmarkStart w:id="0" w:name="_GoBack"/>
      <w:bookmarkEnd w:id="0"/>
    </w:p>
    <w:sectPr w:rsidR="007F53D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5A4"/>
    <w:rsid w:val="003675A4"/>
    <w:rsid w:val="007F53D0"/>
    <w:rsid w:val="00FB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E25AD-C431-4788-AC53-C82BC61F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6627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2014-05-18T04:00:00Z</dcterms:created>
  <dcterms:modified xsi:type="dcterms:W3CDTF">2014-05-18T04:00:00Z</dcterms:modified>
</cp:coreProperties>
</file>