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2D4" w:rsidRDefault="00CA7E0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Внешний вид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Образ жизни и питание</w:t>
      </w:r>
      <w:r>
        <w:br/>
      </w:r>
      <w:r>
        <w:rPr>
          <w:b/>
          <w:bCs/>
        </w:rPr>
        <w:t>4 Жизненный цикл</w:t>
      </w:r>
      <w:r>
        <w:br/>
      </w:r>
      <w:r>
        <w:rPr>
          <w:b/>
          <w:bCs/>
        </w:rPr>
        <w:t>5 Значение для биоценозов и человека</w:t>
      </w:r>
      <w:r>
        <w:br/>
      </w:r>
      <w:r>
        <w:rPr>
          <w:b/>
          <w:bCs/>
        </w:rPr>
        <w:t>Список литературы</w:t>
      </w:r>
    </w:p>
    <w:p w:rsidR="000152D4" w:rsidRDefault="00CA7E0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152D4" w:rsidRDefault="00CA7E04">
      <w:pPr>
        <w:pStyle w:val="a3"/>
      </w:pPr>
      <w:r>
        <w:t>Длиннохвостый суслик, или суслик Эверсмана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Spermophilus undulatus</w:t>
      </w:r>
      <w:r>
        <w:t>) — грызун рода сусликов.</w:t>
      </w:r>
    </w:p>
    <w:p w:rsidR="000152D4" w:rsidRDefault="00CA7E04">
      <w:pPr>
        <w:pStyle w:val="21"/>
        <w:pageBreakBefore/>
        <w:numPr>
          <w:ilvl w:val="0"/>
          <w:numId w:val="0"/>
        </w:numPr>
      </w:pPr>
      <w:r>
        <w:t>1. Внешний вид</w:t>
      </w:r>
    </w:p>
    <w:p w:rsidR="000152D4" w:rsidRDefault="00CA7E04">
      <w:pPr>
        <w:pStyle w:val="a3"/>
      </w:pPr>
      <w:r>
        <w:t>Это сравнительно крупный суслик: длина его тела 20—31,5 см, масса тела — 300—500 г. Отличается от других сусликов Евразии длинным и пушистым хвостом (10—16 см), составляющим более 40 % длины тела. Имеются защёчные мешки. Размеры и вес зверьков увеличивается в восточном и северо-восточных направлениях.</w:t>
      </w:r>
    </w:p>
    <w:p w:rsidR="000152D4" w:rsidRDefault="00CA7E04">
      <w:pPr>
        <w:pStyle w:val="a3"/>
      </w:pPr>
      <w:r>
        <w:t>Окраска спины у этого суслика — буровато-охристая со светлым крапом; на боках и плечах переходит в рыжую. Брюхо яркое, рыжевато-жёлтое. У молодых зверьков мех более серый и однотонный, со слабо выраженной пятнистостью. Зимний мех густой, пушистый, с преобладанием серых тонов. Смена летнего меха на зимний происходит в августе; в апреле зимний мех меняется на летний.</w:t>
      </w:r>
    </w:p>
    <w:p w:rsidR="000152D4" w:rsidRDefault="00CA7E04">
      <w:pPr>
        <w:pStyle w:val="a3"/>
      </w:pPr>
      <w:r>
        <w:t>В кариотипе 32 хромосомы.</w:t>
      </w:r>
    </w:p>
    <w:p w:rsidR="000152D4" w:rsidRDefault="00CA7E04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0152D4" w:rsidRDefault="00CA7E04">
      <w:pPr>
        <w:pStyle w:val="a3"/>
      </w:pPr>
      <w:r>
        <w:t>Этот вид распространён на обширной территории. Ареал его обитания идёт от Восточного Тянь-Шаня, Джунгарского Алатау, гор Тарбагатая через Алтайско-Саянскую горную страну и прилежащие районы Южной Сибири в Забайкалье, до хребта Черского и севера Большого Хингана (Монголия, Китай).</w:t>
      </w:r>
    </w:p>
    <w:p w:rsidR="000152D4" w:rsidRDefault="00CA7E04">
      <w:pPr>
        <w:pStyle w:val="a3"/>
      </w:pPr>
      <w:r>
        <w:t>Известны два изолированных очага обитания длиннохвостого суслика:</w:t>
      </w:r>
    </w:p>
    <w:p w:rsidR="000152D4" w:rsidRDefault="00CA7E0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Якутский изолят на западном берегу Лены (до р. Вилюй), оторванный от основного ареала более чем на 1000 км. Его площадь составляет порядка 60 000 км², причём в последние десятилетия увеличивается из-за антропогенного воздействия на природную среду (сведения леса).</w:t>
      </w:r>
    </w:p>
    <w:p w:rsidR="000152D4" w:rsidRDefault="00CA7E04">
      <w:pPr>
        <w:pStyle w:val="a3"/>
        <w:numPr>
          <w:ilvl w:val="0"/>
          <w:numId w:val="2"/>
        </w:numPr>
        <w:tabs>
          <w:tab w:val="left" w:pos="707"/>
        </w:tabs>
      </w:pPr>
      <w:r>
        <w:t>Амуро-Бурейский изолят, расположенный в южной части Амурской области между рр. Амур и Бурея.</w:t>
      </w:r>
    </w:p>
    <w:p w:rsidR="000152D4" w:rsidRDefault="00CA7E04">
      <w:pPr>
        <w:pStyle w:val="21"/>
        <w:pageBreakBefore/>
        <w:numPr>
          <w:ilvl w:val="0"/>
          <w:numId w:val="0"/>
        </w:numPr>
      </w:pPr>
      <w:r>
        <w:t>3. Образ жизни и питание</w:t>
      </w:r>
    </w:p>
    <w:p w:rsidR="000152D4" w:rsidRDefault="00CA7E04">
      <w:pPr>
        <w:pStyle w:val="a3"/>
      </w:pPr>
      <w:r>
        <w:t>Длиннохвостый суслик, как и другие суслики, — обитатель открытых ландшафтов. Предпочитает держаться сухих степей и лесостепей, хотя, в целом, местообитания этого вида крайне разнообразны. Так в горных районах он поднимается до 3300 м над уровнем моря, населяя горные степи, альпийские и субальпийские луга, поросшие можжевельником. Занимает днища межгорных котловин вплоть до гольцовой зоны; образует поселения на остепнённых участках возвышенностей, сопок, грив, на сухих лугах в поймах рек. Иногда селится на полянах, вырубках и опушках светлых лиственничников, разреженных дубрав и боров, где почва песчаная и в травяном ярусе растут степные растения. В Якутии населяет прогалины-аласы в тайге. Обычен в сельской местности, по железнодорожным насыпям, по межам и полям зерновых культур. Плотность популяции сусликов сильно колеблется в различных биотопах, составляя от 1—2 до нескольких сотен особей на 1 га. Территорию колонии суслики используют совместно и охраняют от «пришельцев».</w:t>
      </w:r>
    </w:p>
    <w:p w:rsidR="000152D4" w:rsidRDefault="00CA7E04">
      <w:pPr>
        <w:pStyle w:val="a3"/>
      </w:pPr>
      <w:r>
        <w:t>Живёт длиннохвостый суслик обычно колониями; в таёжной зоне нередко селится одиночно. Норы роет довольно сложные, с 1—3 входами, и протяжённые — длина ходов достигает 12—15 м. Глубина норы зависит от характера почвы; иногда доходит до 3 м. Основной ход заканчивается гнездовой камерой, которая выстлана сухой травой, листьями и шерстью. Имеются отнорки, часть которых используется как уборные, а часть — для кормовых запасов, и «спасательная камера», которая располагается в отнорке, идущим вверх. В ней суслик спасется от затопления при весеннем паводке. Перед спячкой суслик закупоривает входное отверстие норы песчаной пробкой.</w:t>
      </w:r>
    </w:p>
    <w:p w:rsidR="000152D4" w:rsidRDefault="00CA7E04">
      <w:pPr>
        <w:pStyle w:val="a3"/>
      </w:pPr>
      <w:r>
        <w:t>На всём ареале длиннохвостые суслики — дневные животные, чья активность начинается после восхода солнца и продолжается до вечера, падая только в полуденные часы. Питаются преимущественно растениями. Рацион зависит от флористического состава местности и изменяется по сезонам. Весной, после спячки суслики поедают подземные части растений (корни, луковицы), сухую прошлогоднюю траву. С появлением на проталинах зелёных ростков переходят на питание ими; к осени в рационе начинают преобладать семена, в том числе хлебных злаков. Длиннохвостые суслики предпочитают растения из семейства бобовых: клевер, люцерну, донник. Охотно едят червей, насекомых и их личинок (особенно саранчовых, жуков, перепончатокрылых). Известны случаи поедания птенцов птиц, гнездящихся на земле, и мышевидных грызунов, а также падали и кухонных отбросов. Осенью запасают в норе корма (до 6 кг семян), которые поедают весной, после пробуждения. В Амурской области суслики обычно делают запасы из зёрен культурных растений: пшеницы, ячменя, овса, гречихи, подсолнуха, гороха, причём разные культуры укладывают в разные кладовые.</w:t>
      </w:r>
    </w:p>
    <w:p w:rsidR="000152D4" w:rsidRDefault="00CA7E04">
      <w:pPr>
        <w:pStyle w:val="a3"/>
      </w:pPr>
      <w:r>
        <w:t>Длиннохвостые суслики подвижны и порой удаляются от своих нор на сотни метров. Бегущий суслик легко перепрыгивает некрупные камни, впадины и кустики; на бегу он балансирует длинным хвостом. Испуганный, часто бежит в сторону от норы, укрываясь среди камней и растительности. Человека не подпускает ближе, чем на 70—80 м. Среди издаваемых им звуков особенно характерно отрывистое стрекотание, похожее на сорочье.</w:t>
      </w:r>
    </w:p>
    <w:p w:rsidR="000152D4" w:rsidRDefault="00CA7E04">
      <w:pPr>
        <w:pStyle w:val="21"/>
        <w:pageBreakBefore/>
        <w:numPr>
          <w:ilvl w:val="0"/>
          <w:numId w:val="0"/>
        </w:numPr>
      </w:pPr>
      <w:r>
        <w:t>4. Жизненный цикл</w:t>
      </w:r>
    </w:p>
    <w:p w:rsidR="000152D4" w:rsidRDefault="00CA7E04">
      <w:pPr>
        <w:pStyle w:val="a3"/>
      </w:pPr>
      <w:r>
        <w:t>Зиму длиннохвостый суслик, как и другие суслики, проводит в спячке. Её продолжительность и временные рамки различаются в зависимости от части ареала и конкретных климатических условий. Так, в Туве зверьки проводят в спячке около 6,5 месяцев, а в Якутии — 7—7,5 месяцев. Просыпаются длиннохвостые суслики с марта по апрель. Первыми из нор выходят взрослые самцы, а следом, через 10—15 дней — самки. Последними на поверхности появляются молодые суслики.</w:t>
      </w:r>
    </w:p>
    <w:p w:rsidR="000152D4" w:rsidRDefault="00CA7E04">
      <w:pPr>
        <w:pStyle w:val="a3"/>
      </w:pPr>
      <w:r>
        <w:t>Размножается длиннохвостый суслик один раз в год. Спаривание происходит весной, сразу же после выхода самок из нор. В этот период самцы очень подвижны, порой уходят на 2 км от своей норы. Продолжительность беременности — около 30 дней; в выводке в среднем 7—8 детёнышей. В июне-июле, в возрасте 27—28 дней детёныши начинают выходить из норы и вскоре расселяются. Половой зрелости достигают на 2-м году жизни.</w:t>
      </w:r>
    </w:p>
    <w:p w:rsidR="000152D4" w:rsidRDefault="00CA7E04">
      <w:pPr>
        <w:pStyle w:val="a3"/>
      </w:pPr>
      <w:r>
        <w:t>Длиннохвостые суслики залегают в спячку позже, чем другие суслики. С поверхности они уходят только в сентябре — октябре, причём отдельные суслики активны до ноября и даже до декабря. Порядок залегания в спячку противоположен порядку пробуждения — первыми засыпают взрослые самцы, следом самки и молодняк.</w:t>
      </w:r>
    </w:p>
    <w:p w:rsidR="000152D4" w:rsidRDefault="00CA7E04">
      <w:pPr>
        <w:pStyle w:val="a3"/>
      </w:pPr>
      <w:r>
        <w:t>Длиннохвостый суслик ведет менее оседлый образ жизни, чем другие виды. Окольцованных сусликов порой встречали за 100 и более км от места кольцевания, причём при миграции они пересекали такие мощные реки, как Енисей.</w:t>
      </w:r>
    </w:p>
    <w:p w:rsidR="000152D4" w:rsidRDefault="00CA7E04">
      <w:pPr>
        <w:pStyle w:val="21"/>
        <w:pageBreakBefore/>
        <w:numPr>
          <w:ilvl w:val="0"/>
          <w:numId w:val="0"/>
        </w:numPr>
      </w:pPr>
      <w:r>
        <w:t>5. Значение для биоценозов и человека</w:t>
      </w:r>
    </w:p>
    <w:p w:rsidR="000152D4" w:rsidRDefault="00CA7E04">
      <w:pPr>
        <w:pStyle w:val="a3"/>
      </w:pPr>
      <w:r>
        <w:t>Суслики играют определённую роль в почвообразовании, поскольку выбрасывают на поверхность грунт из нижних почвенных горизонтов. Длиннохвостые суслики из-за своей многочисленности имеют большое значение в трофических связях биоценозов. В южных частях ареала (Амурская область, Тува) они служат постоянной добычей хищных зверей (степного хорька, лисицы, корсака) и птиц (балобана, беркута, филина, домового сыча). Длиннохвостый суслик — основной носитель возбудителей чумы в горных районах Тувы. Местами вредит посевам, истребляя зерновые культуры. Даёт мех, жир используется в технических целях.</w:t>
      </w:r>
    </w:p>
    <w:p w:rsidR="000152D4" w:rsidRDefault="00CA7E0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152D4" w:rsidRDefault="00CA7E0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Соколов В. Е.</w:t>
      </w:r>
      <w:r>
        <w:t xml:space="preserve"> Пятиязычный словарь названий животных. Млекопитающие. Латинский, русский, английский, немецкий, французский. / под общей редакцией акад. В. Е. Соколова. — М.: Рус. яз., 1984. — С. 138. — 10 000 экз.</w:t>
      </w:r>
    </w:p>
    <w:p w:rsidR="000152D4" w:rsidRDefault="00CA7E04">
      <w:pPr>
        <w:pStyle w:val="a3"/>
        <w:spacing w:after="0"/>
      </w:pPr>
      <w:r>
        <w:t>Источник: http://ru.wikipedia.org/wiki/Длиннохвостый_суслик</w:t>
      </w:r>
      <w:bookmarkStart w:id="0" w:name="_GoBack"/>
      <w:bookmarkEnd w:id="0"/>
    </w:p>
    <w:sectPr w:rsidR="000152D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E04"/>
    <w:rsid w:val="000152D4"/>
    <w:rsid w:val="00081ED4"/>
    <w:rsid w:val="00CA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00101-F742-49A0-A9EA-0F70E54E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6102</Characters>
  <Application>Microsoft Office Word</Application>
  <DocSecurity>0</DocSecurity>
  <Lines>50</Lines>
  <Paragraphs>14</Paragraphs>
  <ScaleCrop>false</ScaleCrop>
  <Company/>
  <LinksUpToDate>false</LinksUpToDate>
  <CharactersWithSpaces>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2014-05-17T07:46:00Z</dcterms:created>
  <dcterms:modified xsi:type="dcterms:W3CDTF">2014-05-17T07:46:00Z</dcterms:modified>
</cp:coreProperties>
</file>