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EF2" w:rsidRDefault="00D6300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Идеологии</w:t>
      </w:r>
      <w:r>
        <w:br/>
      </w:r>
      <w:r>
        <w:rPr>
          <w:b/>
          <w:bCs/>
        </w:rPr>
        <w:t>3 Партии и общественные организации</w:t>
      </w:r>
      <w:r>
        <w:br/>
      </w:r>
      <w:r>
        <w:rPr>
          <w:b/>
          <w:bCs/>
        </w:rPr>
        <w:t>Список литературы</w:t>
      </w:r>
      <w:r>
        <w:br/>
        <w:t xml:space="preserve">Индуистская политика </w:t>
      </w:r>
    </w:p>
    <w:p w:rsidR="008C3EF2" w:rsidRDefault="00D6300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C3EF2" w:rsidRDefault="00D6300C">
      <w:pPr>
        <w:pStyle w:val="a3"/>
      </w:pPr>
      <w:r>
        <w:t>Индуистская политика (англ. </w:t>
      </w:r>
      <w:r>
        <w:rPr>
          <w:i/>
          <w:iCs/>
        </w:rPr>
        <w:t>Hindu politics</w:t>
      </w:r>
      <w:r>
        <w:t>) — политическое движение в Индии, базирующееся на индуизме или вдохновлённое идеями индуизма. Наиболее многочисленным индуистским политическим движением в современной Индии является индуистский национализм.</w:t>
      </w:r>
    </w:p>
    <w:p w:rsidR="008C3EF2" w:rsidRDefault="00D6300C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8C3EF2" w:rsidRDefault="00D6300C">
      <w:pPr>
        <w:pStyle w:val="a3"/>
        <w:rPr>
          <w:position w:val="10"/>
        </w:rPr>
      </w:pPr>
      <w:r>
        <w:t>Индуистская политика зародилась в Индии вместе с реформаторским движением в индуизме, которое появилось в период британского колониального господства. Наиболее сильным реформаторское движение было в Бенгалии. Его идеологи попытались совместить с индуизмом некоторые западные идеи. При этом, одни из них предпринимали попытки порвать со своим прошлым, а другие — сохранить индуистское наследие в несколько адаптированной форме.</w:t>
      </w:r>
      <w:r>
        <w:rPr>
          <w:position w:val="10"/>
        </w:rPr>
        <w:t>[1]</w:t>
      </w:r>
      <w:r>
        <w:t xml:space="preserve"> Первыми индуистскими деятелями, сформулировавшими основанную на индуизме программу политических и социальных реформ в Индии, были Даянанда Сарасвати, Банким Чандра Чаттерджи и Вивекананда. Основное направление в развитии индуистской политики в Индии было определено такими деятелями, как Ауробиндо, Винаяк Дамодар Саваркар и Голвалкар.</w:t>
      </w:r>
      <w:r>
        <w:rPr>
          <w:position w:val="10"/>
        </w:rPr>
        <w:t>[2]</w:t>
      </w:r>
    </w:p>
    <w:p w:rsidR="008C3EF2" w:rsidRDefault="00D6300C">
      <w:pPr>
        <w:pStyle w:val="a3"/>
      </w:pPr>
      <w:r>
        <w:t>В современной индийской политике, индуизм и его идеи являются важным предметом обсуждения. Индуистские религиозные меньшинства играют важную роль также и в таких странах, как Бангладеш, Пакистан и Шри-Ланка. Индуистские религиозные символы и святыни часто используются в политических кампаниях индийских политиков. Например, индо-мусульманский конфликт в Айодхье с подачи «Бхаратия джаната парти» обсуждался как проблема общенационального значения.</w:t>
      </w:r>
    </w:p>
    <w:p w:rsidR="008C3EF2" w:rsidRDefault="00D6300C">
      <w:pPr>
        <w:pStyle w:val="a3"/>
      </w:pPr>
      <w:r>
        <w:t>В конце XX, начале XXI века, ряд авторов в своих книгах осветил идею индуизма как политической силы. Наиболее известные авторы, комментирующие индуистскую политику, это Сита Рам Гоэл, Рам Сваруп, Арун Шоури и Конрад Эльст.</w:t>
      </w:r>
    </w:p>
    <w:p w:rsidR="008C3EF2" w:rsidRDefault="00D6300C">
      <w:pPr>
        <w:pStyle w:val="21"/>
        <w:pageBreakBefore/>
        <w:numPr>
          <w:ilvl w:val="0"/>
          <w:numId w:val="0"/>
        </w:numPr>
      </w:pPr>
      <w:r>
        <w:t>2. Идеологии</w:t>
      </w:r>
    </w:p>
    <w:p w:rsidR="008C3EF2" w:rsidRDefault="00D6300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Индуистский национализм</w:t>
      </w:r>
      <w:r>
        <w:t xml:space="preserve"> — политическая философия культурного национализма. Последователи идей индуистского национализма утверждают, что их вдохновителями являются Вивекананда, Ауробиндо и современные индуистские гуру.</w:t>
      </w:r>
    </w:p>
    <w:p w:rsidR="008C3EF2" w:rsidRDefault="00D6300C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b/>
          <w:bCs/>
        </w:rPr>
        <w:t>Хиндутва</w:t>
      </w:r>
      <w:r>
        <w:t xml:space="preserve"> («индусскость») — политическая идеология, впервые представленная Винаяком Дамодаром Саваркаром, который определил понятие «индус» в националистическом, а не в религиозном контексте.</w:t>
      </w:r>
      <w:r>
        <w:rPr>
          <w:position w:val="10"/>
        </w:rPr>
        <w:t>[3]</w:t>
      </w:r>
    </w:p>
    <w:p w:rsidR="008C3EF2" w:rsidRDefault="00D6300C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Интегральный гуманизм</w:t>
      </w:r>
      <w:r>
        <w:t xml:space="preserve"> — официальная идеология «Бхаратия джаната парти».</w:t>
      </w:r>
    </w:p>
    <w:p w:rsidR="008C3EF2" w:rsidRDefault="00D6300C">
      <w:pPr>
        <w:pStyle w:val="21"/>
        <w:pageBreakBefore/>
        <w:numPr>
          <w:ilvl w:val="0"/>
          <w:numId w:val="0"/>
        </w:numPr>
      </w:pPr>
      <w:r>
        <w:t>3. Партии и общественные организации</w:t>
      </w:r>
    </w:p>
    <w:p w:rsidR="008C3EF2" w:rsidRDefault="00D6300C">
      <w:pPr>
        <w:pStyle w:val="a3"/>
      </w:pPr>
      <w:r>
        <w:t>К числу индуистских политических партий изначально принадлежали «Хинду махасабха» и «Рам раджья паришад». В современной индийской политике индуизм представляет партия «Шив сена» («Армия Шивы»). Такие партии, как «Джана сангха» и «Бхаратия джаната парти» также принято считать индуистскими, хотя сами они отрицают это. Индуистские политические партии также были образованы в Бангладеш («Банга сена») и Маврикии, где они выступают в защиту индуистских традиций и прав индуисткого меньшинства населения.</w:t>
      </w:r>
    </w:p>
    <w:p w:rsidR="008C3EF2" w:rsidRDefault="00D6300C">
      <w:pPr>
        <w:pStyle w:val="a3"/>
        <w:rPr>
          <w:position w:val="10"/>
        </w:rPr>
      </w:pPr>
      <w:r>
        <w:t>Одной из самых молодых индуистских общественно-политических организаций является «Хинду джанаджагрути самити». Она ставит своей целью обучение индусов принципам индуизма и их сплочение в законной борьбе с антииндусскими и антииндийскими проявлениями в современном индийском обществе.</w:t>
      </w:r>
      <w:r>
        <w:rPr>
          <w:position w:val="10"/>
        </w:rPr>
        <w:t>[2]</w:t>
      </w:r>
    </w:p>
    <w:p w:rsidR="008C3EF2" w:rsidRDefault="00D6300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C3EF2" w:rsidRDefault="00D6300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Elst Koenraad</w:t>
      </w:r>
      <w:r>
        <w:t xml:space="preserve"> Decolonizing the Hindu Mind. — India: Rupa, 2005. — ISBN 8171675190</w:t>
      </w:r>
    </w:p>
    <w:p w:rsidR="008C3EF2" w:rsidRDefault="00D6300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Elst Koenraad</w:t>
      </w:r>
      <w:r>
        <w:t xml:space="preserve"> Decolonizing the Hindu mind. — India: Rupa, 2005. — P. 2–3. — ISBN 8171675190</w:t>
      </w:r>
    </w:p>
    <w:p w:rsidR="008C3EF2" w:rsidRDefault="00D6300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Savarkar Vinayak Damodar</w:t>
      </w:r>
      <w:r>
        <w:t xml:space="preserve"> Hindutva. — India: Bharati Sahitya Sadan, 1923.</w:t>
      </w:r>
    </w:p>
    <w:p w:rsidR="008C3EF2" w:rsidRDefault="00D6300C">
      <w:pPr>
        <w:pStyle w:val="a3"/>
        <w:spacing w:after="0"/>
      </w:pPr>
      <w:r>
        <w:t>Источник: http://ru.wikipedia.org/wiki/Индуистская_политика</w:t>
      </w:r>
      <w:bookmarkStart w:id="0" w:name="_GoBack"/>
      <w:bookmarkEnd w:id="0"/>
    </w:p>
    <w:sectPr w:rsidR="008C3EF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00C"/>
    <w:rsid w:val="008C3EF2"/>
    <w:rsid w:val="00940B9D"/>
    <w:rsid w:val="00D6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5D98F-5E3E-4E85-98CC-B91D18F6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2014-05-17T02:47:00Z</dcterms:created>
  <dcterms:modified xsi:type="dcterms:W3CDTF">2014-05-17T02:47:00Z</dcterms:modified>
</cp:coreProperties>
</file>