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D70" w:rsidRDefault="00A90256">
      <w:pPr>
        <w:pStyle w:val="a3"/>
      </w:pPr>
      <w:r>
        <w:br/>
      </w:r>
    </w:p>
    <w:p w:rsidR="00205D70" w:rsidRDefault="00A90256">
      <w:pPr>
        <w:pStyle w:val="a3"/>
      </w:pPr>
      <w:r>
        <w:rPr>
          <w:b/>
          <w:bCs/>
        </w:rPr>
        <w:t>Анархистское</w:t>
      </w:r>
      <w:r>
        <w:t xml:space="preserve"> движение существует в </w:t>
      </w:r>
      <w:r>
        <w:rPr>
          <w:b/>
          <w:bCs/>
        </w:rPr>
        <w:t>Португалии</w:t>
      </w:r>
      <w:r>
        <w:t xml:space="preserve"> с 70-х годов XIX века. Идеи Прудона (португальский перевод «О федеративном принципе» был издан в 1874) оказали влияние на творчество де Кентала и Эсы де Кейроша. В Первом интернационале Португалию представлял сторонник Кропоткина врач Эдуардо Маия.</w:t>
      </w:r>
    </w:p>
    <w:p w:rsidR="00205D70" w:rsidRDefault="00A90256">
      <w:pPr>
        <w:pStyle w:val="a3"/>
      </w:pPr>
      <w:r>
        <w:t>Усиление позиций социалистического движения имело свои предпосылки — опыт народно-освободительной борьбы в эпоху Наполеона, буржуазной революции, крестьянских восстаний XIX века, отставание экономического развития страны, её превращение в сателлита Великобритании.</w:t>
      </w:r>
    </w:p>
    <w:p w:rsidR="00205D70" w:rsidRDefault="00A90256">
      <w:pPr>
        <w:pStyle w:val="a3"/>
      </w:pPr>
      <w:r>
        <w:t xml:space="preserve">Традиционная дата основания анархического движения в Португалии — 1886 год, когда географ Элизе Реклю посетил Порту и Лиссабон и встретился с представителями португальской интеллигенции. В том же году был основан комитет и начат выпуск газеты </w:t>
      </w:r>
      <w:r>
        <w:rPr>
          <w:i/>
          <w:iCs/>
        </w:rPr>
        <w:t>«A Centelha»</w:t>
      </w:r>
      <w:r>
        <w:t xml:space="preserve"> («Искра»), появился первый португальский перевод трудов Кропоткина. Всего в конце XIX века португальские анархисты издавали более двадцати периодических изданий, большиство из которых существовали недолго. В 1896 г. вышла книга Сильвы Мендеша «Либертарный социализм, или анархизм».</w:t>
      </w:r>
    </w:p>
    <w:p w:rsidR="00205D70" w:rsidRDefault="00A90256">
      <w:pPr>
        <w:pStyle w:val="a3"/>
      </w:pPr>
      <w:r>
        <w:t>Начиная с 1890 года многие анархисты перебирались в Бразилию. Среди них были художник Константину Пачеку, переводчик «Интернационала» Нену Вашку и другие</w:t>
      </w:r>
      <w:r>
        <w:rPr>
          <w:position w:val="10"/>
        </w:rPr>
        <w:t>[1][2][3]</w:t>
      </w:r>
      <w:r>
        <w:t>.</w:t>
      </w:r>
    </w:p>
    <w:p w:rsidR="00205D70" w:rsidRDefault="00A90256">
      <w:pPr>
        <w:pStyle w:val="a3"/>
      </w:pPr>
      <w:r>
        <w:t>Анархисты подозревались в причастности к цареубийству 1908 года, однако сами её отрицали</w:t>
      </w:r>
      <w:r>
        <w:rPr>
          <w:position w:val="10"/>
        </w:rPr>
        <w:t>[4]</w:t>
      </w:r>
      <w:r>
        <w:t xml:space="preserve">. Тем не менее, они поддержали буржуазную революцию и продолжали свою деятельность в 1910-1920-е годы. Известность приобрели пацифистский журнал </w:t>
      </w:r>
      <w:r>
        <w:rPr>
          <w:i/>
          <w:iCs/>
        </w:rPr>
        <w:t>«A Aurora»</w:t>
      </w:r>
      <w:r>
        <w:t xml:space="preserve"> («Аврора»), протестовавший против Первой мировой войны и издание </w:t>
      </w:r>
      <w:r>
        <w:rPr>
          <w:i/>
          <w:iCs/>
        </w:rPr>
        <w:t>«A Batalha»</w:t>
      </w:r>
      <w:r>
        <w:t xml:space="preserve"> («Бой»), основанное в 1919 г. «Всеобщей конфедерацией труда». Португальцы принимали участие в создании Федерации анархистов Иберии.</w:t>
      </w:r>
    </w:p>
    <w:p w:rsidR="00205D70" w:rsidRDefault="00A90256">
      <w:pPr>
        <w:pStyle w:val="a3"/>
      </w:pPr>
      <w:r>
        <w:t>Во время диктатуры анархистские группы преследовались, особенно после неудачного покушения на Салазара, совершённого в 1937 г. Эмидио Сантаной.</w:t>
      </w:r>
    </w:p>
    <w:p w:rsidR="00205D70" w:rsidRDefault="00A90256">
      <w:pPr>
        <w:pStyle w:val="a3"/>
      </w:pPr>
      <w:r>
        <w:t>После «Революции гвоздик» наблюдается некоторое возрождение анархистского движения, впрочем, пока довольно малочисленного. Выпускается несколько периодических изданий, проводятся пикеты и демонстрации (в частности, местной секцией Международной ассоциации трудящихся</w:t>
      </w:r>
      <w:r>
        <w:rPr>
          <w:position w:val="10"/>
        </w:rPr>
        <w:t>[5]</w:t>
      </w:r>
      <w:r>
        <w:t>).</w:t>
      </w:r>
    </w:p>
    <w:p w:rsidR="00205D70" w:rsidRDefault="00A9025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05D70" w:rsidRDefault="00A902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Brazilian Anarchist Chronology 1823—1937</w:t>
      </w:r>
    </w:p>
    <w:p w:rsidR="00205D70" w:rsidRDefault="00A902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Анархизм в Бразилии</w:t>
      </w:r>
    </w:p>
    <w:p w:rsidR="00205D70" w:rsidRDefault="00A902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Португальская литература</w:t>
      </w:r>
    </w:p>
    <w:p w:rsidR="00205D70" w:rsidRDefault="00A902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Убийство португальского короля</w:t>
      </w:r>
    </w:p>
    <w:p w:rsidR="00205D70" w:rsidRDefault="00A90256">
      <w:pPr>
        <w:pStyle w:val="a3"/>
        <w:numPr>
          <w:ilvl w:val="0"/>
          <w:numId w:val="1"/>
        </w:numPr>
        <w:tabs>
          <w:tab w:val="left" w:pos="707"/>
        </w:tabs>
      </w:pPr>
      <w:r>
        <w:t>Португальская секция М. А. Т. в 2008—2009 гг.</w:t>
      </w:r>
    </w:p>
    <w:p w:rsidR="00205D70" w:rsidRDefault="00A90256">
      <w:pPr>
        <w:pStyle w:val="a3"/>
        <w:spacing w:after="0"/>
      </w:pPr>
      <w:r>
        <w:t>Источник: http://ru.wikipedia.org/wiki/Анархизм_в_Португалии</w:t>
      </w:r>
      <w:bookmarkStart w:id="0" w:name="_GoBack"/>
      <w:bookmarkEnd w:id="0"/>
    </w:p>
    <w:sectPr w:rsidR="00205D7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0256"/>
    <w:rsid w:val="00205D70"/>
    <w:rsid w:val="009B6646"/>
    <w:rsid w:val="00A9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2E9E8-C0D5-4716-98BC-D3145A22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2014-05-16T16:04:00Z</dcterms:created>
  <dcterms:modified xsi:type="dcterms:W3CDTF">2014-05-16T16:04:00Z</dcterms:modified>
</cp:coreProperties>
</file>