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CFA" w:rsidRDefault="002F0066">
      <w:pPr>
        <w:pStyle w:val="a3"/>
      </w:pPr>
      <w:r>
        <w:br/>
      </w:r>
      <w:r>
        <w:br/>
        <w:t xml:space="preserve">Титов, Василий Петрович </w:t>
      </w:r>
    </w:p>
    <w:p w:rsidR="007A4CFA" w:rsidRDefault="002F0066">
      <w:pPr>
        <w:pStyle w:val="a3"/>
      </w:pPr>
      <w:r>
        <w:rPr>
          <w:b/>
          <w:bCs/>
        </w:rPr>
        <w:t>Василий Петрович Титов</w:t>
      </w:r>
      <w:r>
        <w:t xml:space="preserve"> (?—1821) — генерал-майор, участник войн против Наполеона.</w:t>
      </w:r>
    </w:p>
    <w:p w:rsidR="007A4CFA" w:rsidRDefault="002F0066">
      <w:pPr>
        <w:pStyle w:val="a3"/>
      </w:pPr>
      <w:r>
        <w:t>Родился в 1758 году. В военную службу вступил в 1773 году и в 1778 году получил первый офицерский чин, служил по комиссариатскому ведомству.</w:t>
      </w:r>
    </w:p>
    <w:p w:rsidR="007A4CFA" w:rsidRDefault="002F0066">
      <w:pPr>
        <w:pStyle w:val="a3"/>
      </w:pPr>
      <w:r>
        <w:t>В 1784 году произведён в капитаны, в 1787 году — в премьер-майоры и в 1794 году — в подполковники Киевского гренадерского полка. В рядах этого полка Титов принимал участие в подавлении восстания Костюшко и 26 ноября 1795 года был награждён орденом св. Георгия 4-й степени (№ 621 по кавалерскому списку Судравского и № 1191 по списку Григоровича—Степанова)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"/>
        <w:gridCol w:w="961"/>
        <w:gridCol w:w="95"/>
      </w:tblGrid>
      <w:tr w:rsidR="007A4CFA">
        <w:tc>
          <w:tcPr>
            <w:tcW w:w="76" w:type="dxa"/>
            <w:vAlign w:val="center"/>
          </w:tcPr>
          <w:p w:rsidR="007A4CFA" w:rsidRDefault="007A4CFA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61" w:type="dxa"/>
            <w:vAlign w:val="center"/>
          </w:tcPr>
          <w:p w:rsidR="007A4CFA" w:rsidRDefault="002F0066">
            <w:pPr>
              <w:pStyle w:val="TableContents"/>
            </w:pPr>
            <w:r>
              <w:t>За отличную храбрость, оказанную в сражении против польских мятежников 29 сентября 794 года при Мациевицах где он завладел батареей и отнял 5 пушек.</w:t>
            </w:r>
          </w:p>
        </w:tc>
        <w:tc>
          <w:tcPr>
            <w:tcW w:w="95" w:type="dxa"/>
            <w:vAlign w:val="center"/>
          </w:tcPr>
          <w:p w:rsidR="007A4CFA" w:rsidRDefault="007A4CFA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7A4CFA" w:rsidRDefault="002F0066">
      <w:pPr>
        <w:pStyle w:val="a3"/>
      </w:pPr>
      <w:r>
        <w:t>В начале 1798 года Титов получил чин полковника и 18 августа назначен командиром Малороссийского гренадерского полка. В том же году 17 ноября произведён в генерал-майоры с назначением шефом Муромского мушкетёрского полка, однако на следующий день по неизвестной причине был отправлен в отставку.</w:t>
      </w:r>
    </w:p>
    <w:p w:rsidR="007A4CFA" w:rsidRDefault="002F0066">
      <w:pPr>
        <w:pStyle w:val="a3"/>
      </w:pPr>
      <w:r>
        <w:t>6 марта 1799 года Титов был возвращён на службу и назначен шефом 5-го (затем переименованного в 4-й) егерского полка. 27 июля 1800 года вновь вышел в отставку. С воцарением императора Александра I Титов вновь был вызван на службу и 8 марта 1802 года был утверждён в должности шефа Муромского мушкетёрского полка.</w:t>
      </w:r>
    </w:p>
    <w:p w:rsidR="007A4CFA" w:rsidRDefault="002F0066">
      <w:pPr>
        <w:pStyle w:val="a3"/>
      </w:pPr>
      <w:r>
        <w:t>В 1806—1807 годах Титов принимал участие в кампании против французов в Восточной Пруссии, в сражении при Прейсиш-Эйлау командовал 3-й пехотной дивизией и был ранен. 8 апреля 1807 года он был удостоен ордена св. Георгия 3-й степени (№ 147 по кавалерским спискам)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4"/>
        <w:gridCol w:w="965"/>
        <w:gridCol w:w="93"/>
      </w:tblGrid>
      <w:tr w:rsidR="007A4CFA">
        <w:tc>
          <w:tcPr>
            <w:tcW w:w="74" w:type="dxa"/>
            <w:vAlign w:val="center"/>
          </w:tcPr>
          <w:p w:rsidR="007A4CFA" w:rsidRDefault="007A4CFA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65" w:type="dxa"/>
            <w:vAlign w:val="center"/>
          </w:tcPr>
          <w:p w:rsidR="007A4CFA" w:rsidRDefault="002F0066">
            <w:pPr>
              <w:pStyle w:val="TableContents"/>
            </w:pPr>
            <w:r>
              <w:t>В воздаяние отличнаго мужества и храбрости, оказанных в сражении против французских войск 26-го и 27-го января при Прейсиш-Эйлау.</w:t>
            </w:r>
          </w:p>
        </w:tc>
        <w:tc>
          <w:tcPr>
            <w:tcW w:w="93" w:type="dxa"/>
            <w:vAlign w:val="center"/>
          </w:tcPr>
          <w:p w:rsidR="007A4CFA" w:rsidRDefault="007A4CFA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7A4CFA" w:rsidRDefault="002F0066">
      <w:pPr>
        <w:pStyle w:val="a3"/>
      </w:pPr>
      <w:r>
        <w:t>В сражении под Гейльсбергом Титов снова командовал 3-й пехотной дивизией.</w:t>
      </w:r>
    </w:p>
    <w:p w:rsidR="007A4CFA" w:rsidRDefault="002F0066">
      <w:pPr>
        <w:pStyle w:val="a3"/>
      </w:pPr>
      <w:r>
        <w:t>В 1809 году Титов вышел в отставку.</w:t>
      </w:r>
    </w:p>
    <w:p w:rsidR="007A4CFA" w:rsidRDefault="002F0066">
      <w:pPr>
        <w:pStyle w:val="a3"/>
      </w:pPr>
      <w:r>
        <w:t>С начачалом в 1812 году Отечественной войны Титов возглавил сводный корпус народного ополчения Пензенской и Симбирской губерний, однако в делах при изгнании французов за пределы России участия не принимал. В мае 1813 года сводный ополченческий корпус Титова был включён в состав Польской армии Л. Л. Беннигсена и подчинён корпусу графа П. А. Толстого. В сентябре под Дрезденом Титов принял свой первый бой в этой кампании. Затем он принимал участие в блокаде Магдебурга и осаде Гамбурга.</w:t>
      </w:r>
    </w:p>
    <w:p w:rsidR="007A4CFA" w:rsidRDefault="002F0066">
      <w:pPr>
        <w:pStyle w:val="a3"/>
      </w:pPr>
      <w:r>
        <w:t>По окончательном разгроме Наполеона Титов вернулся в Россию, проживал в Пензе и Москве. Скончался в Москве 16 июня 1821 года, похоронен на кладбище Новоспасского монастыря.</w:t>
      </w:r>
    </w:p>
    <w:p w:rsidR="007A4CFA" w:rsidRDefault="002F0066">
      <w:pPr>
        <w:pStyle w:val="21"/>
        <w:numPr>
          <w:ilvl w:val="0"/>
          <w:numId w:val="0"/>
        </w:numPr>
      </w:pPr>
      <w:r>
        <w:t>Источники</w:t>
      </w:r>
    </w:p>
    <w:p w:rsidR="007A4CFA" w:rsidRDefault="002F006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Белоусов С. В.</w:t>
      </w:r>
      <w:r>
        <w:t> Пензенское ополчение в России и в Европе (1812—1814 гг.)</w:t>
      </w:r>
    </w:p>
    <w:p w:rsidR="007A4CFA" w:rsidRDefault="002F006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Волков С. В.</w:t>
      </w:r>
      <w:r>
        <w:t> Генералитет Российской империи. Энциклопедический словарь генералов и адмиралов от Петра I до Николая II. Том II. Л—Я. М., 2009</w:t>
      </w:r>
    </w:p>
    <w:p w:rsidR="007A4CFA" w:rsidRDefault="002F0066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Степанов В. С., Григорович П. И.</w:t>
      </w:r>
      <w:r>
        <w:t xml:space="preserve"> В память столетнего юбилея императорского Военного ордена Святого великомученика и Победоносца Георгия. (1769—1869). СПб., 1869</w:t>
      </w:r>
    </w:p>
    <w:p w:rsidR="007A4CFA" w:rsidRDefault="002F0066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Шабанов В. М.</w:t>
      </w:r>
      <w:r>
        <w:t> Военный орден Святого Великомученика и Победоносца Георгия. Именные списки 1769—1920. Биобиблиографический справочник. М., 2004</w:t>
      </w:r>
    </w:p>
    <w:p w:rsidR="007A4CFA" w:rsidRDefault="002F0066">
      <w:pPr>
        <w:pStyle w:val="a3"/>
      </w:pPr>
      <w:r>
        <w:t>Источник: http://ru.wikipedia.org/wiki/Титов,_Василий_Петрович</w:t>
      </w:r>
      <w:bookmarkStart w:id="0" w:name="_GoBack"/>
      <w:bookmarkEnd w:id="0"/>
    </w:p>
    <w:sectPr w:rsidR="007A4CF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0066"/>
    <w:rsid w:val="0010122C"/>
    <w:rsid w:val="002F0066"/>
    <w:rsid w:val="007A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A6BA6-5ADB-4600-8D26-0224C3AB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2656</Characters>
  <Application>Microsoft Office Word</Application>
  <DocSecurity>0</DocSecurity>
  <Lines>22</Lines>
  <Paragraphs>6</Paragraphs>
  <ScaleCrop>false</ScaleCrop>
  <Company>diakov.net</Company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2014-08-22T21:39:00Z</dcterms:created>
  <dcterms:modified xsi:type="dcterms:W3CDTF">2014-08-22T21:39:00Z</dcterms:modified>
</cp:coreProperties>
</file>