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FAE" w:rsidRDefault="00EF1FAE"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Default="00F57D64" w:rsidP="00F57D64">
      <w:pPr>
        <w:spacing w:line="360" w:lineRule="auto"/>
        <w:jc w:val="center"/>
        <w:rPr>
          <w:b/>
          <w:sz w:val="28"/>
          <w:szCs w:val="28"/>
        </w:rPr>
      </w:pPr>
    </w:p>
    <w:p w:rsidR="00F57D64" w:rsidRPr="00234BBA" w:rsidRDefault="00632BF6" w:rsidP="00F57D64">
      <w:pPr>
        <w:spacing w:line="360" w:lineRule="auto"/>
        <w:jc w:val="center"/>
        <w:rPr>
          <w:sz w:val="28"/>
          <w:szCs w:val="28"/>
        </w:rPr>
      </w:pPr>
      <w:r>
        <w:rPr>
          <w:b/>
          <w:sz w:val="28"/>
          <w:szCs w:val="28"/>
        </w:rPr>
        <w:br w:type="page"/>
      </w:r>
      <w:r w:rsidR="00E863AD" w:rsidRPr="00234BBA">
        <w:rPr>
          <w:sz w:val="28"/>
          <w:szCs w:val="28"/>
        </w:rPr>
        <w:t>СОДЕРЖАНИЕ</w:t>
      </w:r>
    </w:p>
    <w:p w:rsidR="00F57D64" w:rsidRPr="00F57D64" w:rsidRDefault="00F57D64" w:rsidP="00F57D64">
      <w:pPr>
        <w:spacing w:line="360" w:lineRule="auto"/>
        <w:jc w:val="right"/>
        <w:rPr>
          <w:b/>
          <w:sz w:val="28"/>
          <w:szCs w:val="28"/>
        </w:rPr>
      </w:pPr>
    </w:p>
    <w:p w:rsidR="00F57D64" w:rsidRPr="00F57D64" w:rsidRDefault="00F57D64" w:rsidP="00F57D64">
      <w:pPr>
        <w:spacing w:line="360" w:lineRule="auto"/>
        <w:ind w:firstLine="708"/>
        <w:rPr>
          <w:sz w:val="28"/>
          <w:szCs w:val="28"/>
        </w:rPr>
      </w:pPr>
      <w:r w:rsidRPr="00F57D64">
        <w:rPr>
          <w:sz w:val="28"/>
          <w:szCs w:val="28"/>
        </w:rPr>
        <w:t>Введение</w:t>
      </w:r>
      <w:r w:rsidR="00961152">
        <w:rPr>
          <w:sz w:val="28"/>
          <w:szCs w:val="28"/>
        </w:rPr>
        <w:t>……………………………………………………………………….3</w:t>
      </w:r>
    </w:p>
    <w:p w:rsidR="00F57D64" w:rsidRPr="00F57D64" w:rsidRDefault="004B52EE" w:rsidP="00F57D64">
      <w:pPr>
        <w:spacing w:line="360" w:lineRule="auto"/>
        <w:ind w:firstLine="708"/>
        <w:rPr>
          <w:sz w:val="28"/>
          <w:szCs w:val="28"/>
        </w:rPr>
      </w:pPr>
      <w:r>
        <w:rPr>
          <w:sz w:val="28"/>
          <w:szCs w:val="28"/>
        </w:rPr>
        <w:t>1. Этапы</w:t>
      </w:r>
      <w:r w:rsidR="00F57D64" w:rsidRPr="00F57D64">
        <w:rPr>
          <w:sz w:val="28"/>
          <w:szCs w:val="28"/>
        </w:rPr>
        <w:t xml:space="preserve"> формирования единого государства</w:t>
      </w:r>
      <w:r w:rsidR="00961152">
        <w:rPr>
          <w:sz w:val="28"/>
          <w:szCs w:val="28"/>
        </w:rPr>
        <w:t>……</w:t>
      </w:r>
      <w:r>
        <w:rPr>
          <w:sz w:val="28"/>
          <w:szCs w:val="28"/>
        </w:rPr>
        <w:t>………</w:t>
      </w:r>
      <w:r w:rsidR="00961152">
        <w:rPr>
          <w:sz w:val="28"/>
          <w:szCs w:val="28"/>
        </w:rPr>
        <w:t>………………...4</w:t>
      </w:r>
    </w:p>
    <w:p w:rsidR="00F57D64" w:rsidRPr="00F57D64" w:rsidRDefault="00F57D64" w:rsidP="00F57D64">
      <w:pPr>
        <w:spacing w:line="360" w:lineRule="auto"/>
        <w:ind w:firstLine="708"/>
        <w:rPr>
          <w:sz w:val="28"/>
          <w:szCs w:val="28"/>
        </w:rPr>
      </w:pPr>
      <w:r w:rsidRPr="00F57D64">
        <w:rPr>
          <w:sz w:val="28"/>
          <w:szCs w:val="28"/>
        </w:rPr>
        <w:t>2. Москва как центр объединения Руси</w:t>
      </w:r>
      <w:r w:rsidR="00961152">
        <w:rPr>
          <w:sz w:val="28"/>
          <w:szCs w:val="28"/>
        </w:rPr>
        <w:t>……………………………………..8</w:t>
      </w:r>
    </w:p>
    <w:p w:rsidR="00F57D64" w:rsidRDefault="00F57D64" w:rsidP="00F57D64">
      <w:pPr>
        <w:spacing w:line="360" w:lineRule="auto"/>
        <w:ind w:firstLine="708"/>
        <w:rPr>
          <w:sz w:val="28"/>
          <w:szCs w:val="28"/>
        </w:rPr>
      </w:pPr>
      <w:r w:rsidRPr="00F57D64">
        <w:rPr>
          <w:sz w:val="28"/>
          <w:szCs w:val="28"/>
        </w:rPr>
        <w:t xml:space="preserve">3. Завершение объединения русских земель в единое </w:t>
      </w:r>
    </w:p>
    <w:p w:rsidR="00F57D64" w:rsidRPr="00F57D64" w:rsidRDefault="00F57D64" w:rsidP="00F57D64">
      <w:pPr>
        <w:spacing w:line="360" w:lineRule="auto"/>
        <w:ind w:firstLine="708"/>
        <w:rPr>
          <w:sz w:val="28"/>
          <w:szCs w:val="28"/>
        </w:rPr>
      </w:pPr>
      <w:r>
        <w:rPr>
          <w:sz w:val="28"/>
          <w:szCs w:val="28"/>
        </w:rPr>
        <w:t xml:space="preserve">    </w:t>
      </w:r>
      <w:r w:rsidRPr="00F57D64">
        <w:rPr>
          <w:sz w:val="28"/>
          <w:szCs w:val="28"/>
        </w:rPr>
        <w:t>централизованное государство</w:t>
      </w:r>
      <w:r w:rsidR="00961152">
        <w:rPr>
          <w:sz w:val="28"/>
          <w:szCs w:val="28"/>
        </w:rPr>
        <w:t>…………………………………………..12</w:t>
      </w:r>
    </w:p>
    <w:p w:rsidR="00F57D64" w:rsidRPr="00F57D64" w:rsidRDefault="00F57D64" w:rsidP="00F57D64">
      <w:pPr>
        <w:spacing w:line="360" w:lineRule="auto"/>
        <w:ind w:firstLine="708"/>
        <w:rPr>
          <w:sz w:val="28"/>
          <w:szCs w:val="28"/>
        </w:rPr>
      </w:pPr>
      <w:r w:rsidRPr="00F57D64">
        <w:rPr>
          <w:sz w:val="28"/>
          <w:szCs w:val="28"/>
        </w:rPr>
        <w:t>Заключение</w:t>
      </w:r>
      <w:r w:rsidR="00136841">
        <w:rPr>
          <w:sz w:val="28"/>
          <w:szCs w:val="28"/>
        </w:rPr>
        <w:t>…………………………………………………………………..16</w:t>
      </w:r>
    </w:p>
    <w:p w:rsidR="00F57D64" w:rsidRDefault="00E863AD" w:rsidP="00F57D64">
      <w:pPr>
        <w:spacing w:line="360" w:lineRule="auto"/>
        <w:ind w:firstLine="708"/>
        <w:rPr>
          <w:sz w:val="28"/>
          <w:szCs w:val="28"/>
        </w:rPr>
      </w:pPr>
      <w:r>
        <w:rPr>
          <w:sz w:val="28"/>
          <w:szCs w:val="28"/>
        </w:rPr>
        <w:t>Список использованных источников …………………………………</w:t>
      </w:r>
      <w:r w:rsidR="00136841">
        <w:rPr>
          <w:sz w:val="28"/>
          <w:szCs w:val="28"/>
        </w:rPr>
        <w:t>..….18</w:t>
      </w: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Default="005C1249" w:rsidP="00F57D64">
      <w:pPr>
        <w:spacing w:line="360" w:lineRule="auto"/>
        <w:ind w:firstLine="708"/>
        <w:rPr>
          <w:sz w:val="28"/>
          <w:szCs w:val="28"/>
        </w:rPr>
      </w:pPr>
    </w:p>
    <w:p w:rsidR="005C1249" w:rsidRPr="00234BBA" w:rsidRDefault="005C1249" w:rsidP="005C1249">
      <w:pPr>
        <w:spacing w:line="360" w:lineRule="auto"/>
        <w:ind w:firstLine="708"/>
        <w:jc w:val="center"/>
        <w:rPr>
          <w:sz w:val="28"/>
          <w:szCs w:val="28"/>
        </w:rPr>
      </w:pPr>
      <w:r w:rsidRPr="00234BBA">
        <w:rPr>
          <w:sz w:val="28"/>
          <w:szCs w:val="28"/>
        </w:rPr>
        <w:t>ВВЕДЕНИЕ</w:t>
      </w:r>
    </w:p>
    <w:p w:rsidR="005C1249" w:rsidRDefault="005C1249" w:rsidP="005C1249">
      <w:pPr>
        <w:spacing w:line="360" w:lineRule="auto"/>
        <w:ind w:firstLine="708"/>
        <w:jc w:val="center"/>
        <w:rPr>
          <w:b/>
          <w:sz w:val="28"/>
          <w:szCs w:val="28"/>
        </w:rPr>
      </w:pPr>
    </w:p>
    <w:p w:rsidR="005C1249" w:rsidRDefault="005C1249" w:rsidP="005C1249">
      <w:pPr>
        <w:spacing w:line="360" w:lineRule="auto"/>
        <w:ind w:firstLine="708"/>
        <w:jc w:val="both"/>
        <w:rPr>
          <w:sz w:val="28"/>
          <w:szCs w:val="28"/>
        </w:rPr>
      </w:pPr>
      <w:r>
        <w:rPr>
          <w:sz w:val="28"/>
          <w:szCs w:val="28"/>
        </w:rPr>
        <w:t>Складывание централизованных государств в различных странах имело свои особенности.</w:t>
      </w:r>
    </w:p>
    <w:p w:rsidR="005C1249" w:rsidRDefault="005C1249" w:rsidP="005C1249">
      <w:pPr>
        <w:spacing w:line="360" w:lineRule="auto"/>
        <w:ind w:firstLine="708"/>
        <w:jc w:val="both"/>
        <w:rPr>
          <w:sz w:val="28"/>
          <w:szCs w:val="28"/>
        </w:rPr>
      </w:pPr>
      <w:r>
        <w:rPr>
          <w:sz w:val="28"/>
          <w:szCs w:val="28"/>
        </w:rPr>
        <w:t>Российское централизованное государство сложилось на северо-восточных и северо-западных землях Киевской Руси, ее южные и юго-западные земли были включены в состав Польши, Литвы, Венгрии. Его образование было ускорено необходимостью борьбы с внешней опасностью, особенно с Золотой Ордой, а впоследствии с Казанским, Крымским, Сибирским, Астраханским, Казахским ханствами, Литвой и Польшей.</w:t>
      </w:r>
    </w:p>
    <w:p w:rsidR="005C1249" w:rsidRDefault="005C1249" w:rsidP="005C1249">
      <w:pPr>
        <w:spacing w:line="360" w:lineRule="auto"/>
        <w:ind w:firstLine="708"/>
        <w:jc w:val="both"/>
        <w:rPr>
          <w:sz w:val="28"/>
          <w:szCs w:val="28"/>
        </w:rPr>
      </w:pPr>
      <w:r>
        <w:rPr>
          <w:sz w:val="28"/>
          <w:szCs w:val="28"/>
        </w:rPr>
        <w:t xml:space="preserve">В основе формирования российского централизованного государства был рост феодального землевладения и хозяйства, а в дальнейшем – развитие крепостного права. Расширение масштабов земельной собственности заставило феодалов искать пути закрепления за собой крестьян. </w:t>
      </w:r>
    </w:p>
    <w:p w:rsidR="005C1249" w:rsidRDefault="005C1249" w:rsidP="005C1249">
      <w:pPr>
        <w:spacing w:line="360" w:lineRule="auto"/>
        <w:ind w:firstLine="708"/>
        <w:jc w:val="both"/>
        <w:rPr>
          <w:sz w:val="28"/>
          <w:szCs w:val="28"/>
        </w:rPr>
      </w:pPr>
      <w:r>
        <w:rPr>
          <w:sz w:val="28"/>
          <w:szCs w:val="28"/>
        </w:rPr>
        <w:t>В период феодальной раздробленности крестьяне зачастую переходили из одного княжества-государства в другое. Только единое государство могло обеспечить закрепление крестьян за определенными феодалами.</w:t>
      </w:r>
    </w:p>
    <w:p w:rsidR="005C1249" w:rsidRDefault="005C1249" w:rsidP="005C1249">
      <w:pPr>
        <w:spacing w:line="360" w:lineRule="auto"/>
        <w:ind w:firstLine="708"/>
        <w:jc w:val="both"/>
        <w:rPr>
          <w:sz w:val="28"/>
          <w:szCs w:val="28"/>
        </w:rPr>
      </w:pPr>
      <w:r>
        <w:rPr>
          <w:sz w:val="28"/>
          <w:szCs w:val="28"/>
        </w:rPr>
        <w:t>Таким образом, в отличие от передовых стран Западной Европы, образование единого государства в России происходило при полном господстве и дальнейшем прогрессе феодального способа производства. Это повлекло за собой в дальнейшем установление крепостного права в стране.</w:t>
      </w:r>
    </w:p>
    <w:p w:rsidR="00CE1BB2" w:rsidRDefault="00C32567" w:rsidP="005C1249">
      <w:pPr>
        <w:spacing w:line="360" w:lineRule="auto"/>
        <w:ind w:firstLine="708"/>
        <w:jc w:val="both"/>
        <w:rPr>
          <w:sz w:val="28"/>
          <w:szCs w:val="28"/>
        </w:rPr>
      </w:pPr>
      <w:r>
        <w:rPr>
          <w:sz w:val="28"/>
          <w:szCs w:val="28"/>
        </w:rPr>
        <w:t xml:space="preserve">Целью данной работы является исследование процесса формирования единого централизованного русского государства в </w:t>
      </w:r>
      <w:r>
        <w:rPr>
          <w:sz w:val="28"/>
          <w:szCs w:val="28"/>
          <w:lang w:val="en-US"/>
        </w:rPr>
        <w:t>XIV</w:t>
      </w:r>
      <w:r w:rsidRPr="00C32567">
        <w:rPr>
          <w:sz w:val="28"/>
          <w:szCs w:val="28"/>
        </w:rPr>
        <w:t xml:space="preserve"> </w:t>
      </w:r>
      <w:r>
        <w:rPr>
          <w:sz w:val="28"/>
          <w:szCs w:val="28"/>
        </w:rPr>
        <w:t xml:space="preserve">– </w:t>
      </w:r>
      <w:r>
        <w:rPr>
          <w:sz w:val="28"/>
          <w:szCs w:val="28"/>
          <w:lang w:val="en-US"/>
        </w:rPr>
        <w:t>XV</w:t>
      </w:r>
      <w:r>
        <w:rPr>
          <w:sz w:val="28"/>
          <w:szCs w:val="28"/>
        </w:rPr>
        <w:t xml:space="preserve"> вв. </w:t>
      </w:r>
    </w:p>
    <w:p w:rsidR="00C32567" w:rsidRPr="00C32567" w:rsidRDefault="00C32567" w:rsidP="005C1249">
      <w:pPr>
        <w:spacing w:line="360" w:lineRule="auto"/>
        <w:ind w:firstLine="708"/>
        <w:jc w:val="both"/>
        <w:rPr>
          <w:sz w:val="28"/>
          <w:szCs w:val="28"/>
        </w:rPr>
      </w:pPr>
      <w:r>
        <w:rPr>
          <w:sz w:val="28"/>
          <w:szCs w:val="28"/>
        </w:rPr>
        <w:t>Для достижения поставленной цели при написании работы были поставлены задачи ответить на следующие вопросы: что явилось предпосылками формирования единого государства на Руси;  почему именно Москва</w:t>
      </w:r>
      <w:r w:rsidR="00632BF6">
        <w:rPr>
          <w:sz w:val="28"/>
          <w:szCs w:val="28"/>
        </w:rPr>
        <w:t xml:space="preserve"> стала центром объединения Руси,</w:t>
      </w:r>
      <w:r>
        <w:rPr>
          <w:sz w:val="28"/>
          <w:szCs w:val="28"/>
        </w:rPr>
        <w:t xml:space="preserve">  каким образом происходил процесс завершения объединения русских земель в единое централизованное государство.</w:t>
      </w:r>
    </w:p>
    <w:p w:rsidR="00CE1BB2" w:rsidRPr="00234BBA" w:rsidRDefault="00234BBA" w:rsidP="007F700B">
      <w:pPr>
        <w:spacing w:line="360" w:lineRule="auto"/>
        <w:ind w:firstLine="708"/>
        <w:jc w:val="center"/>
        <w:rPr>
          <w:sz w:val="28"/>
          <w:szCs w:val="28"/>
        </w:rPr>
      </w:pPr>
      <w:r>
        <w:rPr>
          <w:b/>
          <w:sz w:val="28"/>
          <w:szCs w:val="28"/>
        </w:rPr>
        <w:br w:type="page"/>
      </w:r>
      <w:r w:rsidR="00CE1BB2" w:rsidRPr="00234BBA">
        <w:rPr>
          <w:sz w:val="28"/>
          <w:szCs w:val="28"/>
        </w:rPr>
        <w:t xml:space="preserve">1. </w:t>
      </w:r>
      <w:r w:rsidR="004B52EE">
        <w:rPr>
          <w:sz w:val="28"/>
          <w:szCs w:val="28"/>
        </w:rPr>
        <w:t>ЭТАПЫ</w:t>
      </w:r>
      <w:r w:rsidR="007F700B" w:rsidRPr="00234BBA">
        <w:rPr>
          <w:sz w:val="28"/>
          <w:szCs w:val="28"/>
        </w:rPr>
        <w:t xml:space="preserve"> ФОРМИРОВАНИЯ ЕДИНОГО ГОСУДАРСТВА</w:t>
      </w:r>
    </w:p>
    <w:p w:rsidR="007F700B" w:rsidRDefault="007F700B" w:rsidP="007F700B">
      <w:pPr>
        <w:spacing w:line="360" w:lineRule="auto"/>
        <w:ind w:firstLine="708"/>
        <w:jc w:val="center"/>
        <w:rPr>
          <w:b/>
          <w:sz w:val="28"/>
          <w:szCs w:val="28"/>
        </w:rPr>
      </w:pPr>
    </w:p>
    <w:p w:rsidR="007F700B" w:rsidRDefault="007F700B" w:rsidP="007F700B">
      <w:pPr>
        <w:spacing w:line="360" w:lineRule="auto"/>
        <w:ind w:firstLine="708"/>
        <w:jc w:val="both"/>
        <w:rPr>
          <w:sz w:val="28"/>
          <w:szCs w:val="28"/>
        </w:rPr>
      </w:pPr>
      <w:r>
        <w:rPr>
          <w:sz w:val="28"/>
          <w:szCs w:val="28"/>
        </w:rPr>
        <w:t>Ученые выделяют следующие факторы, повлиявшие на формирование единого русского государства: территориальный, экономический, политический, идеологический, личностный, внешнеполитический.</w:t>
      </w:r>
    </w:p>
    <w:p w:rsidR="007F700B" w:rsidRDefault="007F700B" w:rsidP="007F700B">
      <w:pPr>
        <w:spacing w:line="360" w:lineRule="auto"/>
        <w:ind w:firstLine="708"/>
        <w:jc w:val="both"/>
        <w:rPr>
          <w:sz w:val="28"/>
          <w:szCs w:val="28"/>
        </w:rPr>
      </w:pPr>
      <w:r>
        <w:rPr>
          <w:sz w:val="28"/>
          <w:szCs w:val="28"/>
        </w:rPr>
        <w:t>К территориальному фактору относится то, что Московское княжество занимало более выгодное центральное положение по отношению к другим русским землям. Проходившие на его территории речные и сухопутные пути придавали Москве значение важнейшего узла торговых и иных связей между русскими землями.</w:t>
      </w:r>
    </w:p>
    <w:p w:rsidR="007F700B" w:rsidRDefault="007F700B" w:rsidP="007F700B">
      <w:pPr>
        <w:spacing w:line="360" w:lineRule="auto"/>
        <w:ind w:firstLine="708"/>
        <w:jc w:val="both"/>
        <w:rPr>
          <w:sz w:val="28"/>
          <w:szCs w:val="28"/>
        </w:rPr>
      </w:pPr>
      <w:r>
        <w:rPr>
          <w:sz w:val="28"/>
          <w:szCs w:val="28"/>
        </w:rPr>
        <w:t>Кроме того, прикрытое с северо-запада от Литвы Тверским княжеством, а с востока и юго-востока от Золотой Орды другими русскими землями, Московское княжество в меньшей степени подвергалось внезапным разорительным набегам золото-ордынцев.  Это позволяло московским князьям собирать и копить силы, создавать постепенно превосходство в материальных и людских ресурсах, чтобы выступить организаторами и руководителями объединительного процесса и освободительной борьбы.</w:t>
      </w:r>
    </w:p>
    <w:p w:rsidR="001F401A" w:rsidRDefault="001F401A" w:rsidP="007F700B">
      <w:pPr>
        <w:spacing w:line="360" w:lineRule="auto"/>
        <w:ind w:firstLine="708"/>
        <w:jc w:val="both"/>
        <w:rPr>
          <w:sz w:val="28"/>
          <w:szCs w:val="28"/>
        </w:rPr>
      </w:pPr>
      <w:r>
        <w:rPr>
          <w:sz w:val="28"/>
          <w:szCs w:val="28"/>
        </w:rPr>
        <w:t>Все это в соединении с целенаправленной и гибкой политикой московских князей во взаимоотношениях с Золотой Ордой и другими русскими землями и обусловило</w:t>
      </w:r>
      <w:r w:rsidR="00632BF6">
        <w:rPr>
          <w:sz w:val="28"/>
          <w:szCs w:val="28"/>
        </w:rPr>
        <w:t>,</w:t>
      </w:r>
      <w:r>
        <w:rPr>
          <w:sz w:val="28"/>
          <w:szCs w:val="28"/>
        </w:rPr>
        <w:t xml:space="preserve"> в конечном счете</w:t>
      </w:r>
      <w:r w:rsidR="00ED6074">
        <w:rPr>
          <w:sz w:val="28"/>
          <w:szCs w:val="28"/>
        </w:rPr>
        <w:t>,</w:t>
      </w:r>
      <w:r>
        <w:rPr>
          <w:sz w:val="28"/>
          <w:szCs w:val="28"/>
        </w:rPr>
        <w:t xml:space="preserve"> победу Москвы за роль руководителя и политического центра формирования единого Русского государства.</w:t>
      </w:r>
      <w:r w:rsidR="00623831">
        <w:rPr>
          <w:rStyle w:val="a6"/>
          <w:sz w:val="28"/>
          <w:szCs w:val="28"/>
        </w:rPr>
        <w:footnoteReference w:id="1"/>
      </w:r>
    </w:p>
    <w:p w:rsidR="001F401A" w:rsidRDefault="001F401A" w:rsidP="007F700B">
      <w:pPr>
        <w:spacing w:line="360" w:lineRule="auto"/>
        <w:ind w:firstLine="708"/>
        <w:jc w:val="both"/>
        <w:rPr>
          <w:sz w:val="28"/>
          <w:szCs w:val="28"/>
        </w:rPr>
      </w:pPr>
      <w:r>
        <w:rPr>
          <w:sz w:val="28"/>
          <w:szCs w:val="28"/>
        </w:rPr>
        <w:t xml:space="preserve">Экономический фактор объединения русских княжеств в единое государство выразился в том, что с начала </w:t>
      </w:r>
      <w:r w:rsidR="001F76A0">
        <w:rPr>
          <w:sz w:val="28"/>
          <w:szCs w:val="28"/>
          <w:lang w:val="en-US"/>
        </w:rPr>
        <w:t>X</w:t>
      </w:r>
      <w:r>
        <w:rPr>
          <w:sz w:val="28"/>
          <w:szCs w:val="28"/>
          <w:lang w:val="en-US"/>
        </w:rPr>
        <w:t>IV</w:t>
      </w:r>
      <w:r>
        <w:rPr>
          <w:sz w:val="28"/>
          <w:szCs w:val="28"/>
        </w:rPr>
        <w:t xml:space="preserve"> века дробление русских земель прекращается, уступив место их объединению. Это было вызвано в первую очередь усилением экономических связей между русскими землями, что было следствием общего экономического развития страны.</w:t>
      </w:r>
    </w:p>
    <w:p w:rsidR="001F401A" w:rsidRDefault="001F401A" w:rsidP="007F700B">
      <w:pPr>
        <w:spacing w:line="360" w:lineRule="auto"/>
        <w:ind w:firstLine="708"/>
        <w:jc w:val="both"/>
        <w:rPr>
          <w:sz w:val="28"/>
          <w:szCs w:val="28"/>
        </w:rPr>
      </w:pPr>
      <w:r>
        <w:rPr>
          <w:sz w:val="28"/>
          <w:szCs w:val="28"/>
        </w:rPr>
        <w:t>В это время начинается интенсивное развитие сельского хозяйства. Сельскохозяйственное производство характеризуется в данный период все большим распространением пшенной системы, которая требует постоянной обработки земли. Поскольку крестьянин всегда имеет дело только с одним участком, который отдыхает от посева лишь через год (двухпольная система) или через два (трехполье), то возникает необходимость в удобрении полей. Все это требует более совершенных орудий труда.</w:t>
      </w:r>
    </w:p>
    <w:p w:rsidR="001F401A" w:rsidRDefault="00CA0A3B" w:rsidP="007F700B">
      <w:pPr>
        <w:spacing w:line="360" w:lineRule="auto"/>
        <w:ind w:firstLine="708"/>
        <w:jc w:val="both"/>
        <w:rPr>
          <w:sz w:val="28"/>
          <w:szCs w:val="28"/>
        </w:rPr>
      </w:pPr>
      <w:r>
        <w:rPr>
          <w:sz w:val="28"/>
          <w:szCs w:val="28"/>
        </w:rPr>
        <w:t>В результате идет все глубже процесс отделения ремесла от сельского хозяйства, что влечет за собой необходимость обмена между крестьянином и ремесленником, то есть между городом и деревней. Естественное разделение труда между отдельными районами страны, обусловленное их природными особенностями, образует экономические связи в масштабе всей Руси.</w:t>
      </w:r>
    </w:p>
    <w:p w:rsidR="001F76A0" w:rsidRDefault="001F76A0" w:rsidP="007F700B">
      <w:pPr>
        <w:spacing w:line="360" w:lineRule="auto"/>
        <w:ind w:firstLine="708"/>
        <w:jc w:val="both"/>
        <w:rPr>
          <w:sz w:val="28"/>
          <w:szCs w:val="28"/>
        </w:rPr>
      </w:pPr>
      <w:r>
        <w:rPr>
          <w:sz w:val="28"/>
          <w:szCs w:val="28"/>
        </w:rPr>
        <w:t>Укрепление экономических связей требовало и политического объединения русских земель. Однако в отличие от Запада, где данный фактор был решающим, здесь он таковым не был</w:t>
      </w:r>
      <w:r w:rsidR="00632BF6">
        <w:rPr>
          <w:sz w:val="28"/>
          <w:szCs w:val="28"/>
        </w:rPr>
        <w:t>,</w:t>
      </w:r>
      <w:r>
        <w:rPr>
          <w:sz w:val="28"/>
          <w:szCs w:val="28"/>
        </w:rPr>
        <w:t xml:space="preserve"> (единый российский рынок сложился лишь в </w:t>
      </w:r>
      <w:r>
        <w:rPr>
          <w:sz w:val="28"/>
          <w:szCs w:val="28"/>
          <w:lang w:val="en-US"/>
        </w:rPr>
        <w:t>XVII</w:t>
      </w:r>
      <w:r>
        <w:rPr>
          <w:sz w:val="28"/>
          <w:szCs w:val="28"/>
        </w:rPr>
        <w:t xml:space="preserve"> веке).</w:t>
      </w:r>
      <w:r w:rsidR="00502CAC">
        <w:rPr>
          <w:rStyle w:val="a6"/>
          <w:sz w:val="28"/>
          <w:szCs w:val="28"/>
        </w:rPr>
        <w:footnoteReference w:id="2"/>
      </w:r>
    </w:p>
    <w:p w:rsidR="001F76A0" w:rsidRDefault="001F76A0" w:rsidP="007F700B">
      <w:pPr>
        <w:spacing w:line="360" w:lineRule="auto"/>
        <w:ind w:firstLine="708"/>
        <w:jc w:val="both"/>
        <w:rPr>
          <w:sz w:val="28"/>
          <w:szCs w:val="28"/>
        </w:rPr>
      </w:pPr>
      <w:r>
        <w:rPr>
          <w:sz w:val="28"/>
          <w:szCs w:val="28"/>
        </w:rPr>
        <w:t xml:space="preserve">Политический фактор, обусловивший объединение русских земель, выразился в обострении классовой борьбы, усилении классового сопротивления крестьянства. </w:t>
      </w:r>
    </w:p>
    <w:p w:rsidR="00E612C6" w:rsidRDefault="00E612C6" w:rsidP="007F700B">
      <w:pPr>
        <w:spacing w:line="360" w:lineRule="auto"/>
        <w:ind w:firstLine="708"/>
        <w:jc w:val="both"/>
        <w:rPr>
          <w:sz w:val="28"/>
          <w:szCs w:val="28"/>
        </w:rPr>
      </w:pPr>
      <w:r>
        <w:rPr>
          <w:sz w:val="28"/>
          <w:szCs w:val="28"/>
        </w:rPr>
        <w:t>Подъем хозяйства, возможность получать все больший прибавочный продукт побуждают феодалов усиливать эксплуатацию крестьян. Притом феодалы стремятся не только экономически, но и юридически закрепить крестьян за своими вотчинами и поместьями, закрепостить их. Подобная политика вызвала естественное сопротивление крестьянства, приобретающее различные формы. Крестьяне убивают феодалов, захватывают их имущество, поджигают имения.</w:t>
      </w:r>
    </w:p>
    <w:p w:rsidR="00E612C6" w:rsidRDefault="008E330A" w:rsidP="007F700B">
      <w:pPr>
        <w:spacing w:line="360" w:lineRule="auto"/>
        <w:ind w:firstLine="708"/>
        <w:jc w:val="both"/>
        <w:rPr>
          <w:sz w:val="28"/>
          <w:szCs w:val="28"/>
        </w:rPr>
      </w:pPr>
      <w:r>
        <w:rPr>
          <w:sz w:val="28"/>
          <w:szCs w:val="28"/>
        </w:rPr>
        <w:t>В таких условиях перед феодалами встает задача удержать в узде крестьянство и довести до конца закрепощение. Эта задача могла быть выполнена только мощным централизованным государством, способным выполнять главную функцию эксплуататорского государства – подавление сопротивления эксплуатируемых масс.</w:t>
      </w:r>
    </w:p>
    <w:p w:rsidR="008E330A" w:rsidRDefault="008E330A" w:rsidP="007F700B">
      <w:pPr>
        <w:spacing w:line="360" w:lineRule="auto"/>
        <w:ind w:firstLine="708"/>
        <w:jc w:val="both"/>
        <w:rPr>
          <w:sz w:val="28"/>
          <w:szCs w:val="28"/>
        </w:rPr>
      </w:pPr>
      <w:r>
        <w:rPr>
          <w:sz w:val="28"/>
          <w:szCs w:val="28"/>
        </w:rPr>
        <w:t xml:space="preserve">Экономический и политический факторы играли ведущую роль в объединении Руси. Без них процесс централизации не смог бы достигнуть сколько-нибудь значительных успехов. Вместе с тем само по себе экономическое и социальное развитие страны в </w:t>
      </w:r>
      <w:r>
        <w:rPr>
          <w:sz w:val="28"/>
          <w:szCs w:val="28"/>
          <w:lang w:val="en-US"/>
        </w:rPr>
        <w:t>XIV</w:t>
      </w:r>
      <w:r w:rsidRPr="008E330A">
        <w:rPr>
          <w:sz w:val="28"/>
          <w:szCs w:val="28"/>
        </w:rPr>
        <w:t xml:space="preserve"> </w:t>
      </w:r>
      <w:r>
        <w:rPr>
          <w:sz w:val="28"/>
          <w:szCs w:val="28"/>
        </w:rPr>
        <w:t>–</w:t>
      </w:r>
      <w:r w:rsidRPr="008E330A">
        <w:rPr>
          <w:sz w:val="28"/>
          <w:szCs w:val="28"/>
        </w:rPr>
        <w:t xml:space="preserve"> </w:t>
      </w:r>
      <w:r>
        <w:rPr>
          <w:sz w:val="28"/>
          <w:szCs w:val="28"/>
          <w:lang w:val="en-US"/>
        </w:rPr>
        <w:t>XVI</w:t>
      </w:r>
      <w:r>
        <w:rPr>
          <w:sz w:val="28"/>
          <w:szCs w:val="28"/>
        </w:rPr>
        <w:t xml:space="preserve"> вв. еще не смогло бы привести к образованию централизованного государства. Хотя экономические связи в данный период и достигли существенного развития, они все же не были достаточно широки, глубоки и сильны, чтобы связать воедино всю страну.</w:t>
      </w:r>
      <w:r w:rsidR="00951611">
        <w:rPr>
          <w:rStyle w:val="a6"/>
          <w:sz w:val="28"/>
          <w:szCs w:val="28"/>
        </w:rPr>
        <w:footnoteReference w:id="3"/>
      </w:r>
    </w:p>
    <w:p w:rsidR="008E330A" w:rsidRDefault="008E330A" w:rsidP="007F700B">
      <w:pPr>
        <w:spacing w:line="360" w:lineRule="auto"/>
        <w:ind w:firstLine="708"/>
        <w:jc w:val="both"/>
        <w:rPr>
          <w:sz w:val="28"/>
          <w:szCs w:val="28"/>
        </w:rPr>
      </w:pPr>
      <w:r>
        <w:rPr>
          <w:sz w:val="28"/>
          <w:szCs w:val="28"/>
        </w:rPr>
        <w:t xml:space="preserve">В этом состоит одно из отличий образования Русского централизованного государства от аналогичных процессов в Западной Европе. Там централизованные государства создавались в ходе развития капиталистических отношений. На Руси же в </w:t>
      </w:r>
      <w:r>
        <w:rPr>
          <w:sz w:val="28"/>
          <w:szCs w:val="28"/>
          <w:lang w:val="en-US"/>
        </w:rPr>
        <w:t>XIV</w:t>
      </w:r>
      <w:r w:rsidRPr="008E330A">
        <w:rPr>
          <w:sz w:val="28"/>
          <w:szCs w:val="28"/>
        </w:rPr>
        <w:t xml:space="preserve"> – </w:t>
      </w:r>
      <w:r>
        <w:rPr>
          <w:sz w:val="28"/>
          <w:szCs w:val="28"/>
          <w:lang w:val="en-US"/>
        </w:rPr>
        <w:t>XVI</w:t>
      </w:r>
      <w:r>
        <w:rPr>
          <w:sz w:val="28"/>
          <w:szCs w:val="28"/>
        </w:rPr>
        <w:t xml:space="preserve"> вв. еще не могло быть и речи о возникновении капитализма, буржуазных отношений.</w:t>
      </w:r>
    </w:p>
    <w:p w:rsidR="008E330A" w:rsidRDefault="00CC49F0" w:rsidP="007F700B">
      <w:pPr>
        <w:spacing w:line="360" w:lineRule="auto"/>
        <w:ind w:firstLine="708"/>
        <w:jc w:val="both"/>
        <w:rPr>
          <w:sz w:val="28"/>
          <w:szCs w:val="28"/>
        </w:rPr>
      </w:pPr>
      <w:r>
        <w:rPr>
          <w:sz w:val="28"/>
          <w:szCs w:val="28"/>
        </w:rPr>
        <w:t>Немалую роль в создании централизованного государства сыграл и идеологический фактор, заключавшийся в том, что русская церковь всегда была носителем национально-православной идеологии, которая сыграла важную роль в образовании могущественной Руси. Чтобы построить независимое государство и ввести инородцев в ограду христианской церкви, для этого русскому обществу надо было укрепить свои нравственные силы.</w:t>
      </w:r>
    </w:p>
    <w:p w:rsidR="00CC49F0" w:rsidRDefault="00CC49F0" w:rsidP="007F700B">
      <w:pPr>
        <w:spacing w:line="360" w:lineRule="auto"/>
        <w:ind w:firstLine="708"/>
        <w:jc w:val="both"/>
        <w:rPr>
          <w:sz w:val="28"/>
          <w:szCs w:val="28"/>
        </w:rPr>
      </w:pPr>
      <w:r>
        <w:rPr>
          <w:sz w:val="28"/>
          <w:szCs w:val="28"/>
        </w:rPr>
        <w:t>Историки уделяют большое внимание развитию религиозной идеологии, в рамках которой формируется теория «Москва – Третий Рим», которая обеспечивала компромисс царской власти и церкви, указывая на то, что развитие этой теории шло в условиях острой идейной борьбы внутри самой церкви между иосифлянами и не стяжателя</w:t>
      </w:r>
      <w:r w:rsidR="00ED6074">
        <w:rPr>
          <w:sz w:val="28"/>
          <w:szCs w:val="28"/>
        </w:rPr>
        <w:t xml:space="preserve">ми. Последние наиболее активно </w:t>
      </w:r>
      <w:r>
        <w:rPr>
          <w:sz w:val="28"/>
          <w:szCs w:val="28"/>
        </w:rPr>
        <w:t>использовали эту концепцию для упрочения материального и политического могущества церкви.</w:t>
      </w:r>
    </w:p>
    <w:p w:rsidR="00CC49F0" w:rsidRDefault="00827AB1" w:rsidP="007F700B">
      <w:pPr>
        <w:spacing w:line="360" w:lineRule="auto"/>
        <w:ind w:firstLine="708"/>
        <w:jc w:val="both"/>
        <w:rPr>
          <w:sz w:val="28"/>
          <w:szCs w:val="28"/>
        </w:rPr>
      </w:pPr>
      <w:r>
        <w:rPr>
          <w:sz w:val="28"/>
          <w:szCs w:val="28"/>
        </w:rPr>
        <w:t>Важную роль в создании единого государства внес и личностный фактор.</w:t>
      </w:r>
    </w:p>
    <w:p w:rsidR="00827AB1" w:rsidRDefault="00827AB1" w:rsidP="007F700B">
      <w:pPr>
        <w:spacing w:line="360" w:lineRule="auto"/>
        <w:ind w:firstLine="708"/>
        <w:jc w:val="both"/>
        <w:rPr>
          <w:sz w:val="28"/>
          <w:szCs w:val="28"/>
        </w:rPr>
      </w:pPr>
      <w:r>
        <w:rPr>
          <w:sz w:val="28"/>
          <w:szCs w:val="28"/>
        </w:rPr>
        <w:t>Так, историки отмечают, что все московские князья до Ивана  Калиты, были как две капли воды похожи друг на друга.</w:t>
      </w:r>
    </w:p>
    <w:p w:rsidR="00827AB1" w:rsidRDefault="00827AB1" w:rsidP="007F700B">
      <w:pPr>
        <w:spacing w:line="360" w:lineRule="auto"/>
        <w:ind w:firstLine="708"/>
        <w:jc w:val="both"/>
        <w:rPr>
          <w:sz w:val="28"/>
          <w:szCs w:val="28"/>
        </w:rPr>
      </w:pPr>
      <w:r>
        <w:rPr>
          <w:sz w:val="28"/>
          <w:szCs w:val="28"/>
        </w:rPr>
        <w:t>В отношениях с Ордой Калита продолжал намеченную еще Александром Невским линию внешнего соблюдения вассальской покорности ханам, исправной выплаты дани, чтобы не дать им поводов для новых вторжений на Русь, которые в его княжение почти полностью прекратились. Русские земли получили необходимую им передышку для восстановления и подъема экономики, накопления сил для предстоящей борьбы за свержение ига.</w:t>
      </w:r>
    </w:p>
    <w:p w:rsidR="00827AB1" w:rsidRDefault="00827AB1" w:rsidP="007F700B">
      <w:pPr>
        <w:spacing w:line="360" w:lineRule="auto"/>
        <w:ind w:firstLine="708"/>
        <w:jc w:val="both"/>
        <w:rPr>
          <w:sz w:val="28"/>
          <w:szCs w:val="28"/>
        </w:rPr>
      </w:pPr>
      <w:r>
        <w:rPr>
          <w:sz w:val="28"/>
          <w:szCs w:val="28"/>
        </w:rPr>
        <w:t>Сбор дани всей русской земли, производимый Калитой со всей жестокостью и неумолимостью, способствовал сосредоточению в руках московского князя значительных средств, давал ему возможность оказывать политическое давление на Новгород и другие русские земли.</w:t>
      </w:r>
    </w:p>
    <w:p w:rsidR="00827AB1" w:rsidRDefault="00827AB1" w:rsidP="007F700B">
      <w:pPr>
        <w:spacing w:line="360" w:lineRule="auto"/>
        <w:ind w:firstLine="708"/>
        <w:jc w:val="both"/>
        <w:rPr>
          <w:sz w:val="28"/>
          <w:szCs w:val="28"/>
        </w:rPr>
      </w:pPr>
      <w:r>
        <w:rPr>
          <w:sz w:val="28"/>
          <w:szCs w:val="28"/>
        </w:rPr>
        <w:t>В княжение Калиты была заложена основа могущества Москвы. Сын Калиты князь Семен Иванович (1340 – 1353) уже претендовал на титул «великого князя всея Руси» и за свое высокомерие получил прозвище «Гордого».</w:t>
      </w:r>
      <w:r w:rsidR="00460472">
        <w:rPr>
          <w:rStyle w:val="a6"/>
          <w:sz w:val="28"/>
          <w:szCs w:val="28"/>
        </w:rPr>
        <w:footnoteReference w:id="4"/>
      </w:r>
    </w:p>
    <w:p w:rsidR="00827AB1" w:rsidRDefault="00E01069" w:rsidP="007F700B">
      <w:pPr>
        <w:spacing w:line="360" w:lineRule="auto"/>
        <w:ind w:firstLine="708"/>
        <w:jc w:val="both"/>
        <w:rPr>
          <w:sz w:val="28"/>
          <w:szCs w:val="28"/>
        </w:rPr>
      </w:pPr>
      <w:r>
        <w:rPr>
          <w:sz w:val="28"/>
          <w:szCs w:val="28"/>
        </w:rPr>
        <w:t>Внешнеполитическим фактором, ускорившим</w:t>
      </w:r>
      <w:r w:rsidR="00632BF6">
        <w:rPr>
          <w:sz w:val="28"/>
          <w:szCs w:val="28"/>
        </w:rPr>
        <w:t>,</w:t>
      </w:r>
      <w:r>
        <w:rPr>
          <w:sz w:val="28"/>
          <w:szCs w:val="28"/>
        </w:rPr>
        <w:t xml:space="preserve"> централизацию Российского государства явилась угроза внешнего нападения, заставлявшая сплачивать русские земли перед лицом общего врага.</w:t>
      </w:r>
    </w:p>
    <w:p w:rsidR="00E01069" w:rsidRPr="00E01069" w:rsidRDefault="00E01069" w:rsidP="007F700B">
      <w:pPr>
        <w:spacing w:line="360" w:lineRule="auto"/>
        <w:ind w:firstLine="708"/>
        <w:jc w:val="both"/>
        <w:rPr>
          <w:sz w:val="28"/>
          <w:szCs w:val="28"/>
        </w:rPr>
      </w:pPr>
      <w:r>
        <w:rPr>
          <w:sz w:val="28"/>
          <w:szCs w:val="28"/>
        </w:rPr>
        <w:t xml:space="preserve">Характерно, что только тогда, когда началось образование русского централизованного государства, стал возможен разгром золото-ордынцев на Куликовом поле. А когда Ивану </w:t>
      </w:r>
      <w:r>
        <w:rPr>
          <w:sz w:val="28"/>
          <w:szCs w:val="28"/>
          <w:lang w:val="en-US"/>
        </w:rPr>
        <w:t>III</w:t>
      </w:r>
      <w:r>
        <w:rPr>
          <w:sz w:val="28"/>
          <w:szCs w:val="28"/>
        </w:rPr>
        <w:t xml:space="preserve"> удалось собрать почти все русские земли и повести их против врага – иго было свергнуто окончательно.</w:t>
      </w:r>
    </w:p>
    <w:p w:rsidR="00CC49F0" w:rsidRPr="008E330A" w:rsidRDefault="00CC49F0" w:rsidP="007F700B">
      <w:pPr>
        <w:spacing w:line="360" w:lineRule="auto"/>
        <w:ind w:firstLine="708"/>
        <w:jc w:val="both"/>
        <w:rPr>
          <w:sz w:val="28"/>
          <w:szCs w:val="28"/>
        </w:rPr>
      </w:pPr>
    </w:p>
    <w:p w:rsidR="007F700B" w:rsidRDefault="007F700B" w:rsidP="005C1249">
      <w:pPr>
        <w:spacing w:line="360" w:lineRule="auto"/>
        <w:ind w:firstLine="708"/>
        <w:jc w:val="both"/>
        <w:rPr>
          <w:b/>
          <w:sz w:val="28"/>
          <w:szCs w:val="28"/>
        </w:rPr>
      </w:pPr>
    </w:p>
    <w:p w:rsidR="007F700B" w:rsidRPr="003F3E08" w:rsidRDefault="007F700B" w:rsidP="005C1249">
      <w:pPr>
        <w:spacing w:line="360" w:lineRule="auto"/>
        <w:ind w:firstLine="708"/>
        <w:jc w:val="both"/>
        <w:rPr>
          <w:b/>
          <w:sz w:val="28"/>
          <w:szCs w:val="28"/>
        </w:rPr>
      </w:pPr>
    </w:p>
    <w:p w:rsidR="005C1249" w:rsidRDefault="005C1249" w:rsidP="005C1249">
      <w:pPr>
        <w:spacing w:line="360" w:lineRule="auto"/>
        <w:ind w:firstLine="708"/>
        <w:jc w:val="both"/>
        <w:rPr>
          <w:sz w:val="28"/>
          <w:szCs w:val="28"/>
        </w:rPr>
      </w:pPr>
      <w:r>
        <w:rPr>
          <w:sz w:val="28"/>
          <w:szCs w:val="28"/>
        </w:rPr>
        <w:t xml:space="preserve"> </w:t>
      </w:r>
    </w:p>
    <w:p w:rsidR="007F700B" w:rsidRDefault="007F700B" w:rsidP="005C1249">
      <w:pPr>
        <w:spacing w:line="360" w:lineRule="auto"/>
        <w:ind w:firstLine="708"/>
        <w:jc w:val="both"/>
        <w:rPr>
          <w:sz w:val="28"/>
          <w:szCs w:val="28"/>
        </w:rPr>
      </w:pPr>
    </w:p>
    <w:p w:rsidR="00872AE7" w:rsidRPr="00234BBA" w:rsidRDefault="00872AE7" w:rsidP="00B45D2C">
      <w:pPr>
        <w:spacing w:line="360" w:lineRule="auto"/>
        <w:ind w:firstLine="708"/>
        <w:jc w:val="center"/>
        <w:rPr>
          <w:sz w:val="28"/>
          <w:szCs w:val="28"/>
        </w:rPr>
      </w:pPr>
      <w:r w:rsidRPr="00234BBA">
        <w:rPr>
          <w:sz w:val="28"/>
          <w:szCs w:val="28"/>
        </w:rPr>
        <w:t>2. М</w:t>
      </w:r>
      <w:r w:rsidR="00B45D2C" w:rsidRPr="00234BBA">
        <w:rPr>
          <w:sz w:val="28"/>
          <w:szCs w:val="28"/>
        </w:rPr>
        <w:t>ОСКВА КАК ЦЕНТР ОБЪЕДИНЕНИЯ РУСИ</w:t>
      </w:r>
    </w:p>
    <w:p w:rsidR="00872AE7" w:rsidRDefault="00872AE7" w:rsidP="005C1249">
      <w:pPr>
        <w:spacing w:line="360" w:lineRule="auto"/>
        <w:ind w:firstLine="708"/>
        <w:jc w:val="both"/>
        <w:rPr>
          <w:sz w:val="28"/>
          <w:szCs w:val="28"/>
        </w:rPr>
      </w:pPr>
    </w:p>
    <w:p w:rsidR="00872AE7" w:rsidRDefault="00872AE7" w:rsidP="005C1249">
      <w:pPr>
        <w:spacing w:line="360" w:lineRule="auto"/>
        <w:ind w:firstLine="708"/>
        <w:jc w:val="both"/>
        <w:rPr>
          <w:sz w:val="28"/>
          <w:szCs w:val="28"/>
        </w:rPr>
      </w:pPr>
      <w:r>
        <w:rPr>
          <w:sz w:val="28"/>
          <w:szCs w:val="28"/>
        </w:rPr>
        <w:t xml:space="preserve">Процесс собирания земель начался на рубеже </w:t>
      </w:r>
      <w:r>
        <w:rPr>
          <w:sz w:val="28"/>
          <w:szCs w:val="28"/>
          <w:lang w:val="en-US"/>
        </w:rPr>
        <w:t>XIII</w:t>
      </w:r>
      <w:r w:rsidRPr="00872AE7">
        <w:rPr>
          <w:sz w:val="28"/>
          <w:szCs w:val="28"/>
        </w:rPr>
        <w:t xml:space="preserve"> – </w:t>
      </w:r>
      <w:r>
        <w:rPr>
          <w:sz w:val="28"/>
          <w:szCs w:val="28"/>
          <w:lang w:val="en-US"/>
        </w:rPr>
        <w:t>XIV</w:t>
      </w:r>
      <w:r w:rsidRPr="00872AE7">
        <w:rPr>
          <w:sz w:val="28"/>
          <w:szCs w:val="28"/>
        </w:rPr>
        <w:t xml:space="preserve"> </w:t>
      </w:r>
      <w:r>
        <w:rPr>
          <w:sz w:val="28"/>
          <w:szCs w:val="28"/>
        </w:rPr>
        <w:t xml:space="preserve">вв. при сыне Александра Невского князе Данииле, продолжился при Иване Калите (1325 – 1340 гг.), Дмитрии Донском (1359 – 1389 гг.), Иване </w:t>
      </w:r>
      <w:r>
        <w:rPr>
          <w:sz w:val="28"/>
          <w:szCs w:val="28"/>
          <w:lang w:val="en-US"/>
        </w:rPr>
        <w:t>III</w:t>
      </w:r>
      <w:r>
        <w:rPr>
          <w:sz w:val="28"/>
          <w:szCs w:val="28"/>
        </w:rPr>
        <w:t xml:space="preserve"> (1462 – 1505 гг.) и завершился в основном при его сыне Василии </w:t>
      </w:r>
      <w:r>
        <w:rPr>
          <w:sz w:val="28"/>
          <w:szCs w:val="28"/>
          <w:lang w:val="en-US"/>
        </w:rPr>
        <w:t>III</w:t>
      </w:r>
      <w:r w:rsidRPr="00872AE7">
        <w:rPr>
          <w:sz w:val="28"/>
          <w:szCs w:val="28"/>
        </w:rPr>
        <w:t xml:space="preserve"> (1505 – 1533 </w:t>
      </w:r>
      <w:r>
        <w:rPr>
          <w:sz w:val="28"/>
          <w:szCs w:val="28"/>
        </w:rPr>
        <w:t xml:space="preserve">гг.). Только за время правления Ивана </w:t>
      </w:r>
      <w:r>
        <w:rPr>
          <w:sz w:val="28"/>
          <w:szCs w:val="28"/>
          <w:lang w:val="en-US"/>
        </w:rPr>
        <w:t>III</w:t>
      </w:r>
      <w:r>
        <w:rPr>
          <w:sz w:val="28"/>
          <w:szCs w:val="28"/>
        </w:rPr>
        <w:t xml:space="preserve"> и Василия </w:t>
      </w:r>
      <w:r>
        <w:rPr>
          <w:sz w:val="28"/>
          <w:szCs w:val="28"/>
          <w:lang w:val="en-US"/>
        </w:rPr>
        <w:t>III</w:t>
      </w:r>
      <w:r>
        <w:rPr>
          <w:sz w:val="28"/>
          <w:szCs w:val="28"/>
        </w:rPr>
        <w:t xml:space="preserve"> территория Руси выросла более чем в 6 раз.</w:t>
      </w:r>
    </w:p>
    <w:p w:rsidR="00872AE7" w:rsidRDefault="00872AE7" w:rsidP="005C1249">
      <w:pPr>
        <w:spacing w:line="360" w:lineRule="auto"/>
        <w:ind w:firstLine="708"/>
        <w:jc w:val="both"/>
        <w:rPr>
          <w:sz w:val="28"/>
          <w:szCs w:val="28"/>
        </w:rPr>
      </w:pPr>
      <w:r>
        <w:rPr>
          <w:sz w:val="28"/>
          <w:szCs w:val="28"/>
        </w:rPr>
        <w:t>На этапе собирания Руси характерной чертой было становление в Северо-восточной Руси крупных феодальных центров и выделение среди них сильнейшего. Главными соперниками были Москва и Тверь. Но претендовали на роль лидера и Нижний Новгород, Рязань.</w:t>
      </w:r>
    </w:p>
    <w:p w:rsidR="00872AE7" w:rsidRDefault="00872AE7" w:rsidP="005C1249">
      <w:pPr>
        <w:spacing w:line="360" w:lineRule="auto"/>
        <w:ind w:firstLine="708"/>
        <w:jc w:val="both"/>
        <w:rPr>
          <w:sz w:val="28"/>
          <w:szCs w:val="28"/>
        </w:rPr>
      </w:pPr>
      <w:r>
        <w:rPr>
          <w:sz w:val="28"/>
          <w:szCs w:val="28"/>
        </w:rPr>
        <w:t>Центром Руси считалось Владимирское княжество. Ярлык на княжество давал его обладателю власть над всей Русью</w:t>
      </w:r>
      <w:r w:rsidR="00632BF6">
        <w:rPr>
          <w:sz w:val="28"/>
          <w:szCs w:val="28"/>
        </w:rPr>
        <w:t>,</w:t>
      </w:r>
      <w:r>
        <w:rPr>
          <w:sz w:val="28"/>
          <w:szCs w:val="28"/>
        </w:rPr>
        <w:t xml:space="preserve"> (то есть княжества северо-восточные и северо-западные – Новгород Великий и Псков, и собственно Владимирско-Суздальское княжество).</w:t>
      </w:r>
    </w:p>
    <w:p w:rsidR="00872AE7" w:rsidRDefault="00872AE7" w:rsidP="005C1249">
      <w:pPr>
        <w:spacing w:line="360" w:lineRule="auto"/>
        <w:ind w:firstLine="708"/>
        <w:jc w:val="both"/>
        <w:rPr>
          <w:sz w:val="28"/>
          <w:szCs w:val="28"/>
        </w:rPr>
      </w:pPr>
      <w:r>
        <w:rPr>
          <w:sz w:val="28"/>
          <w:szCs w:val="28"/>
        </w:rPr>
        <w:t>Однако центром объединительных процессов становится все же Москва.</w:t>
      </w:r>
    </w:p>
    <w:p w:rsidR="00872AE7" w:rsidRDefault="00872AE7" w:rsidP="005C1249">
      <w:pPr>
        <w:spacing w:line="360" w:lineRule="auto"/>
        <w:ind w:firstLine="708"/>
        <w:jc w:val="both"/>
        <w:rPr>
          <w:sz w:val="28"/>
          <w:szCs w:val="28"/>
        </w:rPr>
      </w:pPr>
      <w:r>
        <w:rPr>
          <w:sz w:val="28"/>
          <w:szCs w:val="28"/>
        </w:rPr>
        <w:t>Решающую роль в ликвидации независимости нескольких десятков самостоятельных княжеств и образовании единого государства (Московской Руси) выполнила Москва – небольшой городок Владимирского княжества. Этому первоначально способствовали определенные причины, и, прежде всего выгодное географическое положение города.</w:t>
      </w:r>
      <w:r w:rsidR="0089218B">
        <w:rPr>
          <w:rStyle w:val="a6"/>
          <w:sz w:val="28"/>
          <w:szCs w:val="28"/>
        </w:rPr>
        <w:footnoteReference w:id="5"/>
      </w:r>
    </w:p>
    <w:p w:rsidR="00872AE7" w:rsidRDefault="00872AE7" w:rsidP="005C1249">
      <w:pPr>
        <w:spacing w:line="360" w:lineRule="auto"/>
        <w:ind w:firstLine="708"/>
        <w:jc w:val="both"/>
        <w:rPr>
          <w:sz w:val="28"/>
          <w:szCs w:val="28"/>
        </w:rPr>
      </w:pPr>
      <w:r>
        <w:rPr>
          <w:sz w:val="28"/>
          <w:szCs w:val="28"/>
        </w:rPr>
        <w:t>Москва была окружена густыми лесами и отгорожена от Золотой Орды Рязанским и Нижегородским княжествами. От набегов немцев, шведов и литовцев Москву защищал Новгород, Псков и Смоленское княжество. Поэтому люди уходили от восточных и западных притеснителей и селились в самом городе и подмосковных селах, способствуя экономическому подъему этого края.</w:t>
      </w:r>
    </w:p>
    <w:p w:rsidR="00872AE7" w:rsidRDefault="00872AE7" w:rsidP="005C1249">
      <w:pPr>
        <w:spacing w:line="360" w:lineRule="auto"/>
        <w:ind w:firstLine="708"/>
        <w:jc w:val="both"/>
        <w:rPr>
          <w:sz w:val="28"/>
          <w:szCs w:val="28"/>
        </w:rPr>
      </w:pPr>
      <w:r>
        <w:rPr>
          <w:sz w:val="28"/>
          <w:szCs w:val="28"/>
        </w:rPr>
        <w:t>Москва стояла на перекрестке торговых путей (сухопутных и водных). По Москве-реке на судах плыли Новгородские купцы к Волге и далее на восток. Мимо Москвы проезжали купцы с севера на юг, в Крым. С юга в Москву приезжали греческие и итальянские купцы. Торговые люди останавливались в Москве, обменивались товарами. Москва, становясь важным торговым центром, росла и богатела.</w:t>
      </w:r>
    </w:p>
    <w:p w:rsidR="00872AE7" w:rsidRDefault="00872AE7" w:rsidP="005C1249">
      <w:pPr>
        <w:spacing w:line="360" w:lineRule="auto"/>
        <w:ind w:firstLine="708"/>
        <w:jc w:val="both"/>
        <w:rPr>
          <w:sz w:val="28"/>
          <w:szCs w:val="28"/>
        </w:rPr>
      </w:pPr>
      <w:r>
        <w:rPr>
          <w:sz w:val="28"/>
          <w:szCs w:val="28"/>
        </w:rPr>
        <w:t>Во-вторых, причиной возвышения Москвы явилась целенаправленная и гибкая политика московских князей, которые использовали различные методы расширения и укрепления своего княжества. Широко использовался вооруженный захват, скупка земель духовных и светских феодалов, новые территории захватывались и с помощью Орды, увеличению размеров княжества также способствовало и расселение населения из Московского региона в другие регионы с последующим присоединением, а Ростовское княжество добровольно вошло в Московское княжество в 1474 году.</w:t>
      </w:r>
      <w:r w:rsidR="002057CF">
        <w:rPr>
          <w:rStyle w:val="a6"/>
          <w:sz w:val="28"/>
          <w:szCs w:val="28"/>
        </w:rPr>
        <w:footnoteReference w:id="6"/>
      </w:r>
    </w:p>
    <w:p w:rsidR="00872AE7" w:rsidRDefault="005E24B8" w:rsidP="005C1249">
      <w:pPr>
        <w:spacing w:line="360" w:lineRule="auto"/>
        <w:ind w:firstLine="708"/>
        <w:jc w:val="both"/>
        <w:rPr>
          <w:sz w:val="28"/>
          <w:szCs w:val="28"/>
        </w:rPr>
      </w:pPr>
      <w:r>
        <w:rPr>
          <w:sz w:val="28"/>
          <w:szCs w:val="28"/>
        </w:rPr>
        <w:t>Третьей причиной успешной политики московских князей стала поддержка Москвы церковью, так как князья умело привлекали ее на свою сторону.</w:t>
      </w:r>
    </w:p>
    <w:p w:rsidR="005E24B8" w:rsidRDefault="00843B29" w:rsidP="005C1249">
      <w:pPr>
        <w:spacing w:line="360" w:lineRule="auto"/>
        <w:ind w:firstLine="708"/>
        <w:jc w:val="both"/>
        <w:rPr>
          <w:sz w:val="28"/>
          <w:szCs w:val="28"/>
        </w:rPr>
      </w:pPr>
      <w:r>
        <w:rPr>
          <w:sz w:val="28"/>
          <w:szCs w:val="28"/>
        </w:rPr>
        <w:t>Особенно укрепилось московское княжество при сыне Даниила Александровича Иване Калите (1325 – 1340 гг.).</w:t>
      </w:r>
    </w:p>
    <w:p w:rsidR="00843B29" w:rsidRDefault="00843B29" w:rsidP="005C1249">
      <w:pPr>
        <w:spacing w:line="360" w:lineRule="auto"/>
        <w:ind w:firstLine="708"/>
        <w:jc w:val="both"/>
        <w:rPr>
          <w:sz w:val="28"/>
          <w:szCs w:val="28"/>
        </w:rPr>
      </w:pPr>
      <w:r>
        <w:rPr>
          <w:sz w:val="28"/>
          <w:szCs w:val="28"/>
        </w:rPr>
        <w:t xml:space="preserve">Иван Калита заложил основу могущества Москвы. При нем московское княжество стало сильнейшим на Руси. Можно выделить три важнейших направления политической деятельности Ивана Калиты. Иван </w:t>
      </w:r>
      <w:r>
        <w:rPr>
          <w:sz w:val="28"/>
          <w:szCs w:val="28"/>
          <w:lang w:val="en-US"/>
        </w:rPr>
        <w:t>I</w:t>
      </w:r>
      <w:r>
        <w:rPr>
          <w:sz w:val="28"/>
          <w:szCs w:val="28"/>
        </w:rPr>
        <w:t xml:space="preserve"> стремился укрепить престиж своей власти и заручиться поддер</w:t>
      </w:r>
      <w:r w:rsidR="000625F7">
        <w:rPr>
          <w:sz w:val="28"/>
          <w:szCs w:val="28"/>
        </w:rPr>
        <w:t>жкой церкви. Это ему удалось. С 1326 года Москва становится религиозным центром Руси, туда митрополит Петр перенес из Владимира свою резиденцию.</w:t>
      </w:r>
    </w:p>
    <w:p w:rsidR="000625F7" w:rsidRDefault="000625F7" w:rsidP="005C1249">
      <w:pPr>
        <w:spacing w:line="360" w:lineRule="auto"/>
        <w:ind w:firstLine="708"/>
        <w:jc w:val="both"/>
        <w:rPr>
          <w:sz w:val="28"/>
          <w:szCs w:val="28"/>
        </w:rPr>
      </w:pPr>
      <w:r>
        <w:rPr>
          <w:sz w:val="28"/>
          <w:szCs w:val="28"/>
        </w:rPr>
        <w:t>Защищая интересы русской земли, Иван Калита установил хорошие отношения с золоордынским ханом и ловко использовал его власть в своих интересах. Он часто ездил в Сарай и всегда привозил хану и его женам ценные подарки. Он помог хану в 1327 году подавить восстание в Твери. За это он получил ярлык на великое княжение. Москва стала политическим центром р</w:t>
      </w:r>
      <w:r w:rsidR="00343F49">
        <w:rPr>
          <w:sz w:val="28"/>
          <w:szCs w:val="28"/>
        </w:rPr>
        <w:t>усских земель.</w:t>
      </w:r>
    </w:p>
    <w:p w:rsidR="00343F49" w:rsidRDefault="00343F49" w:rsidP="005C1249">
      <w:pPr>
        <w:spacing w:line="360" w:lineRule="auto"/>
        <w:ind w:firstLine="708"/>
        <w:jc w:val="both"/>
        <w:rPr>
          <w:sz w:val="28"/>
          <w:szCs w:val="28"/>
        </w:rPr>
      </w:pPr>
      <w:r>
        <w:rPr>
          <w:sz w:val="28"/>
          <w:szCs w:val="28"/>
        </w:rPr>
        <w:t>Опираясь на авторитет церкви, Иван Калита последовательно добивался возвышения и расширения своего княжества, выступил образцовым устроителем своего удела. Он поставил под свое влияние ростовское, Белозерское и ярославское княжества, упрочил свое влияние в Новгороде, Угличе, Галиче.</w:t>
      </w:r>
      <w:r w:rsidR="0040569D">
        <w:rPr>
          <w:rStyle w:val="a6"/>
          <w:sz w:val="28"/>
          <w:szCs w:val="28"/>
        </w:rPr>
        <w:footnoteReference w:id="7"/>
      </w:r>
    </w:p>
    <w:p w:rsidR="00343F49" w:rsidRDefault="00343F49" w:rsidP="005C1249">
      <w:pPr>
        <w:spacing w:line="360" w:lineRule="auto"/>
        <w:ind w:firstLine="708"/>
        <w:jc w:val="both"/>
        <w:rPr>
          <w:sz w:val="28"/>
          <w:szCs w:val="28"/>
        </w:rPr>
      </w:pPr>
      <w:r>
        <w:rPr>
          <w:sz w:val="28"/>
          <w:szCs w:val="28"/>
        </w:rPr>
        <w:t xml:space="preserve">В 50 – 70-е годы при сыне Ивана </w:t>
      </w:r>
      <w:r>
        <w:rPr>
          <w:sz w:val="28"/>
          <w:szCs w:val="28"/>
          <w:lang w:val="en-US"/>
        </w:rPr>
        <w:t>II</w:t>
      </w:r>
      <w:r>
        <w:rPr>
          <w:sz w:val="28"/>
          <w:szCs w:val="28"/>
        </w:rPr>
        <w:t xml:space="preserve"> Красного Дмитрии (1359 – 1389 гг.) обострилась борьба между Москвой и Тверью за ярлык на владимирское княжество. Тверь поддерживал литовский князь Ольгерд, который трижды (в 1368, 1370, 1372 гг.) совершал походы против Москвы.</w:t>
      </w:r>
      <w:r w:rsidR="00864841">
        <w:rPr>
          <w:rStyle w:val="a6"/>
          <w:sz w:val="28"/>
          <w:szCs w:val="28"/>
        </w:rPr>
        <w:footnoteReference w:id="8"/>
      </w:r>
    </w:p>
    <w:p w:rsidR="00343F49" w:rsidRPr="00343F49" w:rsidRDefault="00343F49" w:rsidP="005C1249">
      <w:pPr>
        <w:spacing w:line="360" w:lineRule="auto"/>
        <w:ind w:firstLine="708"/>
        <w:jc w:val="both"/>
        <w:rPr>
          <w:sz w:val="28"/>
          <w:szCs w:val="28"/>
        </w:rPr>
      </w:pPr>
      <w:r>
        <w:rPr>
          <w:sz w:val="28"/>
          <w:szCs w:val="28"/>
        </w:rPr>
        <w:t>Моск</w:t>
      </w:r>
      <w:r w:rsidR="004A2D06">
        <w:rPr>
          <w:sz w:val="28"/>
          <w:szCs w:val="28"/>
        </w:rPr>
        <w:t>о</w:t>
      </w:r>
      <w:r>
        <w:rPr>
          <w:sz w:val="28"/>
          <w:szCs w:val="28"/>
        </w:rPr>
        <w:t>вского князя Дмитрия поддер</w:t>
      </w:r>
      <w:r w:rsidR="004A2D06">
        <w:rPr>
          <w:sz w:val="28"/>
          <w:szCs w:val="28"/>
        </w:rPr>
        <w:t>живал митрополит Алексей (церковь уже давно поддерживала политику московских князей) и московс</w:t>
      </w:r>
      <w:r w:rsidR="00E470F4">
        <w:rPr>
          <w:sz w:val="28"/>
          <w:szCs w:val="28"/>
        </w:rPr>
        <w:t>ко</w:t>
      </w:r>
      <w:r w:rsidR="004A2D06">
        <w:rPr>
          <w:sz w:val="28"/>
          <w:szCs w:val="28"/>
        </w:rPr>
        <w:t>е боярство, не желавшее переходить под власть тверского князя. Лидерство Москвы уже было неоспоримым. Московского князя поддер</w:t>
      </w:r>
      <w:r w:rsidR="00E470F4">
        <w:rPr>
          <w:sz w:val="28"/>
          <w:szCs w:val="28"/>
        </w:rPr>
        <w:t>живала почти вся Северо-Восточная Русь. В 1376 году в результате военного похода на Тверь и ее капитуляции была признана принадлежность владимирского стола московским князьям.</w:t>
      </w:r>
    </w:p>
    <w:p w:rsidR="005C1249" w:rsidRDefault="009F2685" w:rsidP="005C1249">
      <w:pPr>
        <w:spacing w:line="360" w:lineRule="auto"/>
        <w:ind w:firstLine="708"/>
        <w:jc w:val="both"/>
        <w:rPr>
          <w:sz w:val="28"/>
          <w:szCs w:val="28"/>
        </w:rPr>
      </w:pPr>
      <w:r>
        <w:rPr>
          <w:sz w:val="28"/>
          <w:szCs w:val="28"/>
        </w:rPr>
        <w:t>Большую роль на усиление образования централизованного государства оказала и победа Дмитрия Донского в Куликовской битве, происшедшей в день праздника Рождества Богородицы 8 сентября 1380 года на правом берегу Дона. Она имела огромное политическое значение. Хотя зависимость от Орды еще сохранилась, Орда признала Москву независимой национальной столицей. Р</w:t>
      </w:r>
      <w:r w:rsidR="00910BC6">
        <w:rPr>
          <w:sz w:val="28"/>
          <w:szCs w:val="28"/>
        </w:rPr>
        <w:t>азмер дани ордынскому хану был уменьшен. Московская княжеская династия добилась от Орды  признания своего права на великое княжение как на «отчизну». Дмитрий Донской впервые передал власть своему сыну Василию без ханского ярлыка.</w:t>
      </w:r>
    </w:p>
    <w:p w:rsidR="00910BC6" w:rsidRDefault="00910BC6" w:rsidP="005C1249">
      <w:pPr>
        <w:spacing w:line="360" w:lineRule="auto"/>
        <w:ind w:firstLine="708"/>
        <w:jc w:val="both"/>
        <w:rPr>
          <w:sz w:val="28"/>
          <w:szCs w:val="28"/>
        </w:rPr>
      </w:pPr>
      <w:r>
        <w:rPr>
          <w:sz w:val="28"/>
          <w:szCs w:val="28"/>
        </w:rPr>
        <w:t xml:space="preserve">Новые приращения территории московского княжества в восточном и северо-восточном направлениях произошли в период княжения Василия </w:t>
      </w:r>
      <w:r>
        <w:rPr>
          <w:sz w:val="28"/>
          <w:szCs w:val="28"/>
          <w:lang w:val="en-US"/>
        </w:rPr>
        <w:t>I</w:t>
      </w:r>
      <w:r>
        <w:rPr>
          <w:sz w:val="28"/>
          <w:szCs w:val="28"/>
        </w:rPr>
        <w:t xml:space="preserve"> (1389 – 1425 гг.), сына Дмитрия Донского. Тверское княжество было со всех сторон окружено землями московского князя, что предрешило его судьбу. Василий </w:t>
      </w:r>
      <w:r>
        <w:rPr>
          <w:sz w:val="28"/>
          <w:szCs w:val="28"/>
          <w:lang w:val="en-US"/>
        </w:rPr>
        <w:t>I</w:t>
      </w:r>
      <w:r>
        <w:rPr>
          <w:sz w:val="28"/>
          <w:szCs w:val="28"/>
        </w:rPr>
        <w:t xml:space="preserve"> сделал попытку, борясь с Ордой, укрепить союз с Литвой, женившись на литовской кн</w:t>
      </w:r>
      <w:r w:rsidR="00FF5D93">
        <w:rPr>
          <w:sz w:val="28"/>
          <w:szCs w:val="28"/>
        </w:rPr>
        <w:t xml:space="preserve">яжне Софье Витовне. Но вскоре Литва изменила Москве. В результате этого в 1402 году Василий </w:t>
      </w:r>
      <w:r w:rsidR="00FF5D93">
        <w:rPr>
          <w:sz w:val="28"/>
          <w:szCs w:val="28"/>
          <w:lang w:val="en-US"/>
        </w:rPr>
        <w:t>I</w:t>
      </w:r>
      <w:r w:rsidR="00FF5D93">
        <w:rPr>
          <w:sz w:val="28"/>
          <w:szCs w:val="28"/>
        </w:rPr>
        <w:t xml:space="preserve"> заплатил правителю Орды Едигею, разорившему в ходе набега московские земли, огромную контрибуцию в 3 тысячи рублей. Но, собравшись с силами, Москва отразила новое нашествие Едигея.</w:t>
      </w:r>
    </w:p>
    <w:p w:rsidR="00FF5D93" w:rsidRDefault="00FF5D93" w:rsidP="005C1249">
      <w:pPr>
        <w:spacing w:line="360" w:lineRule="auto"/>
        <w:ind w:firstLine="708"/>
        <w:jc w:val="both"/>
        <w:rPr>
          <w:sz w:val="28"/>
          <w:szCs w:val="28"/>
        </w:rPr>
      </w:pPr>
      <w:r>
        <w:rPr>
          <w:sz w:val="28"/>
          <w:szCs w:val="28"/>
        </w:rPr>
        <w:t xml:space="preserve">Новый порядок престолонаследия (от отца к сыну, а не от старшего брата к младшему, существовавший ранее) не сразу укрепился на Руси. Правление внука Дмитрия Донского Василия </w:t>
      </w:r>
      <w:r>
        <w:rPr>
          <w:sz w:val="28"/>
          <w:szCs w:val="28"/>
          <w:lang w:val="en-US"/>
        </w:rPr>
        <w:t>II</w:t>
      </w:r>
      <w:r>
        <w:rPr>
          <w:sz w:val="28"/>
          <w:szCs w:val="28"/>
        </w:rPr>
        <w:t xml:space="preserve"> (1425 – 1462 гг.) ознаменовалось кровопролитной 30-летней феодальной войной. Претензии на власть в Москве предъявили дядя Василия </w:t>
      </w:r>
      <w:r>
        <w:rPr>
          <w:sz w:val="28"/>
          <w:szCs w:val="28"/>
          <w:lang w:val="en-US"/>
        </w:rPr>
        <w:t>II</w:t>
      </w:r>
      <w:r>
        <w:rPr>
          <w:sz w:val="28"/>
          <w:szCs w:val="28"/>
        </w:rPr>
        <w:t xml:space="preserve"> – Галицкий князь Юрий Дмитриевич и его сыновья Василий Косой и Дмитрий Шемяка.</w:t>
      </w:r>
    </w:p>
    <w:p w:rsidR="00FF5D93" w:rsidRDefault="00FF5D93" w:rsidP="005C1249">
      <w:pPr>
        <w:spacing w:line="360" w:lineRule="auto"/>
        <w:ind w:firstLine="708"/>
        <w:jc w:val="both"/>
        <w:rPr>
          <w:sz w:val="28"/>
          <w:szCs w:val="28"/>
        </w:rPr>
      </w:pPr>
      <w:r>
        <w:rPr>
          <w:sz w:val="28"/>
          <w:szCs w:val="28"/>
        </w:rPr>
        <w:t xml:space="preserve">При Василии </w:t>
      </w:r>
      <w:r>
        <w:rPr>
          <w:sz w:val="28"/>
          <w:szCs w:val="28"/>
          <w:lang w:val="en-US"/>
        </w:rPr>
        <w:t>II</w:t>
      </w:r>
      <w:r>
        <w:rPr>
          <w:sz w:val="28"/>
          <w:szCs w:val="28"/>
        </w:rPr>
        <w:t xml:space="preserve"> прекратилась зависимость церкви от Константинопольской епархии. В 1442 году собор русского духовенства самостоятельно назначил митрополита Иону. Русская церковь стала автокефальной. Московская митрополия попала теперь в прямую зависимость от окрепшей великокняжеской власти.</w:t>
      </w:r>
    </w:p>
    <w:p w:rsidR="00FF5D93" w:rsidRDefault="00FF5D93" w:rsidP="005C1249">
      <w:pPr>
        <w:spacing w:line="360" w:lineRule="auto"/>
        <w:ind w:firstLine="708"/>
        <w:jc w:val="both"/>
        <w:rPr>
          <w:sz w:val="28"/>
          <w:szCs w:val="28"/>
        </w:rPr>
      </w:pPr>
      <w:r>
        <w:rPr>
          <w:sz w:val="28"/>
          <w:szCs w:val="28"/>
        </w:rPr>
        <w:t xml:space="preserve">После смерти Василия </w:t>
      </w:r>
      <w:r>
        <w:rPr>
          <w:sz w:val="28"/>
          <w:szCs w:val="28"/>
          <w:lang w:val="en-US"/>
        </w:rPr>
        <w:t>II</w:t>
      </w:r>
      <w:r>
        <w:rPr>
          <w:sz w:val="28"/>
          <w:szCs w:val="28"/>
        </w:rPr>
        <w:t xml:space="preserve"> в 1462 году московский престол занял его старший сын Иван </w:t>
      </w:r>
      <w:r>
        <w:rPr>
          <w:sz w:val="28"/>
          <w:szCs w:val="28"/>
          <w:lang w:val="en-US"/>
        </w:rPr>
        <w:t>III</w:t>
      </w:r>
      <w:r>
        <w:rPr>
          <w:sz w:val="28"/>
          <w:szCs w:val="28"/>
        </w:rPr>
        <w:t xml:space="preserve"> (1462 – 1505 гг.). Он явился фактически создателем Московского государства. К моменту овладения престолом Иваном </w:t>
      </w:r>
      <w:r>
        <w:rPr>
          <w:sz w:val="28"/>
          <w:szCs w:val="28"/>
          <w:lang w:val="en-US"/>
        </w:rPr>
        <w:t>III</w:t>
      </w:r>
      <w:r>
        <w:rPr>
          <w:sz w:val="28"/>
          <w:szCs w:val="28"/>
        </w:rPr>
        <w:t xml:space="preserve">  территория московского княжества намного превышала владение остальных русских князей.</w:t>
      </w:r>
    </w:p>
    <w:p w:rsidR="003C4091" w:rsidRDefault="003C4091" w:rsidP="005C1249">
      <w:pPr>
        <w:spacing w:line="360" w:lineRule="auto"/>
        <w:ind w:firstLine="708"/>
        <w:jc w:val="both"/>
        <w:rPr>
          <w:sz w:val="28"/>
          <w:szCs w:val="28"/>
        </w:rPr>
      </w:pPr>
    </w:p>
    <w:p w:rsidR="003C4091" w:rsidRDefault="003C4091" w:rsidP="005C1249">
      <w:pPr>
        <w:spacing w:line="360" w:lineRule="auto"/>
        <w:ind w:firstLine="708"/>
        <w:jc w:val="both"/>
        <w:rPr>
          <w:sz w:val="28"/>
          <w:szCs w:val="28"/>
        </w:rPr>
      </w:pPr>
    </w:p>
    <w:p w:rsidR="00B45D2C" w:rsidRPr="00234BBA" w:rsidRDefault="003C4091" w:rsidP="00B45D2C">
      <w:pPr>
        <w:spacing w:line="360" w:lineRule="auto"/>
        <w:ind w:firstLine="708"/>
        <w:jc w:val="center"/>
        <w:rPr>
          <w:sz w:val="28"/>
          <w:szCs w:val="28"/>
        </w:rPr>
      </w:pPr>
      <w:r w:rsidRPr="00234BBA">
        <w:rPr>
          <w:sz w:val="28"/>
          <w:szCs w:val="28"/>
        </w:rPr>
        <w:t>3. З</w:t>
      </w:r>
      <w:r w:rsidR="00B45D2C" w:rsidRPr="00234BBA">
        <w:rPr>
          <w:sz w:val="28"/>
          <w:szCs w:val="28"/>
        </w:rPr>
        <w:t>АВЕРШЕНИЕ ОБЪЕДИНЕНИЯ РУССКИХ ЗЕМЕЛЬ</w:t>
      </w:r>
    </w:p>
    <w:p w:rsidR="00B45D2C" w:rsidRPr="00234BBA" w:rsidRDefault="00B45D2C" w:rsidP="00B45D2C">
      <w:pPr>
        <w:spacing w:line="360" w:lineRule="auto"/>
        <w:ind w:firstLine="708"/>
        <w:jc w:val="center"/>
        <w:rPr>
          <w:sz w:val="28"/>
          <w:szCs w:val="28"/>
        </w:rPr>
      </w:pPr>
      <w:r w:rsidRPr="00234BBA">
        <w:rPr>
          <w:sz w:val="28"/>
          <w:szCs w:val="28"/>
        </w:rPr>
        <w:t>В ЕДИНОЕ ЦЕНТРАЛИЗОВАННОЕ ГОСУДАРСТВО</w:t>
      </w:r>
    </w:p>
    <w:p w:rsidR="003C4091" w:rsidRPr="003C4091" w:rsidRDefault="003C4091" w:rsidP="005C1249">
      <w:pPr>
        <w:spacing w:line="360" w:lineRule="auto"/>
        <w:ind w:firstLine="708"/>
        <w:jc w:val="both"/>
        <w:rPr>
          <w:b/>
          <w:sz w:val="28"/>
          <w:szCs w:val="28"/>
        </w:rPr>
      </w:pPr>
    </w:p>
    <w:p w:rsidR="003C4091" w:rsidRDefault="00DA618E" w:rsidP="005C1249">
      <w:pPr>
        <w:spacing w:line="360" w:lineRule="auto"/>
        <w:ind w:firstLine="708"/>
        <w:jc w:val="both"/>
        <w:rPr>
          <w:sz w:val="28"/>
          <w:szCs w:val="28"/>
        </w:rPr>
      </w:pPr>
      <w:r>
        <w:rPr>
          <w:sz w:val="28"/>
          <w:szCs w:val="28"/>
        </w:rPr>
        <w:t xml:space="preserve">Иван </w:t>
      </w:r>
      <w:r>
        <w:rPr>
          <w:sz w:val="28"/>
          <w:szCs w:val="28"/>
          <w:lang w:val="en-US"/>
        </w:rPr>
        <w:t>III</w:t>
      </w:r>
      <w:r>
        <w:rPr>
          <w:sz w:val="28"/>
          <w:szCs w:val="28"/>
        </w:rPr>
        <w:t xml:space="preserve"> вложил большое вклад в создание централизованного государства.</w:t>
      </w:r>
    </w:p>
    <w:p w:rsidR="00DA618E" w:rsidRDefault="00DA618E" w:rsidP="005C1249">
      <w:pPr>
        <w:spacing w:line="360" w:lineRule="auto"/>
        <w:ind w:firstLine="708"/>
        <w:jc w:val="both"/>
        <w:rPr>
          <w:sz w:val="28"/>
          <w:szCs w:val="28"/>
        </w:rPr>
      </w:pPr>
      <w:r>
        <w:rPr>
          <w:sz w:val="28"/>
          <w:szCs w:val="28"/>
        </w:rPr>
        <w:t>Территория московского княжества требовала централизованного управления. Верховная власть принадлежала московскому князю. Он получил право налагать на бояр опалы, конфисковывать их имущество, даровать им новые вотчины, удалять бояр от государственной службы.</w:t>
      </w:r>
    </w:p>
    <w:p w:rsidR="00DA618E" w:rsidRDefault="00DA618E" w:rsidP="005C1249">
      <w:pPr>
        <w:spacing w:line="360" w:lineRule="auto"/>
        <w:ind w:firstLine="708"/>
        <w:jc w:val="both"/>
        <w:rPr>
          <w:sz w:val="28"/>
          <w:szCs w:val="28"/>
        </w:rPr>
      </w:pPr>
      <w:r>
        <w:rPr>
          <w:sz w:val="28"/>
          <w:szCs w:val="28"/>
        </w:rPr>
        <w:t xml:space="preserve">При Иване </w:t>
      </w:r>
      <w:r>
        <w:rPr>
          <w:sz w:val="28"/>
          <w:szCs w:val="28"/>
          <w:lang w:val="en-US"/>
        </w:rPr>
        <w:t>III</w:t>
      </w:r>
      <w:r>
        <w:rPr>
          <w:sz w:val="28"/>
          <w:szCs w:val="28"/>
        </w:rPr>
        <w:t xml:space="preserve"> сформировалась Боярская Дума. В число московских бояр стали входить князья ранее независимых княжеств, т.е. бывшие удельные владыки превращались из вассалов в подданных Москвы.</w:t>
      </w:r>
    </w:p>
    <w:p w:rsidR="00DA618E" w:rsidRDefault="00DA618E" w:rsidP="005C1249">
      <w:pPr>
        <w:spacing w:line="360" w:lineRule="auto"/>
        <w:ind w:firstLine="708"/>
        <w:jc w:val="both"/>
        <w:rPr>
          <w:sz w:val="28"/>
          <w:szCs w:val="28"/>
        </w:rPr>
      </w:pPr>
      <w:r>
        <w:rPr>
          <w:sz w:val="28"/>
          <w:szCs w:val="28"/>
        </w:rPr>
        <w:t>Был создан Дворец, который ведал великокняжескими землями, а также разбирал тяжбы о земельной собственности.</w:t>
      </w:r>
    </w:p>
    <w:p w:rsidR="00DA618E" w:rsidRDefault="00DA618E" w:rsidP="005C1249">
      <w:pPr>
        <w:spacing w:line="360" w:lineRule="auto"/>
        <w:ind w:firstLine="708"/>
        <w:jc w:val="both"/>
        <w:rPr>
          <w:sz w:val="28"/>
          <w:szCs w:val="28"/>
        </w:rPr>
      </w:pPr>
      <w:r>
        <w:rPr>
          <w:sz w:val="28"/>
          <w:szCs w:val="28"/>
        </w:rPr>
        <w:t xml:space="preserve">Усложнение государственного управления выразилось в создании Казны. Казна выполняла финансовые функции, являлась госканцелярией и ведала внешнеполитическими вопросами (в середине </w:t>
      </w:r>
      <w:r>
        <w:rPr>
          <w:sz w:val="28"/>
          <w:szCs w:val="28"/>
          <w:lang w:val="en-US"/>
        </w:rPr>
        <w:t>XVI</w:t>
      </w:r>
      <w:r>
        <w:rPr>
          <w:sz w:val="28"/>
          <w:szCs w:val="28"/>
        </w:rPr>
        <w:t xml:space="preserve"> века она распалась на приказы). Ведущую роль в аппарате играли дьяки (писцы). Они регулировали финансовые отношения, занимались посольскими поместными, ямскими и другими делами.</w:t>
      </w:r>
    </w:p>
    <w:p w:rsidR="00DA618E" w:rsidRDefault="00600267" w:rsidP="005C1249">
      <w:pPr>
        <w:spacing w:line="360" w:lineRule="auto"/>
        <w:ind w:firstLine="708"/>
        <w:jc w:val="both"/>
        <w:rPr>
          <w:sz w:val="28"/>
          <w:szCs w:val="28"/>
        </w:rPr>
      </w:pPr>
      <w:r>
        <w:rPr>
          <w:sz w:val="28"/>
          <w:szCs w:val="28"/>
        </w:rPr>
        <w:t>В административном порядке страна делилась на уезды, станы, волости, во главе которых стояли наместники и волостели. Они получали территорию в «кормление», т.е. брали себе судебные пошлины и часть налогов, собираемых на данной территории.</w:t>
      </w:r>
    </w:p>
    <w:p w:rsidR="00600267" w:rsidRDefault="007D5A60" w:rsidP="005C1249">
      <w:pPr>
        <w:spacing w:line="360" w:lineRule="auto"/>
        <w:ind w:firstLine="708"/>
        <w:jc w:val="both"/>
        <w:rPr>
          <w:sz w:val="28"/>
          <w:szCs w:val="28"/>
        </w:rPr>
      </w:pPr>
      <w:r>
        <w:rPr>
          <w:sz w:val="28"/>
          <w:szCs w:val="28"/>
        </w:rPr>
        <w:t xml:space="preserve">Росту авторитета московского князя способствовал второй брак Ивана </w:t>
      </w:r>
      <w:r>
        <w:rPr>
          <w:sz w:val="28"/>
          <w:szCs w:val="28"/>
          <w:lang w:val="en-US"/>
        </w:rPr>
        <w:t>III</w:t>
      </w:r>
      <w:r>
        <w:rPr>
          <w:sz w:val="28"/>
          <w:szCs w:val="28"/>
        </w:rPr>
        <w:t xml:space="preserve"> на племяннице последнего византийского императора Константина Палеолога Софье в 1472 году. Этот брак способствовал возвышению Руси, но не реализовывал планы папы римского на объединение католичества и православия.</w:t>
      </w:r>
    </w:p>
    <w:p w:rsidR="007D5A60" w:rsidRDefault="003C6BDE" w:rsidP="005C1249">
      <w:pPr>
        <w:spacing w:line="360" w:lineRule="auto"/>
        <w:ind w:firstLine="708"/>
        <w:jc w:val="both"/>
        <w:rPr>
          <w:sz w:val="28"/>
          <w:szCs w:val="28"/>
        </w:rPr>
      </w:pPr>
      <w:r>
        <w:rPr>
          <w:sz w:val="28"/>
          <w:szCs w:val="28"/>
        </w:rPr>
        <w:t xml:space="preserve">При Иване </w:t>
      </w:r>
      <w:r>
        <w:rPr>
          <w:sz w:val="28"/>
          <w:szCs w:val="28"/>
          <w:lang w:val="en-US"/>
        </w:rPr>
        <w:t>III</w:t>
      </w:r>
      <w:r>
        <w:rPr>
          <w:sz w:val="28"/>
          <w:szCs w:val="28"/>
        </w:rPr>
        <w:t xml:space="preserve"> на земли Великого Новгорода претендовало великое княжество Литовское. В самом Новгороде также существовала пролитовская ориентация среди бояр во главе с вдовой новгородского посадника Марфо Борецкой.</w:t>
      </w:r>
    </w:p>
    <w:p w:rsidR="003C6BDE" w:rsidRDefault="003C6BDE" w:rsidP="005C1249">
      <w:pPr>
        <w:spacing w:line="360" w:lineRule="auto"/>
        <w:ind w:firstLine="708"/>
        <w:jc w:val="both"/>
        <w:rPr>
          <w:sz w:val="28"/>
          <w:szCs w:val="28"/>
        </w:rPr>
      </w:pPr>
      <w:r>
        <w:rPr>
          <w:sz w:val="28"/>
          <w:szCs w:val="28"/>
        </w:rPr>
        <w:t xml:space="preserve">В 1471 году новгородская знать призвала для правления в город литовского наместника, ставленника польско-литовского короля Казимира </w:t>
      </w:r>
      <w:r>
        <w:rPr>
          <w:sz w:val="28"/>
          <w:szCs w:val="28"/>
          <w:lang w:val="en-US"/>
        </w:rPr>
        <w:t>IV</w:t>
      </w:r>
      <w:r>
        <w:rPr>
          <w:sz w:val="28"/>
          <w:szCs w:val="28"/>
        </w:rPr>
        <w:t xml:space="preserve">. Иван </w:t>
      </w:r>
      <w:r>
        <w:rPr>
          <w:sz w:val="28"/>
          <w:szCs w:val="28"/>
          <w:lang w:val="en-US"/>
        </w:rPr>
        <w:t>III</w:t>
      </w:r>
      <w:r>
        <w:rPr>
          <w:sz w:val="28"/>
          <w:szCs w:val="28"/>
        </w:rPr>
        <w:t xml:space="preserve"> предпринял ряд походов против Новгорода в 1471, 1475, 1478 гг., победа в которых сопутствовала московскому князю. Новгородцы признали Ивана </w:t>
      </w:r>
      <w:r>
        <w:rPr>
          <w:sz w:val="28"/>
          <w:szCs w:val="28"/>
          <w:lang w:val="en-US"/>
        </w:rPr>
        <w:t>III</w:t>
      </w:r>
      <w:r>
        <w:rPr>
          <w:sz w:val="28"/>
          <w:szCs w:val="28"/>
        </w:rPr>
        <w:t xml:space="preserve"> своим государем, политический строй Новгорода был ликвидирован, вече было отменено, вечевой колокол был увезен в Москву. Вместо посадников и тысяцких городом стали править московские наместники.</w:t>
      </w:r>
      <w:r w:rsidR="00281939">
        <w:rPr>
          <w:rStyle w:val="a6"/>
          <w:sz w:val="28"/>
          <w:szCs w:val="28"/>
        </w:rPr>
        <w:footnoteReference w:id="9"/>
      </w:r>
    </w:p>
    <w:p w:rsidR="003C6BDE" w:rsidRDefault="003C6BDE" w:rsidP="005C1249">
      <w:pPr>
        <w:spacing w:line="360" w:lineRule="auto"/>
        <w:ind w:firstLine="708"/>
        <w:jc w:val="both"/>
        <w:rPr>
          <w:sz w:val="28"/>
          <w:szCs w:val="28"/>
        </w:rPr>
      </w:pPr>
      <w:r>
        <w:rPr>
          <w:sz w:val="28"/>
          <w:szCs w:val="28"/>
        </w:rPr>
        <w:t>Псков сохранил самоуправление. Но его политика находилась под жестким контролем Московского князя.</w:t>
      </w:r>
    </w:p>
    <w:p w:rsidR="003C6BDE" w:rsidRDefault="003C6BDE" w:rsidP="005C1249">
      <w:pPr>
        <w:spacing w:line="360" w:lineRule="auto"/>
        <w:ind w:firstLine="708"/>
        <w:jc w:val="both"/>
        <w:rPr>
          <w:sz w:val="28"/>
          <w:szCs w:val="28"/>
        </w:rPr>
      </w:pPr>
      <w:r>
        <w:rPr>
          <w:sz w:val="28"/>
          <w:szCs w:val="28"/>
        </w:rPr>
        <w:t xml:space="preserve">При Иване </w:t>
      </w:r>
      <w:r>
        <w:rPr>
          <w:sz w:val="28"/>
          <w:szCs w:val="28"/>
          <w:lang w:val="en-US"/>
        </w:rPr>
        <w:t>III</w:t>
      </w:r>
      <w:r>
        <w:rPr>
          <w:sz w:val="28"/>
          <w:szCs w:val="28"/>
        </w:rPr>
        <w:t xml:space="preserve"> последовательно проводилась политика присоединения удельных княжеств к Москве. Мелкие удельные князья переходили на службу к московскому князю, а их уделы превращались из независимых земель в вотчины. Так Ярославское и Ростовское княжества присоединились к Москве.</w:t>
      </w:r>
    </w:p>
    <w:p w:rsidR="003C6BDE" w:rsidRDefault="003C6BDE" w:rsidP="005C1249">
      <w:pPr>
        <w:spacing w:line="360" w:lineRule="auto"/>
        <w:ind w:firstLine="708"/>
        <w:jc w:val="both"/>
        <w:rPr>
          <w:sz w:val="28"/>
          <w:szCs w:val="28"/>
        </w:rPr>
      </w:pPr>
      <w:r>
        <w:rPr>
          <w:sz w:val="28"/>
          <w:szCs w:val="28"/>
        </w:rPr>
        <w:t xml:space="preserve">Тверской князь Михаил Борисович решил укрепить свой союз с Литвой, чтобы противостоять Москве. Узнав об этом, Иван </w:t>
      </w:r>
      <w:r>
        <w:rPr>
          <w:sz w:val="28"/>
          <w:szCs w:val="28"/>
          <w:lang w:val="en-US"/>
        </w:rPr>
        <w:t>III</w:t>
      </w:r>
      <w:r>
        <w:rPr>
          <w:sz w:val="28"/>
          <w:szCs w:val="28"/>
        </w:rPr>
        <w:t xml:space="preserve"> начал поход против Твери и в 1485 году окончательно присоединил тверские земли к Москве.</w:t>
      </w:r>
    </w:p>
    <w:p w:rsidR="003C6BDE" w:rsidRDefault="003C6BDE" w:rsidP="005C1249">
      <w:pPr>
        <w:spacing w:line="360" w:lineRule="auto"/>
        <w:ind w:firstLine="708"/>
        <w:jc w:val="both"/>
        <w:rPr>
          <w:sz w:val="28"/>
          <w:szCs w:val="28"/>
        </w:rPr>
      </w:pPr>
      <w:r>
        <w:rPr>
          <w:sz w:val="28"/>
          <w:szCs w:val="28"/>
        </w:rPr>
        <w:t>Хотя Рязанское княжество формально сохраняло свою независимость до 1521 года, фактически правил им московский князь.</w:t>
      </w:r>
      <w:r w:rsidR="00A06C3D">
        <w:rPr>
          <w:rStyle w:val="a6"/>
          <w:sz w:val="28"/>
          <w:szCs w:val="28"/>
        </w:rPr>
        <w:footnoteReference w:id="10"/>
      </w:r>
      <w:r>
        <w:rPr>
          <w:sz w:val="28"/>
          <w:szCs w:val="28"/>
        </w:rPr>
        <w:t xml:space="preserve"> </w:t>
      </w:r>
    </w:p>
    <w:p w:rsidR="003C6BDE" w:rsidRDefault="003C6BDE" w:rsidP="005C1249">
      <w:pPr>
        <w:spacing w:line="360" w:lineRule="auto"/>
        <w:ind w:firstLine="708"/>
        <w:jc w:val="both"/>
        <w:rPr>
          <w:sz w:val="28"/>
          <w:szCs w:val="28"/>
        </w:rPr>
      </w:pPr>
      <w:r>
        <w:rPr>
          <w:sz w:val="28"/>
          <w:szCs w:val="28"/>
        </w:rPr>
        <w:t xml:space="preserve">Закрепляя достигнутое, Иван </w:t>
      </w:r>
      <w:r>
        <w:rPr>
          <w:sz w:val="28"/>
          <w:szCs w:val="28"/>
          <w:lang w:val="en-US"/>
        </w:rPr>
        <w:t>III</w:t>
      </w:r>
      <w:r>
        <w:rPr>
          <w:sz w:val="28"/>
          <w:szCs w:val="28"/>
        </w:rPr>
        <w:t xml:space="preserve"> стал именоваться «государем всея Руси» вместо «великий князь». В конце </w:t>
      </w:r>
      <w:r>
        <w:rPr>
          <w:sz w:val="28"/>
          <w:szCs w:val="28"/>
          <w:lang w:val="en-US"/>
        </w:rPr>
        <w:t>XV</w:t>
      </w:r>
      <w:r>
        <w:rPr>
          <w:sz w:val="28"/>
          <w:szCs w:val="28"/>
        </w:rPr>
        <w:t xml:space="preserve"> века появилось новое название страны – Россия. Ранее сложились атрибуты верховной власти. </w:t>
      </w:r>
      <w:r w:rsidR="004A42A9">
        <w:rPr>
          <w:sz w:val="28"/>
          <w:szCs w:val="28"/>
        </w:rPr>
        <w:t>Двуглавый</w:t>
      </w:r>
      <w:r>
        <w:rPr>
          <w:sz w:val="28"/>
          <w:szCs w:val="28"/>
        </w:rPr>
        <w:t xml:space="preserve"> орел – византийский герб стал гербом Московской Руси.</w:t>
      </w:r>
    </w:p>
    <w:p w:rsidR="003C6BDE" w:rsidRDefault="003D3176" w:rsidP="005C1249">
      <w:pPr>
        <w:spacing w:line="360" w:lineRule="auto"/>
        <w:ind w:firstLine="708"/>
        <w:jc w:val="both"/>
        <w:rPr>
          <w:sz w:val="28"/>
          <w:szCs w:val="28"/>
        </w:rPr>
      </w:pPr>
      <w:r>
        <w:rPr>
          <w:sz w:val="28"/>
          <w:szCs w:val="28"/>
        </w:rPr>
        <w:t xml:space="preserve">В период правления Василия </w:t>
      </w:r>
      <w:r>
        <w:rPr>
          <w:sz w:val="28"/>
          <w:szCs w:val="28"/>
          <w:lang w:val="en-US"/>
        </w:rPr>
        <w:t>III</w:t>
      </w:r>
      <w:r>
        <w:rPr>
          <w:sz w:val="28"/>
          <w:szCs w:val="28"/>
        </w:rPr>
        <w:t xml:space="preserve"> (1505 – 1533 гг.) произошло завершение объединения русских земель. Он присоединил Псковскую землю, отвоевал у Литвы Смоленск, присоединил Рязанское княжество. Итак, сложилось единое Российское государство со столицей в Москве. Оно стало крупнейшей державой на европейском континенте.</w:t>
      </w:r>
    </w:p>
    <w:p w:rsidR="003D3176" w:rsidRDefault="003D3176" w:rsidP="005C1249">
      <w:pPr>
        <w:spacing w:line="360" w:lineRule="auto"/>
        <w:ind w:firstLine="708"/>
        <w:jc w:val="both"/>
        <w:rPr>
          <w:sz w:val="28"/>
          <w:szCs w:val="28"/>
        </w:rPr>
      </w:pPr>
      <w:r>
        <w:rPr>
          <w:sz w:val="28"/>
          <w:szCs w:val="28"/>
        </w:rPr>
        <w:t xml:space="preserve">В начале </w:t>
      </w:r>
      <w:r>
        <w:rPr>
          <w:sz w:val="28"/>
          <w:szCs w:val="28"/>
          <w:lang w:val="en-US"/>
        </w:rPr>
        <w:t>XVI</w:t>
      </w:r>
      <w:r>
        <w:rPr>
          <w:sz w:val="28"/>
          <w:szCs w:val="28"/>
        </w:rPr>
        <w:t xml:space="preserve"> века оформилась идея о Москве как о «третьем Риме». Она была сформулирована игуменом Филофеем в его послании Василию </w:t>
      </w:r>
      <w:r>
        <w:rPr>
          <w:sz w:val="28"/>
          <w:szCs w:val="28"/>
          <w:lang w:val="en-US"/>
        </w:rPr>
        <w:t>III</w:t>
      </w:r>
      <w:r>
        <w:rPr>
          <w:sz w:val="28"/>
          <w:szCs w:val="28"/>
        </w:rPr>
        <w:t>. Филофей считал, что мировой центр христианства последовательно перемещался из Рима в Константинополь, а оттуда – в Москву. Москва являлась «третьим Римом», а четвертому не бывать. Утверждение о Москве – «третьем Риме» призвано было служить возвеличиванию московских государей.</w:t>
      </w:r>
    </w:p>
    <w:p w:rsidR="003D3176" w:rsidRDefault="003D3176" w:rsidP="005C1249">
      <w:pPr>
        <w:spacing w:line="360" w:lineRule="auto"/>
        <w:ind w:firstLine="708"/>
        <w:jc w:val="both"/>
        <w:rPr>
          <w:sz w:val="28"/>
          <w:szCs w:val="28"/>
        </w:rPr>
      </w:pPr>
      <w:r>
        <w:rPr>
          <w:sz w:val="28"/>
          <w:szCs w:val="28"/>
        </w:rPr>
        <w:t xml:space="preserve">Деятельность Ивана </w:t>
      </w:r>
      <w:r>
        <w:rPr>
          <w:sz w:val="28"/>
          <w:szCs w:val="28"/>
          <w:lang w:val="en-US"/>
        </w:rPr>
        <w:t>III</w:t>
      </w:r>
      <w:r w:rsidRPr="003D3176">
        <w:rPr>
          <w:sz w:val="28"/>
          <w:szCs w:val="28"/>
        </w:rPr>
        <w:t xml:space="preserve"> </w:t>
      </w:r>
      <w:r>
        <w:rPr>
          <w:sz w:val="28"/>
          <w:szCs w:val="28"/>
        </w:rPr>
        <w:t xml:space="preserve">и Василия </w:t>
      </w:r>
      <w:r>
        <w:rPr>
          <w:sz w:val="28"/>
          <w:szCs w:val="28"/>
          <w:lang w:val="en-US"/>
        </w:rPr>
        <w:t>III</w:t>
      </w:r>
      <w:r>
        <w:rPr>
          <w:sz w:val="28"/>
          <w:szCs w:val="28"/>
        </w:rPr>
        <w:t xml:space="preserve"> отразила особенность образования московской Руси. Российское единое централизованное государство создавалось как государство феодальное в условиях укрепления собственности феодалов на землю, закрепощения крестьян, их борьбы против крепостных порядков при незначительной роли городов.</w:t>
      </w:r>
    </w:p>
    <w:p w:rsidR="003D3176" w:rsidRDefault="003D3176" w:rsidP="005C1249">
      <w:pPr>
        <w:spacing w:line="360" w:lineRule="auto"/>
        <w:ind w:firstLine="708"/>
        <w:jc w:val="both"/>
        <w:rPr>
          <w:sz w:val="28"/>
          <w:szCs w:val="28"/>
        </w:rPr>
      </w:pPr>
      <w:r>
        <w:rPr>
          <w:sz w:val="28"/>
          <w:szCs w:val="28"/>
        </w:rPr>
        <w:t>Усилившийся процесс единения русских земель позволил русским князьям проводить активную внешнюю политику. Главными направлениями внешнеполитической деятельности России оставались борьба за окончательное свер</w:t>
      </w:r>
      <w:r w:rsidR="00285B11">
        <w:rPr>
          <w:sz w:val="28"/>
          <w:szCs w:val="28"/>
        </w:rPr>
        <w:t>жение ига Золотой Орды и установление отношений с выделившимися из ее состава Казанским и Крымским ханствами, борьба с Великим княжеством Литовским за возврат захваченных им русских, украинских и белорусских земель, борьба с Ливонским орденом за выход к Балтийскому морю.</w:t>
      </w:r>
    </w:p>
    <w:p w:rsidR="00285B11" w:rsidRDefault="00067DB3" w:rsidP="005C1249">
      <w:pPr>
        <w:spacing w:line="360" w:lineRule="auto"/>
        <w:ind w:firstLine="708"/>
        <w:jc w:val="both"/>
        <w:rPr>
          <w:sz w:val="28"/>
          <w:szCs w:val="28"/>
        </w:rPr>
      </w:pPr>
      <w:r>
        <w:rPr>
          <w:sz w:val="28"/>
          <w:szCs w:val="28"/>
        </w:rPr>
        <w:t xml:space="preserve">При Иване </w:t>
      </w:r>
      <w:r>
        <w:rPr>
          <w:sz w:val="28"/>
          <w:szCs w:val="28"/>
          <w:lang w:val="en-US"/>
        </w:rPr>
        <w:t>III</w:t>
      </w:r>
      <w:r>
        <w:rPr>
          <w:sz w:val="28"/>
          <w:szCs w:val="28"/>
        </w:rPr>
        <w:t xml:space="preserve"> Русь оформилась не только как единое, но и как суверенное государство. В ноябре 1480 года в результате «великого стояния» на реке Угре (притока Оки) монгольское иго было окончательно ликвидировано.</w:t>
      </w:r>
      <w:r w:rsidR="00D42142">
        <w:rPr>
          <w:rStyle w:val="a6"/>
          <w:sz w:val="28"/>
          <w:szCs w:val="28"/>
        </w:rPr>
        <w:footnoteReference w:id="11"/>
      </w:r>
      <w:r>
        <w:rPr>
          <w:sz w:val="28"/>
          <w:szCs w:val="28"/>
        </w:rPr>
        <w:t xml:space="preserve"> В конце </w:t>
      </w:r>
      <w:r>
        <w:rPr>
          <w:sz w:val="28"/>
          <w:szCs w:val="28"/>
          <w:lang w:val="en-US"/>
        </w:rPr>
        <w:t>XV</w:t>
      </w:r>
      <w:r>
        <w:rPr>
          <w:sz w:val="28"/>
          <w:szCs w:val="28"/>
        </w:rPr>
        <w:t xml:space="preserve"> века в состав Руси вошли северские и часть смоленских земель, ранее служившие Литве, позже Россия опять потеряет эти земли. Иван </w:t>
      </w:r>
      <w:r>
        <w:rPr>
          <w:sz w:val="28"/>
          <w:szCs w:val="28"/>
          <w:lang w:val="en-US"/>
        </w:rPr>
        <w:t>III</w:t>
      </w:r>
      <w:r>
        <w:rPr>
          <w:sz w:val="28"/>
          <w:szCs w:val="28"/>
        </w:rPr>
        <w:t xml:space="preserve"> не позволил вовлечь Россию в антиосманскую лигу христианских государей, котор</w:t>
      </w:r>
      <w:r w:rsidR="00AA57CE">
        <w:rPr>
          <w:sz w:val="28"/>
          <w:szCs w:val="28"/>
        </w:rPr>
        <w:t>ую создавал папа римский. Он установил ди</w:t>
      </w:r>
      <w:r w:rsidR="00521D90">
        <w:rPr>
          <w:sz w:val="28"/>
          <w:szCs w:val="28"/>
        </w:rPr>
        <w:t>пломатические отношения с Италией, Германией, Венгрией, Данией, Турцией.</w:t>
      </w:r>
    </w:p>
    <w:p w:rsidR="00961152" w:rsidRPr="00067DB3" w:rsidRDefault="00961152" w:rsidP="005C1249">
      <w:pPr>
        <w:spacing w:line="360" w:lineRule="auto"/>
        <w:ind w:firstLine="708"/>
        <w:jc w:val="both"/>
        <w:rPr>
          <w:sz w:val="28"/>
          <w:szCs w:val="28"/>
        </w:rPr>
      </w:pPr>
    </w:p>
    <w:p w:rsidR="005C1249" w:rsidRPr="00234BBA" w:rsidRDefault="00234BBA" w:rsidP="00CB0FFF">
      <w:pPr>
        <w:spacing w:line="360" w:lineRule="auto"/>
        <w:ind w:firstLine="708"/>
        <w:jc w:val="center"/>
        <w:rPr>
          <w:sz w:val="28"/>
          <w:szCs w:val="28"/>
        </w:rPr>
      </w:pPr>
      <w:r>
        <w:rPr>
          <w:b/>
          <w:sz w:val="28"/>
          <w:szCs w:val="28"/>
        </w:rPr>
        <w:br w:type="page"/>
      </w:r>
      <w:r w:rsidR="00CB0FFF" w:rsidRPr="00234BBA">
        <w:rPr>
          <w:sz w:val="28"/>
          <w:szCs w:val="28"/>
        </w:rPr>
        <w:t>ЗАКЛЮЧЕНИЕ</w:t>
      </w:r>
    </w:p>
    <w:p w:rsidR="005C1249" w:rsidRDefault="005C1249" w:rsidP="00F57D64">
      <w:pPr>
        <w:spacing w:line="360" w:lineRule="auto"/>
        <w:ind w:firstLine="708"/>
        <w:rPr>
          <w:sz w:val="28"/>
          <w:szCs w:val="28"/>
        </w:rPr>
      </w:pPr>
    </w:p>
    <w:p w:rsidR="005C1249" w:rsidRDefault="001627F4" w:rsidP="001627F4">
      <w:pPr>
        <w:spacing w:line="360" w:lineRule="auto"/>
        <w:ind w:firstLine="708"/>
        <w:jc w:val="both"/>
        <w:rPr>
          <w:sz w:val="28"/>
          <w:szCs w:val="28"/>
        </w:rPr>
      </w:pPr>
      <w:r>
        <w:rPr>
          <w:sz w:val="28"/>
          <w:szCs w:val="28"/>
        </w:rPr>
        <w:t xml:space="preserve">Образование единого государства является закономерным в истории страны. Оно было подготовлено длительным общественно-экономическим и политическим развитием Руси. Не смотря на огромные  разрушения хозяйства и культуры, причиненные татарами с конца </w:t>
      </w:r>
      <w:r>
        <w:rPr>
          <w:sz w:val="28"/>
          <w:szCs w:val="28"/>
          <w:lang w:val="en-US"/>
        </w:rPr>
        <w:t>XIII</w:t>
      </w:r>
      <w:r>
        <w:rPr>
          <w:sz w:val="28"/>
          <w:szCs w:val="28"/>
        </w:rPr>
        <w:t xml:space="preserve"> и начала </w:t>
      </w:r>
      <w:r>
        <w:rPr>
          <w:sz w:val="28"/>
          <w:szCs w:val="28"/>
          <w:lang w:val="en-US"/>
        </w:rPr>
        <w:t>XIV</w:t>
      </w:r>
      <w:r>
        <w:rPr>
          <w:sz w:val="28"/>
          <w:szCs w:val="28"/>
        </w:rPr>
        <w:t xml:space="preserve"> века, стало восстанавливаться сельское хозяйство, отстраивались города, оживлялась торговля.</w:t>
      </w:r>
    </w:p>
    <w:p w:rsidR="001627F4" w:rsidRDefault="001627F4" w:rsidP="001627F4">
      <w:pPr>
        <w:spacing w:line="360" w:lineRule="auto"/>
        <w:ind w:firstLine="708"/>
        <w:jc w:val="both"/>
        <w:rPr>
          <w:sz w:val="28"/>
          <w:szCs w:val="28"/>
        </w:rPr>
      </w:pPr>
      <w:r>
        <w:rPr>
          <w:sz w:val="28"/>
          <w:szCs w:val="28"/>
        </w:rPr>
        <w:t xml:space="preserve">Значительные изменения произошли в основной сфере производства. Земледелие становилось более производительным. На местах появились богатые скупщики хлеба. </w:t>
      </w:r>
    </w:p>
    <w:p w:rsidR="008F753D" w:rsidRDefault="008F753D" w:rsidP="008F753D">
      <w:pPr>
        <w:spacing w:line="360" w:lineRule="auto"/>
        <w:ind w:firstLine="708"/>
        <w:jc w:val="both"/>
        <w:rPr>
          <w:sz w:val="28"/>
          <w:szCs w:val="28"/>
        </w:rPr>
      </w:pPr>
      <w:r>
        <w:rPr>
          <w:sz w:val="28"/>
          <w:szCs w:val="28"/>
        </w:rPr>
        <w:t>На создание единого централизованного государства оказали влияние следующие факторы: территориальный, экономический, политический, идеологический, личностный, внешнеполитический.</w:t>
      </w:r>
    </w:p>
    <w:p w:rsidR="008A1D10" w:rsidRDefault="008A1D10" w:rsidP="008F753D">
      <w:pPr>
        <w:spacing w:line="360" w:lineRule="auto"/>
        <w:ind w:firstLine="708"/>
        <w:jc w:val="both"/>
        <w:rPr>
          <w:sz w:val="28"/>
          <w:szCs w:val="28"/>
        </w:rPr>
      </w:pPr>
      <w:r>
        <w:rPr>
          <w:sz w:val="28"/>
          <w:szCs w:val="28"/>
        </w:rPr>
        <w:t>При этом важнейшими из них были экономический и политический факторы.</w:t>
      </w:r>
    </w:p>
    <w:p w:rsidR="008F753D" w:rsidRPr="008A1D10" w:rsidRDefault="008A1D10" w:rsidP="008F753D">
      <w:pPr>
        <w:spacing w:line="360" w:lineRule="auto"/>
        <w:ind w:firstLine="708"/>
        <w:jc w:val="both"/>
        <w:rPr>
          <w:sz w:val="28"/>
          <w:szCs w:val="28"/>
        </w:rPr>
      </w:pPr>
      <w:r>
        <w:rPr>
          <w:sz w:val="28"/>
          <w:szCs w:val="28"/>
        </w:rPr>
        <w:t xml:space="preserve">В первый период образования единого централизованного государства на Руси (начала </w:t>
      </w:r>
      <w:r>
        <w:rPr>
          <w:sz w:val="28"/>
          <w:szCs w:val="28"/>
          <w:lang w:val="en-US"/>
        </w:rPr>
        <w:t>XIV</w:t>
      </w:r>
      <w:r w:rsidRPr="008A1D10">
        <w:rPr>
          <w:sz w:val="28"/>
          <w:szCs w:val="28"/>
        </w:rPr>
        <w:t xml:space="preserve"> </w:t>
      </w:r>
      <w:r>
        <w:rPr>
          <w:sz w:val="28"/>
          <w:szCs w:val="28"/>
        </w:rPr>
        <w:t>–</w:t>
      </w:r>
      <w:r w:rsidRPr="008A1D10">
        <w:rPr>
          <w:sz w:val="28"/>
          <w:szCs w:val="28"/>
        </w:rPr>
        <w:t xml:space="preserve"> </w:t>
      </w:r>
      <w:r>
        <w:rPr>
          <w:sz w:val="28"/>
          <w:szCs w:val="28"/>
        </w:rPr>
        <w:t xml:space="preserve">середина </w:t>
      </w:r>
      <w:r>
        <w:rPr>
          <w:sz w:val="28"/>
          <w:szCs w:val="28"/>
          <w:lang w:val="en-US"/>
        </w:rPr>
        <w:t>XIV</w:t>
      </w:r>
      <w:r>
        <w:rPr>
          <w:sz w:val="28"/>
          <w:szCs w:val="28"/>
        </w:rPr>
        <w:t xml:space="preserve"> вв.) произошло формирование на северо-восточной Руси крупных феодальных центров (Тверское, Московское княжества и т.д.) и выделение из них сильнейшего – будущего ядра и политического центра в формировании централизованного государства.</w:t>
      </w:r>
    </w:p>
    <w:p w:rsidR="008F753D" w:rsidRDefault="008A1D10" w:rsidP="001627F4">
      <w:pPr>
        <w:spacing w:line="360" w:lineRule="auto"/>
        <w:ind w:firstLine="708"/>
        <w:jc w:val="both"/>
        <w:rPr>
          <w:sz w:val="28"/>
          <w:szCs w:val="28"/>
        </w:rPr>
      </w:pPr>
      <w:r>
        <w:rPr>
          <w:sz w:val="28"/>
          <w:szCs w:val="28"/>
        </w:rPr>
        <w:t xml:space="preserve">Первый период завершается тем, что Московское княжество стало сильнейшим. На базе этого оно в 60 – 70 гг. </w:t>
      </w:r>
      <w:r>
        <w:rPr>
          <w:sz w:val="28"/>
          <w:szCs w:val="28"/>
          <w:lang w:val="en-US"/>
        </w:rPr>
        <w:t>XIV</w:t>
      </w:r>
      <w:r>
        <w:rPr>
          <w:sz w:val="28"/>
          <w:szCs w:val="28"/>
        </w:rPr>
        <w:t xml:space="preserve"> века разгромило своих основных противников: Тверь, Суздальско-Нижегородское княжество.</w:t>
      </w:r>
    </w:p>
    <w:p w:rsidR="008A1D10" w:rsidRDefault="008A1D10" w:rsidP="001627F4">
      <w:pPr>
        <w:spacing w:line="360" w:lineRule="auto"/>
        <w:ind w:firstLine="708"/>
        <w:jc w:val="both"/>
        <w:rPr>
          <w:sz w:val="28"/>
          <w:szCs w:val="28"/>
        </w:rPr>
      </w:pPr>
      <w:r>
        <w:rPr>
          <w:sz w:val="28"/>
          <w:szCs w:val="28"/>
        </w:rPr>
        <w:t xml:space="preserve">Второй период образования единого централизованного государства приходится на вторую половину </w:t>
      </w:r>
      <w:r>
        <w:rPr>
          <w:sz w:val="28"/>
          <w:szCs w:val="28"/>
          <w:lang w:val="en-US"/>
        </w:rPr>
        <w:t>XIV</w:t>
      </w:r>
      <w:r>
        <w:rPr>
          <w:sz w:val="28"/>
          <w:szCs w:val="28"/>
        </w:rPr>
        <w:t xml:space="preserve"> – 50-е гг. </w:t>
      </w:r>
      <w:r>
        <w:rPr>
          <w:sz w:val="28"/>
          <w:szCs w:val="28"/>
          <w:lang w:val="en-US"/>
        </w:rPr>
        <w:t>XV</w:t>
      </w:r>
      <w:r>
        <w:rPr>
          <w:sz w:val="28"/>
          <w:szCs w:val="28"/>
        </w:rPr>
        <w:t xml:space="preserve"> вв. К этому времени Московское княжество накопило такое количество людских, материальных и политических ресурсов, что в борьбе за объединение оно нуждалось в минимальной поддержке. А его противники были вынуждены обращаться за помощью во вне. Третьими силами были Орда и Литва. В этот период Москва стала объединять вокруг себя земли. Присоединение княжеств означало потерю ими государственного суверенитета. В этот период Москва встает во главе борьбы против татаро-монгольского ига.</w:t>
      </w:r>
    </w:p>
    <w:p w:rsidR="008A1D10" w:rsidRDefault="008A1D10" w:rsidP="001627F4">
      <w:pPr>
        <w:spacing w:line="360" w:lineRule="auto"/>
        <w:ind w:firstLine="708"/>
        <w:jc w:val="both"/>
        <w:rPr>
          <w:sz w:val="28"/>
          <w:szCs w:val="28"/>
        </w:rPr>
      </w:pPr>
      <w:r>
        <w:rPr>
          <w:sz w:val="28"/>
          <w:szCs w:val="28"/>
        </w:rPr>
        <w:t xml:space="preserve">В третий период (правление Ивана </w:t>
      </w:r>
      <w:r>
        <w:rPr>
          <w:sz w:val="28"/>
          <w:szCs w:val="28"/>
          <w:lang w:val="en-US"/>
        </w:rPr>
        <w:t>III</w:t>
      </w:r>
      <w:r>
        <w:rPr>
          <w:sz w:val="28"/>
          <w:szCs w:val="28"/>
        </w:rPr>
        <w:t xml:space="preserve"> и частично правление Василия </w:t>
      </w:r>
      <w:r>
        <w:rPr>
          <w:sz w:val="28"/>
          <w:szCs w:val="28"/>
          <w:lang w:val="en-US"/>
        </w:rPr>
        <w:t>III</w:t>
      </w:r>
      <w:r>
        <w:rPr>
          <w:sz w:val="28"/>
          <w:szCs w:val="28"/>
        </w:rPr>
        <w:t>) продолжается процесс территориального объединения. Этот процесс связан с бесконечными войнами с Литвой, т.к. русские земли стали переходить обратно под власть Москвы. В этот период было ликвидировано татаро-монгольское иго. Начинает формировать новый государственный механизм. Происходит завершение формирования единого централизованного государства – Московской Руси. Именно в этот период появляется новое название страны – Россия.</w:t>
      </w:r>
    </w:p>
    <w:p w:rsidR="009117A4" w:rsidRDefault="009117A4" w:rsidP="001627F4">
      <w:pPr>
        <w:spacing w:line="360" w:lineRule="auto"/>
        <w:ind w:firstLine="708"/>
        <w:jc w:val="both"/>
        <w:rPr>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61152" w:rsidRDefault="00961152" w:rsidP="009117A4">
      <w:pPr>
        <w:spacing w:line="360" w:lineRule="auto"/>
        <w:ind w:firstLine="720"/>
        <w:jc w:val="center"/>
        <w:rPr>
          <w:b/>
          <w:sz w:val="28"/>
          <w:szCs w:val="28"/>
        </w:rPr>
      </w:pPr>
    </w:p>
    <w:p w:rsidR="009117A4" w:rsidRPr="00234BBA" w:rsidRDefault="00234BBA" w:rsidP="009117A4">
      <w:pPr>
        <w:spacing w:line="360" w:lineRule="auto"/>
        <w:ind w:firstLine="720"/>
        <w:jc w:val="center"/>
        <w:rPr>
          <w:sz w:val="28"/>
          <w:szCs w:val="28"/>
        </w:rPr>
      </w:pPr>
      <w:r w:rsidRPr="00234BBA">
        <w:rPr>
          <w:sz w:val="28"/>
          <w:szCs w:val="28"/>
        </w:rPr>
        <w:t xml:space="preserve">СПИСОК ИСПОЛЬЗОВАННЫХ ИСТОЧНИКОВ </w:t>
      </w:r>
    </w:p>
    <w:p w:rsidR="009117A4" w:rsidRDefault="009117A4" w:rsidP="009117A4">
      <w:pPr>
        <w:spacing w:line="360" w:lineRule="auto"/>
        <w:ind w:firstLine="720"/>
        <w:jc w:val="center"/>
        <w:rPr>
          <w:b/>
          <w:sz w:val="28"/>
          <w:szCs w:val="28"/>
        </w:rPr>
      </w:pPr>
    </w:p>
    <w:p w:rsidR="009117A4" w:rsidRDefault="009117A4" w:rsidP="009117A4">
      <w:pPr>
        <w:spacing w:line="360" w:lineRule="auto"/>
        <w:ind w:firstLine="720"/>
        <w:jc w:val="both"/>
        <w:rPr>
          <w:sz w:val="28"/>
          <w:szCs w:val="28"/>
        </w:rPr>
      </w:pPr>
      <w:r>
        <w:rPr>
          <w:sz w:val="28"/>
          <w:szCs w:val="28"/>
        </w:rPr>
        <w:t>1. Болоболичева Л. Великие князья. М.: Белый город, 2003. 48 с.</w:t>
      </w:r>
    </w:p>
    <w:p w:rsidR="009117A4" w:rsidRDefault="009117A4" w:rsidP="009117A4">
      <w:pPr>
        <w:spacing w:line="360" w:lineRule="auto"/>
        <w:ind w:firstLine="720"/>
        <w:jc w:val="both"/>
        <w:rPr>
          <w:sz w:val="28"/>
          <w:szCs w:val="28"/>
        </w:rPr>
      </w:pPr>
      <w:r>
        <w:rPr>
          <w:sz w:val="28"/>
          <w:szCs w:val="28"/>
        </w:rPr>
        <w:t>2. Вернадский П.В. Киевская Русь. М.: Аспект Пресс, 2003. 451 с.</w:t>
      </w:r>
    </w:p>
    <w:p w:rsidR="009117A4" w:rsidRDefault="009117A4" w:rsidP="009117A4">
      <w:pPr>
        <w:spacing w:line="360" w:lineRule="auto"/>
        <w:ind w:firstLine="720"/>
        <w:jc w:val="both"/>
        <w:rPr>
          <w:sz w:val="28"/>
          <w:szCs w:val="28"/>
        </w:rPr>
      </w:pPr>
      <w:r>
        <w:rPr>
          <w:sz w:val="28"/>
          <w:szCs w:val="28"/>
        </w:rPr>
        <w:t>3. Захаревич А.В. История отечества. Учебник. М.: Дашков и Ко, 2007. 768 с.</w:t>
      </w:r>
    </w:p>
    <w:p w:rsidR="002057CF" w:rsidRPr="002057CF" w:rsidRDefault="002057CF" w:rsidP="009117A4">
      <w:pPr>
        <w:spacing w:line="360" w:lineRule="auto"/>
        <w:ind w:firstLine="720"/>
        <w:jc w:val="both"/>
        <w:rPr>
          <w:sz w:val="28"/>
          <w:szCs w:val="28"/>
        </w:rPr>
      </w:pPr>
      <w:r>
        <w:rPr>
          <w:sz w:val="28"/>
          <w:szCs w:val="28"/>
        </w:rPr>
        <w:t xml:space="preserve">4. Зимин А.А. Витязь на распутье: феодальная война в России в </w:t>
      </w:r>
      <w:r>
        <w:rPr>
          <w:sz w:val="28"/>
          <w:szCs w:val="28"/>
          <w:lang w:val="en-US"/>
        </w:rPr>
        <w:t>XV</w:t>
      </w:r>
      <w:r>
        <w:rPr>
          <w:sz w:val="28"/>
          <w:szCs w:val="28"/>
        </w:rPr>
        <w:t xml:space="preserve"> в. М.: Мысль, 1991. 374 с.</w:t>
      </w:r>
    </w:p>
    <w:p w:rsidR="009117A4" w:rsidRDefault="002057CF" w:rsidP="009117A4">
      <w:pPr>
        <w:spacing w:line="360" w:lineRule="auto"/>
        <w:ind w:firstLine="720"/>
        <w:jc w:val="both"/>
        <w:rPr>
          <w:sz w:val="28"/>
          <w:szCs w:val="28"/>
        </w:rPr>
      </w:pPr>
      <w:r>
        <w:rPr>
          <w:sz w:val="28"/>
          <w:szCs w:val="28"/>
        </w:rPr>
        <w:t>5</w:t>
      </w:r>
      <w:r w:rsidR="009117A4">
        <w:rPr>
          <w:sz w:val="28"/>
          <w:szCs w:val="28"/>
        </w:rPr>
        <w:t xml:space="preserve">. История отечества с древнейших времен до начала </w:t>
      </w:r>
      <w:r w:rsidR="009117A4">
        <w:rPr>
          <w:sz w:val="28"/>
          <w:szCs w:val="28"/>
          <w:lang w:val="en-US"/>
        </w:rPr>
        <w:t>XXI</w:t>
      </w:r>
      <w:r w:rsidR="009117A4" w:rsidRPr="00AC130C">
        <w:rPr>
          <w:sz w:val="28"/>
          <w:szCs w:val="28"/>
        </w:rPr>
        <w:t xml:space="preserve"> </w:t>
      </w:r>
      <w:r w:rsidR="009117A4">
        <w:rPr>
          <w:sz w:val="28"/>
          <w:szCs w:val="28"/>
        </w:rPr>
        <w:t>века / Под ред. М.В.Зотовой. М.: Астрель, 2004. 528 с.</w:t>
      </w:r>
    </w:p>
    <w:p w:rsidR="00461A17" w:rsidRDefault="002057CF" w:rsidP="00461A17">
      <w:pPr>
        <w:spacing w:line="360" w:lineRule="auto"/>
        <w:ind w:firstLine="708"/>
        <w:jc w:val="both"/>
        <w:rPr>
          <w:sz w:val="28"/>
          <w:szCs w:val="28"/>
        </w:rPr>
      </w:pPr>
      <w:r>
        <w:rPr>
          <w:sz w:val="28"/>
          <w:szCs w:val="28"/>
        </w:rPr>
        <w:t xml:space="preserve">6. </w:t>
      </w:r>
      <w:r w:rsidR="00461A17" w:rsidRPr="008E7824">
        <w:rPr>
          <w:sz w:val="28"/>
          <w:szCs w:val="28"/>
        </w:rPr>
        <w:t>Маркова А.Н., Скворцова Е.М., Андреева И.А. История России. М.: Наука, 2001, 682 с.</w:t>
      </w:r>
    </w:p>
    <w:p w:rsidR="002057CF" w:rsidRDefault="002057CF" w:rsidP="00461A17">
      <w:pPr>
        <w:spacing w:line="360" w:lineRule="auto"/>
        <w:ind w:firstLine="708"/>
        <w:jc w:val="both"/>
        <w:rPr>
          <w:sz w:val="28"/>
          <w:szCs w:val="28"/>
        </w:rPr>
      </w:pPr>
      <w:r>
        <w:rPr>
          <w:sz w:val="28"/>
          <w:szCs w:val="28"/>
        </w:rPr>
        <w:t>7. Отечественная история с древнейших времен до наших дней / Под ред. М.В.Зотова. М.: Проспект, 2002. 473 с.</w:t>
      </w:r>
    </w:p>
    <w:p w:rsidR="002057CF" w:rsidRDefault="002057CF" w:rsidP="00461A17">
      <w:pPr>
        <w:spacing w:line="360" w:lineRule="auto"/>
        <w:ind w:firstLine="708"/>
        <w:jc w:val="both"/>
        <w:rPr>
          <w:sz w:val="28"/>
          <w:szCs w:val="28"/>
        </w:rPr>
      </w:pPr>
      <w:r>
        <w:rPr>
          <w:sz w:val="28"/>
          <w:szCs w:val="28"/>
        </w:rPr>
        <w:t>8. Отечественная история / Под ред. Ш.М.Мутаева. М.: Проспект, 1997. 367 с.</w:t>
      </w:r>
    </w:p>
    <w:p w:rsidR="002057CF" w:rsidRPr="008E7824" w:rsidRDefault="002057CF" w:rsidP="00461A17">
      <w:pPr>
        <w:spacing w:line="360" w:lineRule="auto"/>
        <w:ind w:firstLine="708"/>
        <w:jc w:val="both"/>
        <w:rPr>
          <w:sz w:val="28"/>
          <w:szCs w:val="28"/>
        </w:rPr>
      </w:pPr>
      <w:r>
        <w:rPr>
          <w:sz w:val="28"/>
          <w:szCs w:val="28"/>
        </w:rPr>
        <w:t>9. Орлов А.С. История России. М.: Проспект, 1997, 544 с.</w:t>
      </w:r>
    </w:p>
    <w:p w:rsidR="00C64F12" w:rsidRDefault="002057CF" w:rsidP="00C64F12">
      <w:pPr>
        <w:spacing w:line="360" w:lineRule="auto"/>
        <w:ind w:firstLine="720"/>
        <w:jc w:val="both"/>
        <w:rPr>
          <w:sz w:val="28"/>
          <w:szCs w:val="28"/>
        </w:rPr>
      </w:pPr>
      <w:r>
        <w:rPr>
          <w:sz w:val="28"/>
          <w:szCs w:val="28"/>
        </w:rPr>
        <w:t>10</w:t>
      </w:r>
      <w:r w:rsidR="00C64F12">
        <w:rPr>
          <w:sz w:val="28"/>
          <w:szCs w:val="28"/>
        </w:rPr>
        <w:t>. Рыбаков Б.А. Рождение Руси. М.: Аиф Принт, 2003. 447 с.</w:t>
      </w:r>
    </w:p>
    <w:p w:rsidR="00C64F12" w:rsidRPr="00AC130C" w:rsidRDefault="00C64F12" w:rsidP="00C64F12">
      <w:pPr>
        <w:spacing w:line="360" w:lineRule="auto"/>
        <w:ind w:firstLine="720"/>
        <w:jc w:val="both"/>
        <w:rPr>
          <w:sz w:val="28"/>
          <w:szCs w:val="28"/>
        </w:rPr>
      </w:pPr>
      <w:r>
        <w:rPr>
          <w:sz w:val="28"/>
          <w:szCs w:val="28"/>
        </w:rPr>
        <w:t>1</w:t>
      </w:r>
      <w:r w:rsidR="002057CF">
        <w:rPr>
          <w:sz w:val="28"/>
          <w:szCs w:val="28"/>
        </w:rPr>
        <w:t>1</w:t>
      </w:r>
      <w:r>
        <w:rPr>
          <w:sz w:val="28"/>
          <w:szCs w:val="28"/>
        </w:rPr>
        <w:t xml:space="preserve">. Сахарова А.Н., Новосельцева А.П. История России с древнейших времен до конца </w:t>
      </w:r>
      <w:r>
        <w:rPr>
          <w:sz w:val="28"/>
          <w:szCs w:val="28"/>
          <w:lang w:val="en-US"/>
        </w:rPr>
        <w:t>XVII</w:t>
      </w:r>
      <w:r w:rsidRPr="00AC130C">
        <w:rPr>
          <w:sz w:val="28"/>
          <w:szCs w:val="28"/>
        </w:rPr>
        <w:t xml:space="preserve"> </w:t>
      </w:r>
      <w:r>
        <w:rPr>
          <w:sz w:val="28"/>
          <w:szCs w:val="28"/>
        </w:rPr>
        <w:t>века. М.: АСТ, 2000. 258 с.</w:t>
      </w:r>
    </w:p>
    <w:p w:rsidR="00C64F12" w:rsidRDefault="00C64F12" w:rsidP="00C64F12">
      <w:pPr>
        <w:spacing w:line="360" w:lineRule="auto"/>
        <w:ind w:firstLine="720"/>
        <w:jc w:val="both"/>
        <w:rPr>
          <w:sz w:val="28"/>
          <w:szCs w:val="28"/>
        </w:rPr>
      </w:pPr>
      <w:r>
        <w:rPr>
          <w:sz w:val="28"/>
          <w:szCs w:val="28"/>
        </w:rPr>
        <w:t>1</w:t>
      </w:r>
      <w:r w:rsidR="002057CF">
        <w:rPr>
          <w:sz w:val="28"/>
          <w:szCs w:val="28"/>
        </w:rPr>
        <w:t>2</w:t>
      </w:r>
      <w:r>
        <w:rPr>
          <w:sz w:val="28"/>
          <w:szCs w:val="28"/>
        </w:rPr>
        <w:t>. Творогов О. Древняя Русь. События и люди. М.: Наука, 2001. 359 с.</w:t>
      </w:r>
    </w:p>
    <w:p w:rsidR="00CC00CF" w:rsidRDefault="002057CF" w:rsidP="00387188">
      <w:pPr>
        <w:spacing w:line="360" w:lineRule="auto"/>
        <w:ind w:firstLine="708"/>
        <w:jc w:val="both"/>
        <w:rPr>
          <w:sz w:val="28"/>
          <w:szCs w:val="28"/>
        </w:rPr>
      </w:pPr>
      <w:r>
        <w:rPr>
          <w:sz w:val="28"/>
          <w:szCs w:val="28"/>
        </w:rPr>
        <w:t xml:space="preserve">13. </w:t>
      </w:r>
      <w:r w:rsidR="00CC00CF" w:rsidRPr="008E7824">
        <w:rPr>
          <w:sz w:val="28"/>
          <w:szCs w:val="28"/>
        </w:rPr>
        <w:t>Федоров В.А. История России. М.: Аспект пресс, 2005, 254 с.</w:t>
      </w:r>
    </w:p>
    <w:p w:rsidR="002057CF" w:rsidRDefault="002057CF" w:rsidP="00387188">
      <w:pPr>
        <w:spacing w:line="360" w:lineRule="auto"/>
        <w:ind w:firstLine="708"/>
        <w:jc w:val="both"/>
        <w:rPr>
          <w:sz w:val="28"/>
          <w:szCs w:val="28"/>
        </w:rPr>
      </w:pPr>
      <w:r>
        <w:rPr>
          <w:sz w:val="28"/>
          <w:szCs w:val="28"/>
        </w:rPr>
        <w:t>14. Шанский Д.Н. Стояние на Угре. М.: Просвещение, 2004. 148 с.</w:t>
      </w:r>
    </w:p>
    <w:p w:rsidR="009117A4" w:rsidRPr="008A1D10" w:rsidRDefault="002057CF" w:rsidP="001627F4">
      <w:pPr>
        <w:spacing w:line="360" w:lineRule="auto"/>
        <w:ind w:firstLine="708"/>
        <w:jc w:val="both"/>
        <w:rPr>
          <w:sz w:val="28"/>
          <w:szCs w:val="28"/>
        </w:rPr>
      </w:pPr>
      <w:r>
        <w:rPr>
          <w:sz w:val="28"/>
          <w:szCs w:val="28"/>
        </w:rPr>
        <w:t>15. Кром М. Когда отзвонил вечевой колокол // Родина, 1995, № 6. С. 32 – 37.</w:t>
      </w:r>
      <w:bookmarkStart w:id="0" w:name="_GoBack"/>
      <w:bookmarkEnd w:id="0"/>
    </w:p>
    <w:sectPr w:rsidR="009117A4" w:rsidRPr="008A1D10" w:rsidSect="00E863AD">
      <w:footerReference w:type="even" r:id="rId6"/>
      <w:footerReference w:type="default" r:id="rId7"/>
      <w:footnotePr>
        <w:numRestart w:val="eachPage"/>
      </w:footnotePr>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AB1" w:rsidRDefault="00A87AB1">
      <w:r>
        <w:separator/>
      </w:r>
    </w:p>
  </w:endnote>
  <w:endnote w:type="continuationSeparator" w:id="0">
    <w:p w:rsidR="00A87AB1" w:rsidRDefault="00A87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074" w:rsidRDefault="00ED6074" w:rsidP="0079337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D6074" w:rsidRDefault="00ED607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074" w:rsidRDefault="00ED6074" w:rsidP="0079337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F1FAE">
      <w:rPr>
        <w:rStyle w:val="a4"/>
        <w:noProof/>
      </w:rPr>
      <w:t>2</w:t>
    </w:r>
    <w:r>
      <w:rPr>
        <w:rStyle w:val="a4"/>
      </w:rPr>
      <w:fldChar w:fldCharType="end"/>
    </w:r>
  </w:p>
  <w:p w:rsidR="00ED6074" w:rsidRDefault="00ED607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AB1" w:rsidRDefault="00A87AB1">
      <w:r>
        <w:separator/>
      </w:r>
    </w:p>
  </w:footnote>
  <w:footnote w:type="continuationSeparator" w:id="0">
    <w:p w:rsidR="00A87AB1" w:rsidRDefault="00A87AB1">
      <w:r>
        <w:continuationSeparator/>
      </w:r>
    </w:p>
  </w:footnote>
  <w:footnote w:id="1">
    <w:p w:rsidR="00ED6074" w:rsidRPr="00623831" w:rsidRDefault="00ED6074" w:rsidP="00623831">
      <w:pPr>
        <w:spacing w:line="360" w:lineRule="auto"/>
        <w:jc w:val="both"/>
        <w:rPr>
          <w:sz w:val="20"/>
          <w:szCs w:val="20"/>
        </w:rPr>
      </w:pPr>
      <w:r w:rsidRPr="00623831">
        <w:rPr>
          <w:rStyle w:val="a6"/>
          <w:sz w:val="20"/>
          <w:szCs w:val="20"/>
        </w:rPr>
        <w:footnoteRef/>
      </w:r>
      <w:r w:rsidRPr="00623831">
        <w:rPr>
          <w:sz w:val="20"/>
          <w:szCs w:val="20"/>
        </w:rPr>
        <w:t xml:space="preserve"> Федоров В.А. История России. М., 2005</w:t>
      </w:r>
      <w:r>
        <w:rPr>
          <w:sz w:val="20"/>
          <w:szCs w:val="20"/>
        </w:rPr>
        <w:t>.</w:t>
      </w:r>
      <w:r w:rsidRPr="00623831">
        <w:rPr>
          <w:sz w:val="20"/>
          <w:szCs w:val="20"/>
        </w:rPr>
        <w:t xml:space="preserve"> </w:t>
      </w:r>
      <w:r>
        <w:rPr>
          <w:sz w:val="20"/>
          <w:szCs w:val="20"/>
        </w:rPr>
        <w:t>С</w:t>
      </w:r>
      <w:r w:rsidRPr="00623831">
        <w:rPr>
          <w:sz w:val="20"/>
          <w:szCs w:val="20"/>
        </w:rPr>
        <w:t>.</w:t>
      </w:r>
      <w:r>
        <w:rPr>
          <w:sz w:val="20"/>
          <w:szCs w:val="20"/>
        </w:rPr>
        <w:t xml:space="preserve"> 112.</w:t>
      </w:r>
    </w:p>
    <w:p w:rsidR="00ED6074" w:rsidRDefault="00ED6074">
      <w:pPr>
        <w:pStyle w:val="a5"/>
      </w:pPr>
    </w:p>
  </w:footnote>
  <w:footnote w:id="2">
    <w:p w:rsidR="00ED6074" w:rsidRPr="00623831" w:rsidRDefault="00ED6074" w:rsidP="00502CAC">
      <w:pPr>
        <w:spacing w:line="360" w:lineRule="auto"/>
        <w:jc w:val="both"/>
        <w:rPr>
          <w:sz w:val="20"/>
          <w:szCs w:val="20"/>
        </w:rPr>
      </w:pPr>
      <w:r w:rsidRPr="00502CAC">
        <w:rPr>
          <w:rStyle w:val="a6"/>
          <w:sz w:val="20"/>
          <w:szCs w:val="20"/>
        </w:rPr>
        <w:footnoteRef/>
      </w:r>
      <w:r>
        <w:t xml:space="preserve"> </w:t>
      </w:r>
      <w:r w:rsidRPr="00623831">
        <w:rPr>
          <w:sz w:val="20"/>
          <w:szCs w:val="20"/>
        </w:rPr>
        <w:t>Федоров В.А. История России</w:t>
      </w:r>
      <w:r>
        <w:rPr>
          <w:sz w:val="20"/>
          <w:szCs w:val="20"/>
        </w:rPr>
        <w:t>…</w:t>
      </w:r>
      <w:r w:rsidRPr="00623831">
        <w:rPr>
          <w:sz w:val="20"/>
          <w:szCs w:val="20"/>
        </w:rPr>
        <w:t xml:space="preserve"> </w:t>
      </w:r>
      <w:r>
        <w:rPr>
          <w:sz w:val="20"/>
          <w:szCs w:val="20"/>
        </w:rPr>
        <w:t>С</w:t>
      </w:r>
      <w:r w:rsidRPr="00623831">
        <w:rPr>
          <w:sz w:val="20"/>
          <w:szCs w:val="20"/>
        </w:rPr>
        <w:t>.</w:t>
      </w:r>
      <w:r>
        <w:rPr>
          <w:sz w:val="20"/>
          <w:szCs w:val="20"/>
        </w:rPr>
        <w:t xml:space="preserve"> 113.</w:t>
      </w:r>
    </w:p>
    <w:p w:rsidR="00ED6074" w:rsidRDefault="00ED6074">
      <w:pPr>
        <w:pStyle w:val="a5"/>
      </w:pPr>
    </w:p>
  </w:footnote>
  <w:footnote w:id="3">
    <w:p w:rsidR="00ED6074" w:rsidRPr="00951611" w:rsidRDefault="00ED6074">
      <w:pPr>
        <w:pStyle w:val="a5"/>
      </w:pPr>
      <w:r w:rsidRPr="00951611">
        <w:rPr>
          <w:rStyle w:val="a6"/>
        </w:rPr>
        <w:footnoteRef/>
      </w:r>
      <w:r w:rsidRPr="00951611">
        <w:t xml:space="preserve"> Рыбаков Б.А. Рождение Руси. М., 2003. </w:t>
      </w:r>
      <w:r>
        <w:t>С</w:t>
      </w:r>
      <w:r w:rsidRPr="00951611">
        <w:t>.</w:t>
      </w:r>
      <w:r>
        <w:t xml:space="preserve"> 69.</w:t>
      </w:r>
    </w:p>
  </w:footnote>
  <w:footnote w:id="4">
    <w:p w:rsidR="00ED6074" w:rsidRPr="00460472" w:rsidRDefault="00ED6074" w:rsidP="00460472">
      <w:pPr>
        <w:spacing w:line="360" w:lineRule="auto"/>
        <w:jc w:val="both"/>
        <w:rPr>
          <w:sz w:val="20"/>
          <w:szCs w:val="20"/>
        </w:rPr>
      </w:pPr>
      <w:r w:rsidRPr="00460472">
        <w:rPr>
          <w:rStyle w:val="a6"/>
          <w:sz w:val="20"/>
          <w:szCs w:val="20"/>
        </w:rPr>
        <w:footnoteRef/>
      </w:r>
      <w:r w:rsidRPr="00460472">
        <w:rPr>
          <w:sz w:val="20"/>
          <w:szCs w:val="20"/>
        </w:rPr>
        <w:t xml:space="preserve"> Захаревич А.В. История отечества. Учебник. М., 2007. </w:t>
      </w:r>
      <w:r>
        <w:rPr>
          <w:sz w:val="20"/>
          <w:szCs w:val="20"/>
        </w:rPr>
        <w:t>С</w:t>
      </w:r>
      <w:r w:rsidRPr="00460472">
        <w:rPr>
          <w:sz w:val="20"/>
          <w:szCs w:val="20"/>
        </w:rPr>
        <w:t>.</w:t>
      </w:r>
      <w:r>
        <w:rPr>
          <w:sz w:val="20"/>
          <w:szCs w:val="20"/>
        </w:rPr>
        <w:t xml:space="preserve"> 371.</w:t>
      </w:r>
    </w:p>
    <w:p w:rsidR="00ED6074" w:rsidRDefault="00ED6074">
      <w:pPr>
        <w:pStyle w:val="a5"/>
      </w:pPr>
    </w:p>
  </w:footnote>
  <w:footnote w:id="5">
    <w:p w:rsidR="00ED6074" w:rsidRPr="00623831" w:rsidRDefault="00ED6074" w:rsidP="0089218B">
      <w:pPr>
        <w:spacing w:line="360" w:lineRule="auto"/>
        <w:jc w:val="both"/>
        <w:rPr>
          <w:sz w:val="20"/>
          <w:szCs w:val="20"/>
        </w:rPr>
      </w:pPr>
      <w:r w:rsidRPr="0089218B">
        <w:rPr>
          <w:rStyle w:val="a6"/>
          <w:sz w:val="20"/>
          <w:szCs w:val="20"/>
        </w:rPr>
        <w:footnoteRef/>
      </w:r>
      <w:r w:rsidRPr="0089218B">
        <w:rPr>
          <w:sz w:val="20"/>
          <w:szCs w:val="20"/>
        </w:rPr>
        <w:t xml:space="preserve"> </w:t>
      </w:r>
      <w:r w:rsidRPr="00623831">
        <w:rPr>
          <w:sz w:val="20"/>
          <w:szCs w:val="20"/>
        </w:rPr>
        <w:t>Федоров В.А. История России</w:t>
      </w:r>
      <w:r>
        <w:rPr>
          <w:sz w:val="20"/>
          <w:szCs w:val="20"/>
        </w:rPr>
        <w:t>…</w:t>
      </w:r>
      <w:r w:rsidRPr="00623831">
        <w:rPr>
          <w:sz w:val="20"/>
          <w:szCs w:val="20"/>
        </w:rPr>
        <w:t xml:space="preserve"> </w:t>
      </w:r>
      <w:r>
        <w:rPr>
          <w:sz w:val="20"/>
          <w:szCs w:val="20"/>
        </w:rPr>
        <w:t>С</w:t>
      </w:r>
      <w:r w:rsidRPr="00623831">
        <w:rPr>
          <w:sz w:val="20"/>
          <w:szCs w:val="20"/>
        </w:rPr>
        <w:t>.</w:t>
      </w:r>
      <w:r>
        <w:rPr>
          <w:sz w:val="20"/>
          <w:szCs w:val="20"/>
        </w:rPr>
        <w:t xml:space="preserve"> 144.</w:t>
      </w:r>
    </w:p>
    <w:p w:rsidR="00ED6074" w:rsidRDefault="00ED6074">
      <w:pPr>
        <w:pStyle w:val="a5"/>
      </w:pPr>
    </w:p>
  </w:footnote>
  <w:footnote w:id="6">
    <w:p w:rsidR="00ED6074" w:rsidRPr="002057CF" w:rsidRDefault="00ED6074" w:rsidP="002057CF">
      <w:pPr>
        <w:spacing w:line="360" w:lineRule="auto"/>
        <w:jc w:val="both"/>
        <w:rPr>
          <w:sz w:val="20"/>
          <w:szCs w:val="20"/>
        </w:rPr>
      </w:pPr>
      <w:r w:rsidRPr="002057CF">
        <w:rPr>
          <w:rStyle w:val="a6"/>
          <w:sz w:val="20"/>
          <w:szCs w:val="20"/>
        </w:rPr>
        <w:footnoteRef/>
      </w:r>
      <w:r w:rsidRPr="002057CF">
        <w:rPr>
          <w:sz w:val="20"/>
          <w:szCs w:val="20"/>
        </w:rPr>
        <w:t xml:space="preserve"> Зимин А.А. Витязь на распутье: феодальная война в России в </w:t>
      </w:r>
      <w:r w:rsidRPr="002057CF">
        <w:rPr>
          <w:sz w:val="20"/>
          <w:szCs w:val="20"/>
          <w:lang w:val="en-US"/>
        </w:rPr>
        <w:t>XV</w:t>
      </w:r>
      <w:r w:rsidRPr="002057CF">
        <w:rPr>
          <w:sz w:val="20"/>
          <w:szCs w:val="20"/>
        </w:rPr>
        <w:t xml:space="preserve"> в. М., 1991. </w:t>
      </w:r>
      <w:r>
        <w:rPr>
          <w:sz w:val="20"/>
          <w:szCs w:val="20"/>
        </w:rPr>
        <w:t>С</w:t>
      </w:r>
      <w:r w:rsidRPr="002057CF">
        <w:rPr>
          <w:sz w:val="20"/>
          <w:szCs w:val="20"/>
        </w:rPr>
        <w:t>.</w:t>
      </w:r>
      <w:r>
        <w:rPr>
          <w:sz w:val="20"/>
          <w:szCs w:val="20"/>
        </w:rPr>
        <w:t xml:space="preserve"> 41.</w:t>
      </w:r>
    </w:p>
    <w:p w:rsidR="00ED6074" w:rsidRDefault="00ED6074">
      <w:pPr>
        <w:pStyle w:val="a5"/>
      </w:pPr>
    </w:p>
  </w:footnote>
  <w:footnote w:id="7">
    <w:p w:rsidR="00ED6074" w:rsidRPr="00460472" w:rsidRDefault="00ED6074" w:rsidP="0040569D">
      <w:pPr>
        <w:spacing w:line="360" w:lineRule="auto"/>
        <w:jc w:val="both"/>
        <w:rPr>
          <w:sz w:val="20"/>
          <w:szCs w:val="20"/>
        </w:rPr>
      </w:pPr>
      <w:r w:rsidRPr="0040569D">
        <w:rPr>
          <w:rStyle w:val="a6"/>
          <w:sz w:val="20"/>
          <w:szCs w:val="20"/>
        </w:rPr>
        <w:footnoteRef/>
      </w:r>
      <w:r>
        <w:t xml:space="preserve"> </w:t>
      </w:r>
      <w:r w:rsidRPr="00460472">
        <w:rPr>
          <w:sz w:val="20"/>
          <w:szCs w:val="20"/>
        </w:rPr>
        <w:t>Захаревич А.В. История отечества</w:t>
      </w:r>
      <w:r>
        <w:rPr>
          <w:sz w:val="20"/>
          <w:szCs w:val="20"/>
        </w:rPr>
        <w:t>…</w:t>
      </w:r>
      <w:r w:rsidRPr="00460472">
        <w:rPr>
          <w:sz w:val="20"/>
          <w:szCs w:val="20"/>
        </w:rPr>
        <w:t xml:space="preserve"> </w:t>
      </w:r>
      <w:r>
        <w:rPr>
          <w:sz w:val="20"/>
          <w:szCs w:val="20"/>
        </w:rPr>
        <w:t>С</w:t>
      </w:r>
      <w:r w:rsidRPr="00460472">
        <w:rPr>
          <w:sz w:val="20"/>
          <w:szCs w:val="20"/>
        </w:rPr>
        <w:t>.</w:t>
      </w:r>
      <w:r>
        <w:rPr>
          <w:sz w:val="20"/>
          <w:szCs w:val="20"/>
        </w:rPr>
        <w:t xml:space="preserve"> 399.</w:t>
      </w:r>
    </w:p>
    <w:p w:rsidR="00ED6074" w:rsidRDefault="00ED6074">
      <w:pPr>
        <w:pStyle w:val="a5"/>
      </w:pPr>
    </w:p>
  </w:footnote>
  <w:footnote w:id="8">
    <w:p w:rsidR="00ED6074" w:rsidRPr="00951611" w:rsidRDefault="00ED6074" w:rsidP="00864841">
      <w:pPr>
        <w:pStyle w:val="a5"/>
      </w:pPr>
      <w:r>
        <w:rPr>
          <w:rStyle w:val="a6"/>
        </w:rPr>
        <w:footnoteRef/>
      </w:r>
      <w:r>
        <w:t xml:space="preserve"> </w:t>
      </w:r>
      <w:r w:rsidRPr="00951611">
        <w:t>Рыбаков Б.А. Рождение Руси</w:t>
      </w:r>
      <w:r>
        <w:t>..</w:t>
      </w:r>
      <w:r w:rsidRPr="00951611">
        <w:t xml:space="preserve">. </w:t>
      </w:r>
      <w:r>
        <w:t>С</w:t>
      </w:r>
      <w:r w:rsidRPr="00951611">
        <w:t>.</w:t>
      </w:r>
      <w:r>
        <w:t xml:space="preserve"> 230.</w:t>
      </w:r>
    </w:p>
    <w:p w:rsidR="00ED6074" w:rsidRDefault="00ED6074">
      <w:pPr>
        <w:pStyle w:val="a5"/>
      </w:pPr>
    </w:p>
  </w:footnote>
  <w:footnote w:id="9">
    <w:p w:rsidR="00ED6074" w:rsidRPr="00281939" w:rsidRDefault="00ED6074" w:rsidP="00281939">
      <w:pPr>
        <w:spacing w:line="360" w:lineRule="auto"/>
        <w:jc w:val="both"/>
        <w:rPr>
          <w:sz w:val="20"/>
          <w:szCs w:val="20"/>
        </w:rPr>
      </w:pPr>
      <w:r w:rsidRPr="00281939">
        <w:rPr>
          <w:rStyle w:val="a6"/>
          <w:sz w:val="20"/>
          <w:szCs w:val="20"/>
        </w:rPr>
        <w:footnoteRef/>
      </w:r>
      <w:r w:rsidRPr="00281939">
        <w:rPr>
          <w:sz w:val="20"/>
          <w:szCs w:val="20"/>
        </w:rPr>
        <w:t xml:space="preserve"> Кром М. Когда отзвонил вечевой колокол // Родина, 1995, № 6. С. 3</w:t>
      </w:r>
      <w:r>
        <w:rPr>
          <w:sz w:val="20"/>
          <w:szCs w:val="20"/>
        </w:rPr>
        <w:t>6</w:t>
      </w:r>
      <w:r w:rsidRPr="00281939">
        <w:rPr>
          <w:sz w:val="20"/>
          <w:szCs w:val="20"/>
        </w:rPr>
        <w:t>.</w:t>
      </w:r>
    </w:p>
    <w:p w:rsidR="00ED6074" w:rsidRDefault="00ED6074">
      <w:pPr>
        <w:pStyle w:val="a5"/>
      </w:pPr>
    </w:p>
  </w:footnote>
  <w:footnote w:id="10">
    <w:p w:rsidR="00ED6074" w:rsidRPr="002057CF" w:rsidRDefault="00ED6074" w:rsidP="00A06C3D">
      <w:pPr>
        <w:spacing w:line="360" w:lineRule="auto"/>
        <w:jc w:val="both"/>
        <w:rPr>
          <w:sz w:val="20"/>
          <w:szCs w:val="20"/>
        </w:rPr>
      </w:pPr>
      <w:r w:rsidRPr="00A06C3D">
        <w:rPr>
          <w:rStyle w:val="a6"/>
          <w:sz w:val="20"/>
          <w:szCs w:val="20"/>
        </w:rPr>
        <w:footnoteRef/>
      </w:r>
      <w:r>
        <w:t xml:space="preserve"> </w:t>
      </w:r>
      <w:r w:rsidRPr="002057CF">
        <w:rPr>
          <w:sz w:val="20"/>
          <w:szCs w:val="20"/>
        </w:rPr>
        <w:t xml:space="preserve">Зимин А.А. Витязь на распутье: феодальная война в России в </w:t>
      </w:r>
      <w:r w:rsidRPr="002057CF">
        <w:rPr>
          <w:sz w:val="20"/>
          <w:szCs w:val="20"/>
          <w:lang w:val="en-US"/>
        </w:rPr>
        <w:t>XV</w:t>
      </w:r>
      <w:r w:rsidRPr="002057CF">
        <w:rPr>
          <w:sz w:val="20"/>
          <w:szCs w:val="20"/>
        </w:rPr>
        <w:t xml:space="preserve"> в</w:t>
      </w:r>
      <w:r>
        <w:rPr>
          <w:sz w:val="20"/>
          <w:szCs w:val="20"/>
        </w:rPr>
        <w:t>..</w:t>
      </w:r>
      <w:r w:rsidRPr="002057CF">
        <w:rPr>
          <w:sz w:val="20"/>
          <w:szCs w:val="20"/>
        </w:rPr>
        <w:t xml:space="preserve">. </w:t>
      </w:r>
      <w:r>
        <w:rPr>
          <w:sz w:val="20"/>
          <w:szCs w:val="20"/>
        </w:rPr>
        <w:t>С</w:t>
      </w:r>
      <w:r w:rsidRPr="002057CF">
        <w:rPr>
          <w:sz w:val="20"/>
          <w:szCs w:val="20"/>
        </w:rPr>
        <w:t>.</w:t>
      </w:r>
      <w:r>
        <w:rPr>
          <w:sz w:val="20"/>
          <w:szCs w:val="20"/>
        </w:rPr>
        <w:t xml:space="preserve"> 78.</w:t>
      </w:r>
    </w:p>
    <w:p w:rsidR="00ED6074" w:rsidRDefault="00ED6074">
      <w:pPr>
        <w:pStyle w:val="a5"/>
      </w:pPr>
    </w:p>
  </w:footnote>
  <w:footnote w:id="11">
    <w:p w:rsidR="00ED6074" w:rsidRPr="00D42142" w:rsidRDefault="00ED6074">
      <w:pPr>
        <w:pStyle w:val="a5"/>
      </w:pPr>
      <w:r w:rsidRPr="00D42142">
        <w:rPr>
          <w:rStyle w:val="a6"/>
        </w:rPr>
        <w:footnoteRef/>
      </w:r>
      <w:r w:rsidRPr="00D42142">
        <w:t xml:space="preserve"> Шанский Д.Н. Стояние на Угре. М., 2004. </w:t>
      </w:r>
      <w:r>
        <w:t>С</w:t>
      </w:r>
      <w:r w:rsidRPr="00D42142">
        <w:t>.</w:t>
      </w:r>
      <w:r>
        <w:t xml:space="preserve"> 59.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D64"/>
    <w:rsid w:val="00045AB0"/>
    <w:rsid w:val="000625F7"/>
    <w:rsid w:val="00067DB3"/>
    <w:rsid w:val="00136841"/>
    <w:rsid w:val="001627F4"/>
    <w:rsid w:val="001F401A"/>
    <w:rsid w:val="001F76A0"/>
    <w:rsid w:val="002057CF"/>
    <w:rsid w:val="00234BBA"/>
    <w:rsid w:val="00281939"/>
    <w:rsid w:val="00285B11"/>
    <w:rsid w:val="00343F49"/>
    <w:rsid w:val="003739A9"/>
    <w:rsid w:val="00387188"/>
    <w:rsid w:val="003C4091"/>
    <w:rsid w:val="003C6BDE"/>
    <w:rsid w:val="003D3176"/>
    <w:rsid w:val="003F3E08"/>
    <w:rsid w:val="0040569D"/>
    <w:rsid w:val="00426744"/>
    <w:rsid w:val="00460472"/>
    <w:rsid w:val="00461A17"/>
    <w:rsid w:val="004A2D06"/>
    <w:rsid w:val="004A42A9"/>
    <w:rsid w:val="004B52EE"/>
    <w:rsid w:val="00502CAC"/>
    <w:rsid w:val="00521D90"/>
    <w:rsid w:val="005A6E49"/>
    <w:rsid w:val="005C1249"/>
    <w:rsid w:val="005C7776"/>
    <w:rsid w:val="005E24B8"/>
    <w:rsid w:val="00600267"/>
    <w:rsid w:val="00623831"/>
    <w:rsid w:val="00632BF6"/>
    <w:rsid w:val="00740CA5"/>
    <w:rsid w:val="00793374"/>
    <w:rsid w:val="007D5A60"/>
    <w:rsid w:val="007F700B"/>
    <w:rsid w:val="00827AB1"/>
    <w:rsid w:val="00843B29"/>
    <w:rsid w:val="00864841"/>
    <w:rsid w:val="00872AE7"/>
    <w:rsid w:val="0089218B"/>
    <w:rsid w:val="008A1D10"/>
    <w:rsid w:val="008E330A"/>
    <w:rsid w:val="008F1F49"/>
    <w:rsid w:val="008F753D"/>
    <w:rsid w:val="00910BC6"/>
    <w:rsid w:val="009117A4"/>
    <w:rsid w:val="009435F2"/>
    <w:rsid w:val="00951611"/>
    <w:rsid w:val="00961152"/>
    <w:rsid w:val="009F2685"/>
    <w:rsid w:val="009F66A9"/>
    <w:rsid w:val="00A06C3D"/>
    <w:rsid w:val="00A87AB1"/>
    <w:rsid w:val="00AA57CE"/>
    <w:rsid w:val="00B45D2C"/>
    <w:rsid w:val="00C06F14"/>
    <w:rsid w:val="00C32567"/>
    <w:rsid w:val="00C64F12"/>
    <w:rsid w:val="00CA0A3B"/>
    <w:rsid w:val="00CB0FFF"/>
    <w:rsid w:val="00CC00CF"/>
    <w:rsid w:val="00CC49F0"/>
    <w:rsid w:val="00CE1BB2"/>
    <w:rsid w:val="00D42142"/>
    <w:rsid w:val="00DA618E"/>
    <w:rsid w:val="00DC6165"/>
    <w:rsid w:val="00DD105E"/>
    <w:rsid w:val="00DD7AB4"/>
    <w:rsid w:val="00DE0D66"/>
    <w:rsid w:val="00E01069"/>
    <w:rsid w:val="00E470F4"/>
    <w:rsid w:val="00E612C6"/>
    <w:rsid w:val="00E70335"/>
    <w:rsid w:val="00E863AD"/>
    <w:rsid w:val="00E946E1"/>
    <w:rsid w:val="00ED6074"/>
    <w:rsid w:val="00EF1FAE"/>
    <w:rsid w:val="00F55016"/>
    <w:rsid w:val="00F57D64"/>
    <w:rsid w:val="00F91C5F"/>
    <w:rsid w:val="00FF5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67E44C-8965-4CA3-A0B0-3A1B2B369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57D64"/>
    <w:pPr>
      <w:tabs>
        <w:tab w:val="center" w:pos="4677"/>
        <w:tab w:val="right" w:pos="9355"/>
      </w:tabs>
    </w:pPr>
  </w:style>
  <w:style w:type="character" w:styleId="a4">
    <w:name w:val="page number"/>
    <w:basedOn w:val="a0"/>
    <w:rsid w:val="00F57D64"/>
  </w:style>
  <w:style w:type="paragraph" w:styleId="a5">
    <w:name w:val="footnote text"/>
    <w:basedOn w:val="a"/>
    <w:semiHidden/>
    <w:rsid w:val="002057CF"/>
    <w:rPr>
      <w:sz w:val="20"/>
      <w:szCs w:val="20"/>
    </w:rPr>
  </w:style>
  <w:style w:type="character" w:styleId="a6">
    <w:name w:val="footnote reference"/>
    <w:basedOn w:val="a0"/>
    <w:semiHidden/>
    <w:rsid w:val="002057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3651</Words>
  <Characters>20814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ОГЛАВЛЕНИЕ   </vt:lpstr>
    </vt:vector>
  </TitlesOfParts>
  <Company>TOSHIBA</Company>
  <LinksUpToDate>false</LinksUpToDate>
  <CharactersWithSpaces>24417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   </dc:title>
  <dc:subject/>
  <dc:creator>Елена</dc:creator>
  <cp:keywords/>
  <dc:description/>
  <cp:lastModifiedBy>admin</cp:lastModifiedBy>
  <cp:revision>2</cp:revision>
  <cp:lastPrinted>2007-12-11T07:25:00Z</cp:lastPrinted>
  <dcterms:created xsi:type="dcterms:W3CDTF">2014-05-11T17:53:00Z</dcterms:created>
  <dcterms:modified xsi:type="dcterms:W3CDTF">2014-05-11T17:53:00Z</dcterms:modified>
</cp:coreProperties>
</file>