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Default="00A55B2F" w:rsidP="00A55B2F">
      <w:pPr>
        <w:spacing w:line="360" w:lineRule="auto"/>
        <w:ind w:firstLine="709"/>
        <w:jc w:val="both"/>
        <w:rPr>
          <w:color w:val="000000"/>
          <w:sz w:val="28"/>
          <w:szCs w:val="28"/>
          <w:lang w:val="en-US"/>
        </w:rPr>
      </w:pPr>
    </w:p>
    <w:p w:rsidR="00A55B2F" w:rsidRPr="00A55B2F" w:rsidRDefault="00105B3A" w:rsidP="00A55B2F">
      <w:pPr>
        <w:spacing w:line="360" w:lineRule="auto"/>
        <w:ind w:firstLine="709"/>
        <w:jc w:val="center"/>
        <w:rPr>
          <w:b/>
          <w:bCs/>
          <w:color w:val="000000"/>
          <w:sz w:val="28"/>
          <w:szCs w:val="28"/>
        </w:rPr>
      </w:pPr>
      <w:r w:rsidRPr="00A55B2F">
        <w:rPr>
          <w:b/>
          <w:bCs/>
          <w:color w:val="000000"/>
          <w:sz w:val="28"/>
          <w:szCs w:val="28"/>
        </w:rPr>
        <w:t>Множественность преступлений</w:t>
      </w:r>
    </w:p>
    <w:p w:rsidR="00A55B2F" w:rsidRPr="00A55B2F" w:rsidRDefault="00A55B2F" w:rsidP="00A55B2F">
      <w:pPr>
        <w:spacing w:line="360" w:lineRule="auto"/>
        <w:ind w:firstLine="709"/>
        <w:jc w:val="both"/>
        <w:rPr>
          <w:b/>
          <w:bCs/>
          <w:color w:val="000000"/>
          <w:sz w:val="28"/>
          <w:szCs w:val="28"/>
          <w:lang w:val="en-US"/>
        </w:rPr>
      </w:pPr>
      <w:r>
        <w:rPr>
          <w:color w:val="000000"/>
          <w:sz w:val="28"/>
          <w:szCs w:val="28"/>
        </w:rPr>
        <w:br w:type="page"/>
      </w:r>
      <w:r w:rsidRPr="00A55B2F">
        <w:rPr>
          <w:b/>
          <w:bCs/>
          <w:color w:val="000000"/>
          <w:sz w:val="28"/>
          <w:szCs w:val="28"/>
        </w:rPr>
        <w:t>План:</w:t>
      </w:r>
    </w:p>
    <w:p w:rsidR="00A55B2F" w:rsidRDefault="00A55B2F" w:rsidP="00A55B2F">
      <w:pPr>
        <w:spacing w:line="360" w:lineRule="auto"/>
        <w:ind w:firstLine="709"/>
        <w:jc w:val="both"/>
        <w:rPr>
          <w:color w:val="000000"/>
          <w:sz w:val="28"/>
          <w:szCs w:val="28"/>
          <w:lang w:val="en-US"/>
        </w:rPr>
      </w:pPr>
    </w:p>
    <w:p w:rsidR="00A55B2F" w:rsidRDefault="00105B3A" w:rsidP="00A55B2F">
      <w:pPr>
        <w:spacing w:line="360" w:lineRule="auto"/>
        <w:rPr>
          <w:color w:val="000000"/>
          <w:sz w:val="28"/>
          <w:szCs w:val="28"/>
        </w:rPr>
      </w:pPr>
      <w:r w:rsidRPr="00A55B2F">
        <w:rPr>
          <w:color w:val="000000"/>
          <w:sz w:val="28"/>
          <w:szCs w:val="28"/>
        </w:rPr>
        <w:t>1. Общая характеристика института множественности</w:t>
      </w:r>
    </w:p>
    <w:p w:rsidR="00A55B2F" w:rsidRDefault="00105B3A" w:rsidP="00A55B2F">
      <w:pPr>
        <w:spacing w:line="360" w:lineRule="auto"/>
        <w:rPr>
          <w:color w:val="000000"/>
          <w:sz w:val="28"/>
          <w:szCs w:val="28"/>
        </w:rPr>
      </w:pPr>
      <w:r w:rsidRPr="00A55B2F">
        <w:rPr>
          <w:color w:val="000000"/>
          <w:sz w:val="28"/>
          <w:szCs w:val="28"/>
        </w:rPr>
        <w:t>2. Единичное преступление</w:t>
      </w:r>
    </w:p>
    <w:p w:rsidR="00A55B2F" w:rsidRDefault="00105B3A" w:rsidP="00A55B2F">
      <w:pPr>
        <w:spacing w:line="360" w:lineRule="auto"/>
        <w:rPr>
          <w:color w:val="000000"/>
          <w:sz w:val="28"/>
          <w:szCs w:val="28"/>
        </w:rPr>
      </w:pPr>
      <w:r w:rsidRPr="00A55B2F">
        <w:rPr>
          <w:color w:val="000000"/>
          <w:sz w:val="28"/>
          <w:szCs w:val="28"/>
        </w:rPr>
        <w:t>3. Неоднократность преступлений</w:t>
      </w:r>
    </w:p>
    <w:p w:rsidR="00A55B2F" w:rsidRDefault="00105B3A" w:rsidP="00A55B2F">
      <w:pPr>
        <w:spacing w:line="360" w:lineRule="auto"/>
        <w:rPr>
          <w:color w:val="000000"/>
          <w:sz w:val="28"/>
          <w:szCs w:val="28"/>
        </w:rPr>
      </w:pPr>
      <w:r w:rsidRPr="00A55B2F">
        <w:rPr>
          <w:color w:val="000000"/>
          <w:sz w:val="28"/>
          <w:szCs w:val="28"/>
        </w:rPr>
        <w:t>4. Совокупность преступлений</w:t>
      </w:r>
    </w:p>
    <w:p w:rsidR="00105B3A" w:rsidRPr="00A55B2F" w:rsidRDefault="00105B3A" w:rsidP="00A55B2F">
      <w:pPr>
        <w:spacing w:line="360" w:lineRule="auto"/>
        <w:rPr>
          <w:color w:val="000000"/>
          <w:sz w:val="28"/>
          <w:szCs w:val="28"/>
        </w:rPr>
      </w:pPr>
      <w:r w:rsidRPr="00A55B2F">
        <w:rPr>
          <w:color w:val="000000"/>
          <w:sz w:val="28"/>
          <w:szCs w:val="28"/>
        </w:rPr>
        <w:t>5. Рецидив преступлений</w:t>
      </w:r>
    </w:p>
    <w:p w:rsidR="00105B3A" w:rsidRPr="00A55B2F" w:rsidRDefault="00105B3A" w:rsidP="00A55B2F">
      <w:pPr>
        <w:spacing w:line="360" w:lineRule="auto"/>
        <w:ind w:firstLine="709"/>
        <w:jc w:val="both"/>
        <w:rPr>
          <w:color w:val="000000"/>
          <w:sz w:val="28"/>
          <w:szCs w:val="28"/>
        </w:rPr>
      </w:pPr>
    </w:p>
    <w:p w:rsidR="00105B3A" w:rsidRPr="00A55B2F" w:rsidRDefault="00A55B2F" w:rsidP="00A55B2F">
      <w:pPr>
        <w:spacing w:line="360" w:lineRule="auto"/>
        <w:ind w:firstLine="709"/>
        <w:jc w:val="both"/>
        <w:rPr>
          <w:color w:val="000000"/>
          <w:sz w:val="28"/>
          <w:szCs w:val="28"/>
        </w:rPr>
      </w:pPr>
      <w:r>
        <w:rPr>
          <w:color w:val="000000"/>
          <w:sz w:val="28"/>
          <w:szCs w:val="28"/>
        </w:rPr>
        <w:br w:type="page"/>
      </w:r>
      <w:r w:rsidR="00105B3A" w:rsidRPr="00A55B2F">
        <w:rPr>
          <w:color w:val="000000"/>
          <w:sz w:val="28"/>
          <w:szCs w:val="28"/>
        </w:rPr>
        <w:t>Множественность преступлений — это случаи, когда виновным последовательно совершаются несколько (не менее двух) деяний, влекущих за собой уголовную ответственность, а также случаи совершения новых преступных деяний в период действия ограничений, связанных с уголовной ответственностью за ранее совершённые деяния[1].</w:t>
      </w:r>
    </w:p>
    <w:p w:rsidR="00105B3A" w:rsidRPr="00A55B2F" w:rsidRDefault="00105B3A" w:rsidP="00A55B2F">
      <w:pPr>
        <w:spacing w:line="360" w:lineRule="auto"/>
        <w:ind w:firstLine="709"/>
        <w:jc w:val="both"/>
        <w:rPr>
          <w:color w:val="000000"/>
          <w:sz w:val="28"/>
          <w:szCs w:val="28"/>
        </w:rPr>
      </w:pPr>
    </w:p>
    <w:p w:rsidR="00105B3A" w:rsidRPr="00CD64FD" w:rsidRDefault="00A55B2F" w:rsidP="00A55B2F">
      <w:pPr>
        <w:spacing w:line="360" w:lineRule="auto"/>
        <w:ind w:firstLine="709"/>
        <w:jc w:val="both"/>
        <w:rPr>
          <w:b/>
          <w:bCs/>
          <w:color w:val="000000"/>
          <w:sz w:val="28"/>
          <w:szCs w:val="28"/>
        </w:rPr>
      </w:pPr>
      <w:r>
        <w:rPr>
          <w:color w:val="000000"/>
          <w:sz w:val="28"/>
          <w:szCs w:val="28"/>
        </w:rPr>
        <w:br w:type="page"/>
      </w:r>
      <w:r w:rsidR="00105B3A" w:rsidRPr="00CD64FD">
        <w:rPr>
          <w:b/>
          <w:bCs/>
          <w:color w:val="000000"/>
          <w:sz w:val="28"/>
          <w:szCs w:val="28"/>
        </w:rPr>
        <w:t>1. Общая характеристика института множественности</w:t>
      </w:r>
    </w:p>
    <w:p w:rsidR="00CD64FD" w:rsidRDefault="00CD64FD" w:rsidP="00A55B2F">
      <w:pPr>
        <w:spacing w:line="360" w:lineRule="auto"/>
        <w:ind w:firstLine="709"/>
        <w:jc w:val="both"/>
        <w:rPr>
          <w:color w:val="000000"/>
          <w:sz w:val="28"/>
          <w:szCs w:val="28"/>
        </w:rPr>
      </w:pPr>
    </w:p>
    <w:p w:rsidR="00105B3A" w:rsidRPr="00A55B2F" w:rsidRDefault="00105B3A" w:rsidP="00A55B2F">
      <w:pPr>
        <w:spacing w:line="360" w:lineRule="auto"/>
        <w:ind w:firstLine="709"/>
        <w:jc w:val="both"/>
        <w:rPr>
          <w:color w:val="000000"/>
          <w:sz w:val="28"/>
          <w:szCs w:val="28"/>
        </w:rPr>
      </w:pPr>
      <w:r w:rsidRPr="00A55B2F">
        <w:rPr>
          <w:color w:val="000000"/>
          <w:sz w:val="28"/>
          <w:szCs w:val="28"/>
        </w:rPr>
        <w:t>Рассмотренные в предыдущих главах институты уголовного права исходят из положения, что лицом или соучастниками совершено одно преступление. Однако в некоторых случаях лицо совершает не одно, а два или более преступления, что должно найти отражение в квалификации этих деяний и при назначении наказания.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множественность преступлений - это совершение одним лицом двух или более преступлений, по которым не истекли сроки давности (ст. 78 УК РФ) и не погашена судимость (ст. 86 УК РФ).</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Совершение одним лицом нескольких преступлений свидетельствует о более высокой степени опасности как самого субъекта, так и совершенных им преступлений. Изучение материалов практики показывает, что лица, совершившие несколько преступлений, характеризуются довольно устойчивыми антиобщественными взглядами и установками. Причиняемый в результате совершения нескольких преступлений физический, материальный или иной ущерб правоохраняемым интересам оказывается, как правило, более значительным, нежели при прочих равных условиях ущерб, причиненный в результате совершения одного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Поэтому проблема множественности давно привлекала внимание юристов. Однако долгое время она рассматривалась в рамках назначения наказания. Вместе с тем отдельные понятия института множественности (повторность, рецидив и др.) довольно детально исследовались при разработке Особенной части УК, в которой они предусматривались, либо как признаки составов конкретных преступлений, либо как квалифицирующие деяние признаки.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Впервые в качестве самостоятельной глава "Множественность преступлений" была выделена в 1974 г. в одном из учебников по общей части советского уголовного права572). В дальнейшем понятию и видам множественности как самостоятельному институту уголовного права, уделялось много внимания в научной и учебной литературе.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Впервые глава "Множественность преступлений" появилась в Модельном кодексе (гл. 12) и включала статьи, определяющие неоднократность, совокупность, рецидив, опасный рецидив и особо опасный рецидив.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Действующее российское уголовное законодательство не выделяет множественность преступлений в самостоятельную главу. Однако впервые в истории российского уголовного законодательства в новом УК были определены основные виды множественности - неоднократность (ст. 16), совокупность (ст. 17) и рецидив (ст. 18). Единым признаком этих видов множественности является совершение не менее двух преступлений.</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 каждый случай фактического совершения лицом двух или более преступных деяний охватывается уголовно-правовым понятием множественности преступлений. Следует учитывать, что в него, в частности, не входят случаи совершения нового преступления лицом после освобождения его от уголовной ответственности за предшествующее преступление в связи с деятельным раскаянием (ст. 75 УК), с примирением с потерпевшим (ст. 76 УК), по истечении срока давности привлечения к уголовной ответственности за ранее совершенное преступление (ст. 78 УК), при наличии актов амнистии и помилования по какому-либо из деяний (ст. 84, 85 УК), а также когда по одному или нескольким деяниям имеются процессуальные препятствия для возбуждения уголовного дела (например, отсутствие жалобы потерпевшего по делам частного обвинения - ч. 1 ст. 27 УПК РСФСР) и др. Иными словами, множественность отсутствует, если по одному из двух совершенных преступлений имеются основания, исключающие уголовное преследование или иные уголовно-правовые последствия.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Следовательно, множественность преступлений предполагает совершение одним лицом двух или более преступлений, влекущих за собой уголовную ответственность.</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уголовно-правовой литературе предлагались различные определения понятия множественности. Так, одни авторы считают, что к множественности преступлений можно отнести случаи, когда виновное лицо одним или несколькими последовательно совершенными деяниями выполняет несколько составов преступлений". Уголовный закон. Опыт теоретического моделирования. М., 1987.</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Другие ученые определяют множественность как "совершение одним и тем же лицом нескольких единичных преступлений, из которых как минимум два имеют уголовно-правовое значение для квалификации любого из них или для назначения наказания".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Некоторые полагают, что "под множественностью преступлений следует понимать сочетание в поведении одного и того же лица нескольких правонарушений, предусмотренных уголовным законом, при условии, что каждый из актов преступного поведения субъекта представляет собой самостоятельный состав преступления, сохраняет уголовно-правовое значение и не имеет процессуальных препятствий для уголовного преследования".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Довольно четким представляется такое определение: "Под множественностью преступлений понимается совершение двух и более деяний, каждое из которых представляет собой самостоятельное преступление при условии, что по крайней мере по двум из них не исключается возможность привлечения лица к уголовной ответственности".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Очевидно, что каждое из приведенных определений в целом правильно раскрывает понятие множественности. Наиболее удачным представляется последнее из них.</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Термин "множественность преступлений" неизвестен российскому дореволюционному уголовному праву и подавляющему большинству УК зарубежных государств. Исключение составляет, например, УК Узбекистана, утвержденный Законом РУ от 22 сентября 1994 г. Глава VIII этого кодекса озаглавлена "Множественность преступлений" и содержит статьи, определяющие понятие повторности, совокупности и рецидива, так же решен этот вопрос и в Уголовном законе Латвии (ст. 24). В УК других государств также имеются статьи, определяющие конкретные виды множественности и регламентирующие условия назначения наказания при совершении двух или более преступлений</w:t>
      </w:r>
      <w:r w:rsidR="00CD64FD">
        <w:rPr>
          <w:color w:val="000000"/>
          <w:sz w:val="28"/>
          <w:szCs w:val="28"/>
          <w:lang w:val="uk-UA"/>
        </w:rPr>
        <w:t>.</w:t>
      </w:r>
      <w:r w:rsidRPr="00A55B2F">
        <w:rPr>
          <w:color w:val="000000"/>
          <w:sz w:val="28"/>
          <w:szCs w:val="28"/>
        </w:rPr>
        <w:t xml:space="preserve"> Так, в УК Голландии рассматриваемые понятия определяются в Разделе VI "Совокупность уголовных правонарушений".</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дореволюционный период эта проблема в основном была отнесена к проблеме наказания в случаях, когда имела место "совокупность или стечение нескольких преступных деяний, учиненных одним лицом:".</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Такое же положение мы видим и в уголовном законодательстве зарубежных стран. Совершение лицом нескольких преступлений признается по общему правилу отягчающим обстоятельством. Так, в УК Германии имеется глава третья, озаглавленная "Мера наказания при нескольких нарушениях закона", в которой регламентируется назначение наказания при совершении единого деяния (_ 52) и при совокупности деяний (_ 53). В последующих параграфах данной главы излагаются правила определения размеров общего наказания (_ 54, 55).</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УК Франции (глава вторая "Режим исполнения наказания", отдел первый) в подотделе 1 "Наказания, назначаемые в случае совокупности преступных деяний" дается понятие совокупности (ст. 132-2) и излагаются общие правила определения наказания (ст. 132-3-132-7), в подотделе 2 говорится о наказаниях, назначаемых в случае рецидива со стороны физических (ст. 132-8-13211) и юридических (ст. 132-12-132-15) лиц.</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УК Испании в главе IV "Обстоятельства, отягчающие уголовную ответственность" разд. I таковым назван рецидив (п. 8 ст. 23).</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как в российском дореволюционном, так и в зарубежном уголовном законодательстве употребляются, а в теории разрабатываются такие понятия, как повторность, совокупность, рецидив.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Рассмотрение конкретных видов множественности предполагает, в первую очередь, четкое установление признаков единичных (единых) преступлений, которые в ряде случаев имеют весьма сложную структуру. Это обусловлено тем, что многообразие форм преступных деяний иногда затрудняет выделение из происшедших событий одного или нескольких преступлений. Поэтому бывает весьма сложно решить вопрос о том, являются ли эти события эпизодами одного целого или случайно совпали во времени и в пространстве.</w:t>
      </w:r>
    </w:p>
    <w:p w:rsidR="00CD64FD" w:rsidRDefault="00CD64FD" w:rsidP="00A55B2F">
      <w:pPr>
        <w:spacing w:line="360" w:lineRule="auto"/>
        <w:ind w:firstLine="709"/>
        <w:jc w:val="both"/>
        <w:rPr>
          <w:color w:val="000000"/>
          <w:sz w:val="28"/>
          <w:szCs w:val="28"/>
        </w:rPr>
      </w:pPr>
    </w:p>
    <w:p w:rsidR="00105B3A" w:rsidRPr="00CD64FD" w:rsidRDefault="00105B3A" w:rsidP="00A55B2F">
      <w:pPr>
        <w:spacing w:line="360" w:lineRule="auto"/>
        <w:ind w:firstLine="709"/>
        <w:jc w:val="both"/>
        <w:rPr>
          <w:b/>
          <w:bCs/>
          <w:color w:val="000000"/>
          <w:sz w:val="28"/>
          <w:szCs w:val="28"/>
        </w:rPr>
      </w:pPr>
      <w:r w:rsidRPr="00CD64FD">
        <w:rPr>
          <w:b/>
          <w:bCs/>
          <w:color w:val="000000"/>
          <w:sz w:val="28"/>
          <w:szCs w:val="28"/>
        </w:rPr>
        <w:t>2. Единичное преступление</w:t>
      </w:r>
    </w:p>
    <w:p w:rsidR="00CD64FD" w:rsidRDefault="00CD64FD" w:rsidP="00A55B2F">
      <w:pPr>
        <w:spacing w:line="360" w:lineRule="auto"/>
        <w:ind w:firstLine="709"/>
        <w:jc w:val="both"/>
        <w:rPr>
          <w:color w:val="000000"/>
          <w:sz w:val="28"/>
          <w:szCs w:val="28"/>
        </w:rPr>
      </w:pPr>
    </w:p>
    <w:p w:rsidR="00105B3A" w:rsidRPr="00A55B2F" w:rsidRDefault="00105B3A" w:rsidP="00A55B2F">
      <w:pPr>
        <w:spacing w:line="360" w:lineRule="auto"/>
        <w:ind w:firstLine="709"/>
        <w:jc w:val="both"/>
        <w:rPr>
          <w:color w:val="000000"/>
          <w:sz w:val="28"/>
          <w:szCs w:val="28"/>
        </w:rPr>
      </w:pPr>
      <w:r w:rsidRPr="00A55B2F">
        <w:rPr>
          <w:color w:val="000000"/>
          <w:sz w:val="28"/>
          <w:szCs w:val="28"/>
        </w:rPr>
        <w:t>Единичным преступлением признается такое деяние, которое содержит состав одного преступления и квалифицируется по одной статье или ее части. Такое деяние может осуществляться как одним действием (бездействием), так и системой действий (актов бездействия), может влечь за собой одно или несколько последствий, может совершаться с одной или двумя формами вины (в отношении разных последствий), но во всех этих случаях оно остается единичным преступлением и понятием множественности не охватывается.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 своей законодательной конструкции все единичные преступления делятся на простые и сложные.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 числу простых единичных преступлений относятся такие, которые посягают на один объект, осуществляются одним деянием, характеризуются одной формой вины, содержат один состав преступления, предусмотренный одной статьей или ее частью. Примером простого единичного преступления можно назвать кражу, т.е. тайное хищение чужого имущества. Кража посягает на один объект - общественные отношения в сфере распределения материальных благ, осуществляется единым действием - изъятием и (или) обращением чужого имущества в пользу виновного, совершается с прямым умыслом и квалифицируется по ч. 1 ст. 158 УК РФ, что предполагает наличие всех признаков состава преступления - кражи.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правоприменительной деятельности сложностей при разграничении единичных простых преступлений и множественности не возникает. Иначе обстоит дело с единичными сложными преступлениями.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Сложными единичными преступлениями являются деяния, посягающие на несколько объектов, характеризующиеся осложненной объективной стороной, наличием двух форм вины или дополнительных последствий.</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Действующему Уголовному кодексу известны следующие сложные единичные преступления: составные; с альтернативными действиями или с альтернативными последствиями; длящиеся; продолжаемые; осложненные дополнительными тяжкими последствиями и наличием двух форм вины в отношении разных последствий.</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Составные преступления представляют собой деяния, слагаемые из двух или более действий (актов бездействия), каждое из которых предусмотрено УК в качестве самостоятельного преступления. Так сконструирован, например, состав разбоя (ст. 162 УК). При разбое преступная цель завладения чужим имуществом достигается с помощью такого общественно опасного средства, как насилие, опасное для жизни или здоровья потерпевшего, или угроза применения такого насилия.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подобных случаях отдельные разрозненные преступные действия (насилие над личностью и хищение или покушение на хищение чужого имущества) образуют один (единый) сложный состав преступления - разбой, который обладает повышенной общественной опасностью сравнительно с общественной опасностью преступных действий, входящих в состав этого преступления, посягающего одновременно на два объекта (отношения собственности и жизнь либо здоровье личности). Один из них признается законодателем обязательным и основным, что определяет помещение нормы в определенную главу УК, второй также является обязательным, но дополнительным, что отнюдь не умаляет его уголовно-правового значения.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 числу составных преступлений можно отнести и состав хулиганства (ст. 213 УК), посягающего одновременно на такие правоохраняемые интересы, как общественный порядок и личность, а в некоторых случаях и на отношения собственности.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составные преступления всегда оказываются дву- или многообъектными). Некоторые ученые полагают, что составное преступление нельзя определять как образование двух или более деяний, каждое из которых можно рассматривать как простой состав преступления, так как "при таком подходе понятие составного преступления оказывается тождественным понятию идеальной совокупности преступлений". Они полагают, что более правильным было бы определение составного преступления как деяния (действия или бездействия), непосредственно посягающего по крайней мере на два объекта уголовно-правовой охраны.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Разновидностью сложных составов являются преступления с альтернативными действиями. Их специфика состоит в том, что совершение любого из перечисленных в диспозиции статьи действия (бездействие) является достаточным для признания наличия состава преступления. Например, в ч. 2 ст. 228 УК говорится о едином составе преступления (незаконном приобретении или хранении с целью сбыта, изготовлении, переработке, перевозке, пересылке либо сбыте наркотических средств или психотропных веществ), который признается оконченным при совершении одного или нескольких перечисленных альтернативных действий. Вместе с тем субъект не совершает нового преступления, если он осуществляет два или все названные в ст. 228 УК действия, например, вначале незаконно приобретает наркотические средства или психотропные вещества, хранит их, а затем сбывает.</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Сложными единичными преступлениями являются и преступления с альтернативными последствиями. Например, умышленное причинение тяжкого вреда здоровью может повлечь одно или несколько последствий из числа перечисленных в ч. 1 ст. 111 УК - потерю зрения, слуха, речи, какого-либо органа и т.д.</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Специфика объективной стороны некоторых преступлений обусловила выделение такого сложного единичного преступления, как длящееся преступление, при совершении которого действие или бездействие сопряжено с последующим более или менее продолжительным невыполнением обязанностей, возложенных на виновного законом под угрозой уголовного наказанияТакого рода преступления характеризуются непрерывным осуществлением состава определенного преступного деяния и совершаются в течение относительно длительного периода времени. Примером преступлений, именуемых длящимися, могут служить незаконное лишение свободы (ст. 127 УК), злостное уклонение от уплаты средств на содержание детей или нетрудоспособных родителей (ст. 157 УК), уклонение от погашения кредиторской задолженности (ст. 177 УК), самовольное оставление части или места службы (ст. 337 УК) и др.</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Длящееся преступление начинается и образует оконченный состав конкретного преступления либо с момента совершения первого преступного действия (например, при самовольном оставлении части или места службы (ст. 337 УК) - с момента оставления без законного на то разрешения командира (начальника) территории или места службы), либо с акта преступного бездействия (например, при уклонении от прохождения военной и альтернативной гражданской службы (ст. 328 УК) - с момента неявки по повестке на призывной пункт или иное установленное место без уважительных причин).</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Длящееся преступление заканчивается вследствие либо действия самого виновного, направленного к прекращению преступления (например, явка с повинной), либо наступления событий, препятствующих дальнейшему совершению преступления (например, вмешательство органов власти), либо когда отпала сама обязанность, невыполнение которой составляло содержание длящегося преступления (например, со смертью ребенка или нетрудоспособного родителя прекращается обязанность виновного платить по решению суда средства на их содержание). Длящееся преступление независимо от продолжительности его осуществления рассматривается как одно (единичное)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дореволюционной литературе длящееся преступление определялось как "такое, которое, раз совершившись, не оканчивается этим моментом, но постоянно и непрерывно возобновляется, образуя как бы преступное состояние лица, связующее в глазах закона всю его деятельность в единое целое, длящееся до окончания этой деятельности, до наступления какого-либо обстоятельства, указывающего на ее прекращение". Интересно отметить, что побег из-под стражи (ст. 313 УК), считающийся длящимся преступлением, к таковым не относил Правительствующий Сенат, полагая, что "наказуемо не нахождение в бегах арестанта, а само обстоятельство побега из места заключения".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УК некоторых зарубежных государств также содержатся определения длящихся преступлений. Так, в УК Узбекистана в ст. 32 "Повторность преступлений" говорится: ":не признается повторным преступление, состоящее в длительном невыполнении обязанностей, характеризующееся непрерывным осуществлением состава одного длящегося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других зарубежных государствах проблема длящихся преступлений исследуется уголовно-правовой доктриной. Так, во Франции длящиеся преступления определяются в теории уголовного права как такие, которые "растянуты во времени и совершаются путем постоянного повторения намерения виновного лица после осуществления первоначального умышленного акта". В качестве примеров приводятся такие преступные деяния, как оставление семьи, незаконное ношение знаков отличия, укрывательство похищенного имущества, незаконное лишение свободы. Во французском уголовном праве длящиеся преступления противопоставляются мгновенным, или одномоментным, которые осуществляются в незначительный промежуток времени (например, кража, убийство и т.п.). При этом, разумеется, не учитывается время на подготовку преступления. Деление преступлений на мгновенные и длящиеся, по мнению французских ученых-юристов, имеет большое практическое значение. При определении давности "точкой отсчета" для первых преступлений является день, когда "они были совершены", для вторых - день, когда "деликтное событие прекратилось". Названные категории учитываются и при решении вопроса о действии уголовного закона во времени. К длящемуся преступлению по французскому уголовному праву применяется тот уголовный закон, который действовал в момент, когда преступное деяние было прекращено, даже если этот закон является более строгим, чем тот, который действовал в начале преступной акции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 российскому уголовному праву к числу единичных преступлений относятся и продолжаемые, т.е. такие, которые складываются из ряда одинаковых или тождественных преступных действий (актов бездействия), имеют общую цель, охватываются единым умыслом и составляют в целом одно преступление. В отличие от длящегося продолжаемое преступление заключается в неоднократном совершении одинаковых (тождественных) деяний, при этом преступная деятельность признается завершенной с момента совершения последнего из них.</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 продолжаемым преступлениям относится, например, истязание, выражающееся в причинении физических или психических страданий путем систематического нанесения побоев или иных насильственных действий (ст. 117 УК), обман потребителей (ст. 200 УК) и др.</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Специфика объективной стороны продолжаемого преступления заключается в том, что совершенные действия (акты бездействия) объединены не только относительно небольшими промежутками времени между ними, но и единым способом совершения деяния, а равно наступлением однородных последствий. С субъективной же стороны продолжаемое преступление характеризуется наличием одной и той же формы вины, одинаковых мотивов и единой цели преступной деятельности).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дореволюционном законодательстве не содержалось определения продолжаемого преступления. Однако Правительствующий Сенат в 1892 г. дал по конкретному делу следующее разъяснение: деяние подсудимого, бывшее результатом одного и того же намерения, направленное к одной и той же цели, которая достигалась одним и тем же способом, составляет одно продолжаемое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УК некоторых зарубежных государств дается определение продолжаемого преступления. Так, в УК Узбекистана отмечается: не признается повторным преступление, состоящее из ряда тождественных преступных деяний, охватываемых общим умыслом, направленных к единой цели и составляющих в совокупности одно продолжаемое преступление (ст. 32).</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ст. 12 УК Польши также говорится: "Два или более деяния, совершенные в короткий промежуток времени, направленные на выполнение заранее возникшего намерения, считаются единым запрещенным деянием, если предметом посягательства является личное благо, условием признания нескольких деяний как единого запрещенного деяния является один и тот же потерпевший".</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УК Голландии такие преступления называет продолжаемой деятельностью. Так, в ст. 56 говорится: "1. Если несколько действий связаны таким образом, что их можно считать одной продолжаемой деятельностью, независимо от того, является ли каждое само по себе преступлением или проступком, должна применяться только одна норма. Если они различаются по строгости, должна применяться норма, содержащая самое строгое основное наказание". В п. 2 уточняется, что, например, подделка монеты и ее последующее использование должны квалифицироваться по одной статье, так как являются продолжаемой преступной деятельностью.</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 сложным единичным преступлениям относятся в теории уголовного права преступления, характеризующиеся наличием дополнительных тяжких последствий, и преступления с двумя формами вины. В качестве примера первой группы обычно называют ч. 4 ст. 111 УК (причинение тяжкого вреда здоровью, повлекшее по неосторожности смерть человека).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качестве примера второй - ч. 2 ст. 167 УК (умышленное уничтожение или повреждение имущества, повлекшее по неосторожности смерть человека или иные последствия), ч. 2 ст. 217 УК (нарушение правил безопасности во взрывоопасных цехах). По мнению некоторых авторов, к данной группе относится также преступление, предусмотренное ч. 3 ст. 264 УК (нарушение правил дорожного движения, повлекшее по неосторожности смерть человека).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Однако представляется, что все эти примеры могут быть отнесены к одной группе преступлений, осложненных наличием дополнительных тяжких последствий. Именно такие преступления отнесены законодателем к преступлениям с двумя формами вины (ст. 27 УК). Это касается преступлений, предусмотренных ч. 4 ст. 111 УК (причинение тяжкого вреда здоровью), ч. 2 ст. 167 УК (повреждение и уничтожение имущества) и ч. 2 ст. 217 УК (нарушение правил безопасности во взрывоопасных цехах). Этот последний состав нуждается в некоторых пояснениях. При умышленном нарушении правил безопасности смерть человека оказывается дополнительным тяжким последствием, характеризующимся неосторожной виной. При неосторожном же нарушении правил имеет место единое неосторожное преступление, не отягощенное ни дополнительными тяжкими последствиями, ни второй формой вины. Устанавливать отдельно форму вины по отношению к деянию и отдельно по отношению к последствиям означает возрождение в самом примитивном виде смешанной формы вины, которая была отвергнута как большинством ученых, так и законодателем, который в ст. 27 УК в рамках умышленной вины зафиксировал возможность неосторожной вины в отношении не просто последствия, а второго дополнительного тяжкого последствия, влекущего по закону более строгое наказание.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к последней группе сложных единичных преступлений можно отнести преступления, осложненные наличием дополнительных тяжких последствий, что предполагает одновременно и наличие двух форм вины.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Предлагаемые в литературе определения единичного преступления особым разнообразием не отличаются. Как уже отмечалось, таковыми признаются деяния, которые содержат признаки одного состава преступления и квалифицируются по одной статье УК или ее части.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Более подробное определение содержится в лекциях Н.С.Таганцева, который отмечал: "Деятельность одного виновного или/и нескольких соучастников, воспроизводящая, в ее совокупности, законный состав какого-либо преступного деяния, почитается единичным преступным деянием, во-первых, когда она является осуществлением одного преступного намерения и, во-вторых, когда она хотя и воплощает различную виновность, но объединенную в понятие единого преступления особым указанием закона".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основным признаком единичного преступления Н.С.</w:t>
      </w:r>
      <w:r w:rsidR="00CD64FD">
        <w:rPr>
          <w:color w:val="000000"/>
          <w:sz w:val="28"/>
          <w:szCs w:val="28"/>
          <w:lang w:val="uk-UA"/>
        </w:rPr>
        <w:t xml:space="preserve"> </w:t>
      </w:r>
      <w:r w:rsidRPr="00A55B2F">
        <w:rPr>
          <w:color w:val="000000"/>
          <w:sz w:val="28"/>
          <w:szCs w:val="28"/>
        </w:rPr>
        <w:t>Таганцев считал "единство вины". Однако помимо этого он выделил и такие признаки, как "единство виновника" (исключением являются случаи соучастия), "единство объекта и, прежде всего, единство нормы, на которую посягает виновный" (исключение составляют случаи идеальной совокупности и повторность) и "единое действие, хотя бы им и был причинен вред нескольким правоохраняемым интересам"</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УК зарубежных государств, как правило, не дается определение единичного преступления. Хотя иногда и отмечается, что "одно деяние может составл</w:t>
      </w:r>
      <w:r w:rsidR="00CD64FD">
        <w:rPr>
          <w:color w:val="000000"/>
          <w:sz w:val="28"/>
          <w:szCs w:val="28"/>
        </w:rPr>
        <w:t>ять только одно преступление" (</w:t>
      </w:r>
      <w:r w:rsidRPr="00A55B2F">
        <w:rPr>
          <w:color w:val="000000"/>
          <w:sz w:val="28"/>
          <w:szCs w:val="28"/>
        </w:rPr>
        <w:t>1 ст. 11 УК Польши) Очевидно, что даже заголовок "Единое деяние" не означает его определения, а статья, по существу, регламентирует назначение наказания при множественности преступлений. Аналогичные положения содержатся также в _ 2 и 3 ст. 11 УК Польши.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Статьи Особенной части УК РФ сконструированы таким образом, что предполагается совершение одного единичного преступления. Однако в некоторых случаях, когда лицо одновременно или разновременно совершает не одно, а два или более преступления, возникает ряд уголовно-правовых вопросов, связанных как с квалификацией таких преступлений, так и с их отграничением от единичных сложных преступлений. Эти вопросы требуют детального анализа видов множественности, а именно: неоднократности, совокупности и рецидива.</w:t>
      </w:r>
    </w:p>
    <w:p w:rsidR="00CD64FD" w:rsidRDefault="00CD64FD" w:rsidP="00A55B2F">
      <w:pPr>
        <w:spacing w:line="360" w:lineRule="auto"/>
        <w:ind w:firstLine="709"/>
        <w:jc w:val="both"/>
        <w:rPr>
          <w:color w:val="000000"/>
          <w:sz w:val="28"/>
          <w:szCs w:val="28"/>
          <w:lang w:val="uk-UA"/>
        </w:rPr>
      </w:pPr>
    </w:p>
    <w:p w:rsidR="00105B3A" w:rsidRPr="00CD64FD" w:rsidRDefault="00105B3A" w:rsidP="00A55B2F">
      <w:pPr>
        <w:spacing w:line="360" w:lineRule="auto"/>
        <w:ind w:firstLine="709"/>
        <w:jc w:val="both"/>
        <w:rPr>
          <w:b/>
          <w:bCs/>
          <w:color w:val="000000"/>
          <w:sz w:val="28"/>
          <w:szCs w:val="28"/>
        </w:rPr>
      </w:pPr>
      <w:r w:rsidRPr="00CD64FD">
        <w:rPr>
          <w:b/>
          <w:bCs/>
          <w:color w:val="000000"/>
          <w:sz w:val="28"/>
          <w:szCs w:val="28"/>
        </w:rPr>
        <w:t>3. Неоднократность преступлений</w:t>
      </w:r>
    </w:p>
    <w:p w:rsidR="00CD64FD" w:rsidRDefault="00CD64FD" w:rsidP="00A55B2F">
      <w:pPr>
        <w:spacing w:line="360" w:lineRule="auto"/>
        <w:ind w:firstLine="709"/>
        <w:jc w:val="both"/>
        <w:rPr>
          <w:color w:val="000000"/>
          <w:sz w:val="28"/>
          <w:szCs w:val="28"/>
          <w:lang w:val="uk-UA"/>
        </w:rPr>
      </w:pP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Неоднократностью преступлений в соответствии с ч. 1 ст. 16 УК РФ признается совершение одним и тем же лицом двух или более преступлений, предусмотренных одной статьей или частью статьи УК, а равно совершение двух или более преступлений, предусмотренных различными статьями, в случаях, специально указанных в законе.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До принятия УК РФ 1996 г. неоднократность рассматривалась в уголовно-правовой литературе как одна из разновидностей повторности наряду со систематичностью, промыслом и рецидивом, иногда и реальной совокупностью. В целом, за исключением незначительных терминологических отличий, определения повторности и неоднократности совпадали, что и неудивительно, так как эти понятия являются синонимами.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Законодатель вполне обоснованно отказался от многозначного обозначения одного и того же по существу понятия, выделив при этом в качестве самостоятельных видов множественности неоднократность, совокупность и рецидив.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Вместе с тем законодатель полностью отказался и от использования терминов "повторность" и "промысел". Законодательное определение повторности было дано в Основах Союза ССР и республик 1991 г. в ст. 21, которая определяла повторность как квалифицирующий конкретные преступления признак. К повторности согласно Основам относились случаи совершения двух или более преступлений, предусмотренных одной и той же статьей УК. Кроме того, Основы допускали и возможность признания случаев совершения различных преступлений повторностью. Термин "повторность" как синоним неоднократности сохранен и в действующем УК Узбекистана. Однако систематичность как совокупность многократных определенных действий, связанных единой направленностью, законодателем сохранена как в Общей (ч. 3 ст. 74, ч. 4 ст. 90 УК РФ), так и в Особенной (ч. 1 ст. 107, ст. 110, 113, 117, 151 УК РФ) частях.</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Помимо ст. 16 УК, в которой дается определение неоднократности, этот признак упоминается в п. "а" ч. 1 ст. 63 УК как одно из обстоятельств, отягчающее наказание, и широко используется законодателем в качестве квалифицирующего деяние признака (п. "н" ч. 1 ст. 105, п. "в" ч. 3 ст. 111, п. "ж" ч. 2 ст. 112, п. "б" ч. 2 ст. 126 УК РФ и многие другие).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двух случаях (ч. 1 и 2 ст. 180 УК) законодатель включил признак неоднократности в качестве обязательного признака следующих составов преступлений: незаконное использование чужого товарного знака и незаконное использование предупредительной маркировки. Отсутствие в этих случаях признака неоднократности исключает уголовную ответственность вследствие отсутствия состава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Понятие неоднократности предполагает наличие двух признаков - количественного и качественного. Количественный признак означает, что неоднократность имеет место при совершении двух или более преступлений. Качественный - совершение, как правило, тождественных преступлений, т.е. предусмотренных одной и той же статьей или частью статьи УК. Так, причинение тяжкого вреда здоровью будет квалифицировано по п. "в" ч. 3 ст. 111 УК по признаку неоднократности, если ранее субъект уже совершил хотя бы одно такое же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Однако в отдельных случаях, специально предусмотренных УК, неоднократными признаются хотя и не тождественные, но однородные, т.е. родственные по характеру, преступления. Так, согласно примечанию к ст. 221 УК (хищение либо вымогательство радиоактивных материалов) неоднократным в этой статье признается совершение преступления, предусмотренного не только этой статьей, но и ст. 158-164, 209, 226 и 229 УК Такого рода исключения в каждом конкретном случае указываются в статьях Особенной части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уголовно-правовой литературе предлагается деление неоднократности на два вида: общая неоднократность и специальная неоднократность, так же, как ранее предлагалось деление повторности на два таких же вида Общая неоднократность - это совершение любого нового преступления, а специальная - совершение нового тождественного или однородного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Однако, учитывая уголовно-правовое значение этих видов неоднократности, представляется более удачным определить их следующим образом: неоднократность, не влияющая на квалификацию и учитываемая при назначении наказания в пределах санкции (п. "а" ч. 1 ст. 63 УК), и неоднократность как обязательный признак состава (ст. 180 УК) или квалифицирующий преступление признак (п. "б" ч. 2 ст. 158, ст. 159-164 УК и др.). В этом последнем случае отсутствие или наличие признака неоднократности непосредственно влияет на квалификацию содеянного.</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Признак неоднократности отсутствует, если за ранее совершенное преступление лицо было в установленном законом порядке освобождено от уголовной ответственности либо судимость за ранее совершенное лицом преступление была погашена или снята (ч. 2 ст. 16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Общей части УК (глава 11) предусмотрены четыре вида освобождения от уголовной ответственности и в Особенной - пятнадцать. Кроме того, в ст. 84-86 УК излагаются условия погашения и снятия судимости. Такое смягчение ответственности за неоднократно совершенное деяние является проявлением принципа гуманизма, который тесно связан с институтом освобождения от уголовной ответственности и наказания.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связи с тем, что неоднократность как обстоятельство, влекущее более строгую ответственность, упоминается почти в одной четверти статей Особенной части (более 50), законодатель счел необходимым оговорить правила квалификации такого рода деяний. Согласно ч. 3 ст. 16 УК при наличии в статье Особенной части признака неоднократности как квалифицирующего это деяние признака неоднократно содеянное тождественное (а иногда и однородное) деяние должно квалифицироваться именно по этой части.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Несмотря на то, что законодатель отказался от использования термина "повторность", в теории уголовного права он продолжает встречаться в качестве родового понятия таких видов множественности, как неоднократность, реальная совокупность и рецидив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Подобное мнение было высказано и ранее, когда формами множественности предлагалось считать идеальную совокупность и повторность, подразделяемую на два вида (предусмотренную Общей частью и предусмотренную Особенной частью, в этом последнем виде наряду с другими видами выделялась и повторность в узком смысле слова). Такое мнение аргументировалось следующим образом: "Основанием для выделения форм множественности является структура общественно опасных и противоправных деяний, которая характеризуется либо единым деянием с разнородными или несколькими последствиями, обусловливающими наличие двух преступлений (идеальная совокупность преступлений), либо многократностью преступных деяний, когда каждое из них изолировано и содержит признаки самостоятельного состава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Однако позиция УК РФ 1996 г. позволяет сделать вывод, что в основу деления множественности на виды кладется не социальный, как предлагают вышеуказанные авторы, а юридический критерий - квалификация содеянного по двум или более статьям УК. С этой точки зрения идеальная совокупность, не будучи самостоятельным видом множественности, должна рассматриваться как вид родового понятия совокупности.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Как уже отмечалось, в отдельных случаях законодатель употребляет термин "систематичность". Однако такой термин используется законодателем для характеристики объективной стороны некоторых единичных преступлений, а не как квалифицирующий деяние признак.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Систематичность - это многократное совершение тождественных или однородных действий, связанных единой направленностью и представляющих собой единую линию поведения (ст. 101, 110, 113, 117, 151 УК). Так, доведение до самоубийства (ст. 110 УК) наряду с другими действиями предполагает и систематическое унижение человеческого достоинства потерпевшего. Вовлечение несовершеннолетнего в совершение антиобщественных действий (ст. 151 УК) может выразиться в вовлечении указанного лица в "систематическое употребление спиртных напитков, одурманивающих веществ..." и пр.).</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систематичность в отмеченных случаях является одним из обязательных, наряду с другими, признаков состава преступления и в этом своем качестве разграничивается с понятием неоднократности как квалифицирующего деяние признака.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практической деятельности правоприменительных органов иногда возникают трудности при разграничении отдельных единичных преступлений и преступлений, совершенных неоднократно. Прежде всего это касается продолжаемых преступлений, т. е. складывающихся из ряда одинаковых или тождественных преступных действий (актов бездействия), имеющих общую цель, охватываемых единым умыслом и являющихся единичным преступлением.</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Сходство продолжаемых и неоднократно совершенных преступлений заключается в том, что и те, и другие предполагают совершение не одного, а нескольких однородных или тождественных действий, каждое из которых подпадает под признаки определенной статьи УК. Однако, в отличие от неоднократного, продолжаемое преступление характеризуется глубокой внутренней связью, отсутствием значительных промежутков между эпизодами, связанными воедино преступным замыслом виновного (наличием одной и той же формы вины, одинаковых мотивов и единой цели).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 присвоение или растрата, т.е. хищение чужого имущества, вверенного виновному (ст. 160 УК), может быть продолжаемым преступлением в случаях, когда, например, кассир, желая завладеть крупной суммой для приобретения автомобиля, осуществляет завладение вверенными ему денежными суммами не сразу, а постепенно, через небольшие промежутки времени. Каждый из таких эпизодов мог бы повлечь уголовную ответственность. Однако объединенные общим умыслом, эти эпизоды в их совокупности характеризуются более высокой степенью опасности. Учет единого размера ущерба по всем эпизодам может в результате повлечь ответственность виновного за особо квалифицированный вид присвоения (ч. 3 ст. 160 УК) по признаку крупного размера. В случае же непризнания такого хищения продолжаемым ответственность должна наступать по п. "б" ч. 2 ст. 160 УК за неоднократное присвоение.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Неоднократные преступления необходимо отличать и от длящихся преступлений, характеризующихся непрерывным осуществлением состава определенного преступного деяния. Если неоднократные преступления состоят из отдельных деяний, каждое из которых предусмотрено уголовным законом, то длящееся преступление характеризуется непрерывным осуществлением конкретного состава преступления. Хотя длящееся преступление и начинается с определенного действия (акта бездействия), однако в дальнейшем объективная сторона такого преступления характеризуется непрерывным невыполнением виновным конкретной обязанности, которая либо предусмотрена законом (например, злостное уклонение от погашения кредиторской задолженности - ст. 177 УК), либо обусловлена его поведением (например, самовольное оставление части или места службы в целях уклонения от прохождения военной службы - ст. 338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Неоднократность как квалифицирующий признак конкретного преступления будет не только тогда, когда субъект в первом и втором случаях совершает оконченное преступление либо является исполнителем, но и тогда, когда им совершено уголовно наказуемое приготовление либо покушение, а равно когда он выполнял функции соучастника (организатора, подстрекателя, пособника). Такой вывод следует из того, что закон признает преступлением не только оконченную преступную деятельность, но и неоконченную, и не только действия исполнителя, но и действия других соучастников.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Такое же решение данного вопроса предлагает и Верховный Суд РФ. Так, в п. 11 постановления Пленума Верховного Суда РФ от 4 июля 1997 г. "О некоторых вопросах применения судами Российской Федерации уголовного законодательства об ответственности за уклонение от уплаты налогов" говорится, что неоднократным следует считать действия виновного, совершившего два или более раза деяние, предусмотренное ст. 199 УК, независимо от того, "являлся ли он исполнителем или соучастником преступления и было ли ранее совершенное деяние оконченным преступлением или покушением на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Наличие признака неоднократности свидетельствует, как правило, о более высокой степени опасности как самого деяния, так и личности субъекта, что должно находить отражение в приговоре. Игнорирование факта неоднократного совершения преступления может повлечь отмену обвинительного приговора за мягкостью наказания. Именно так и было по делу П., который за кражу мотоцикла и двух мотошлемов из сарая А. был приговорен к исправительным работам по месту работы на один год с конфискацией имущества.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Заместитель прокурора России принес на этот приговор протест, отметив, что П. был дважды судим за кражи (судимости не погашены и не сняты). Кражу, за которую он был осужден, совершил через полтора месяца после освобождения из места лишения свободы.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Судебная коллегия по уголовным делам Верховного Суда России, согласившись с доводами, изложенными в протесте, приговор, определение и постановление Президиума областного суда в отношении П. отменила за мягкостью назначенного наказания и дело направила на новое судебное рассмотрение.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При разработке проектов УК Российской Федерации предлагались различные по объему статьи, определяющие неоднократность или повторность. Наиболее полное определение понятия неоднократности было дано в Модельном кодексе для стран-участниц СНГ. В ст. 43 данного Кодекса не только давалось определение неоднократности (ч. 1), но и уточнялось, что преступление не признается совершенным неоднократно, если ранее совершенное преступление не влекло уголовной ответственности в силу истечения сроков давности, акта амнистии или помилования, а равно в случаях, когда лицо ранее было освобождено от уголовной ответственности в предусмотренном законом порядке (ч. 2). Кроме того, в этой же статье давались определения продолжаемого и длящегося преступлений (ч. 3).</w:t>
      </w:r>
    </w:p>
    <w:p w:rsidR="00CD64FD" w:rsidRDefault="00CD64FD" w:rsidP="00A55B2F">
      <w:pPr>
        <w:spacing w:line="360" w:lineRule="auto"/>
        <w:ind w:firstLine="709"/>
        <w:jc w:val="both"/>
        <w:rPr>
          <w:color w:val="000000"/>
          <w:sz w:val="28"/>
          <w:szCs w:val="28"/>
          <w:lang w:val="uk-UA"/>
        </w:rPr>
      </w:pPr>
    </w:p>
    <w:p w:rsidR="00105B3A" w:rsidRPr="00CD64FD" w:rsidRDefault="00105B3A" w:rsidP="00A55B2F">
      <w:pPr>
        <w:spacing w:line="360" w:lineRule="auto"/>
        <w:ind w:firstLine="709"/>
        <w:jc w:val="both"/>
        <w:rPr>
          <w:b/>
          <w:bCs/>
          <w:color w:val="000000"/>
          <w:sz w:val="28"/>
          <w:szCs w:val="28"/>
        </w:rPr>
      </w:pPr>
      <w:r w:rsidRPr="00CD64FD">
        <w:rPr>
          <w:b/>
          <w:bCs/>
          <w:color w:val="000000"/>
          <w:sz w:val="28"/>
          <w:szCs w:val="28"/>
        </w:rPr>
        <w:t>4. Совокупность преступлений</w:t>
      </w:r>
    </w:p>
    <w:p w:rsidR="00CD64FD" w:rsidRDefault="00CD64FD" w:rsidP="00A55B2F">
      <w:pPr>
        <w:spacing w:line="360" w:lineRule="auto"/>
        <w:ind w:firstLine="709"/>
        <w:jc w:val="both"/>
        <w:rPr>
          <w:color w:val="000000"/>
          <w:sz w:val="28"/>
          <w:szCs w:val="28"/>
          <w:lang w:val="uk-UA"/>
        </w:rPr>
      </w:pP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Совокупность преступлений, согласно ч. 1 ст. 17 УК РФ - это совершение двух или более преступлений, предусмотренных различными статьями или частями статьи УК при условии, что ни за одно из них лицо не было осуждено. Этот подвид совокупности в теории и практике получил название реальной совокупности.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ч. 2 ст. 17 УК дается определение второго подвида совокупности - идеальной, которая имеет место в случаях, когда субъектом совершено одно действие (бездействие), содержащее признаки преступлений, предусмотренных двумя или более статьями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Общим для этих подвидов совокупности является следующее: 1) совершение одним субъектом двух или более разных преступлений, ни за одно из которых не был вынесен приговор; 2) будучи разнородными, эти преступления характеризуются признаками, предусмотренными разными статьями или частями статьи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Преступления при этом могут быть выполнены двумя и более действиями или актами бездействия (при реальной совокупности) либо одним действием или актом бездействия (при идеальной совокупности). реальной совокупности преступлений имеют большое значение в деятельности правоприменительных органов. преступлений должно содержать признаки самостоятельного состава преступления 3) каждое из преступлений должно быть осуждено; 5) ни по одному из преступлений, входящих в совокупность, не истекли сроки давности. В. был осужден районным судом 16 июня 1997 г. по п. "в" ч. 3 ст. 158 УК РФ (кража, совершенная лицом, имеющим судимость). Президиум Смоленского областного суда по протесту прокурора Смоленской области переквалифицировал содеянное на п. "а", "б", "в", "г" ч. 2 ст. 158 УК РФ, указав в обоснование своего решения следующее. Ранее В. был осужден 9 июля 1992 г. за кражу к двум годам и двум месяцам лишения свободы. Вторично он был осужден по совокупности за кражи (с применением ч. 3 ст. 40 УК РСФСР 1960 г.), совершенные до той, за которую был осужден первоначально, к четырем годам лишения свободы. На момент совершения последней кражи в 1997 г. у него имелась лишь одна судимость, тогда как в ч. 3 ст. 158 УК особо квалифицирующим признаком признается совершение кражи лицом, ранее два или более раза судимым за хищение либо вымогательство. Вместе с тем в п. 5 примечания к ст. 158 УК данный особо квалифицирующий признак связан с наличием двух судимостей. В деле же В. была одна судимость за кражу, совершенную в 1992 г. Следовательно, преступление, за которое лицо было осуждено, но полностью не отбыло наказание, и новое преступление, совершенное в этот период, образуют реальную совокупность, так как субъект был осужден по разным статьям Такое же положение может возникнуть применительно к преступлениям, предусмотренным ст. 159-163, 165 УК. В этих случаях при наличии одной судимости деяния квалифицируются по признаку неоднократности по ч. 2 указанных статей.</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Как уже отмечалось, под реальной совокупностью понимаются такие случаи, когда субъект различными самостоятельными действиями (бездействием) совершает два или более преступления, предусмотренных. различными статьями или частями статьи Особенной части УК. При этом, когда идет речь о частях статьи, имеется в виду, что в этих частях предусмотрена ответственность за различные составы преступлений. Например, возможна квалификация по совокупности ч. 1 и ч. 3 ст. 138 УК. В ч. 1 этой статьи предусмотрена ответственность за нарушение тайны переписки, телефонных переговоров, почтовых, телеграфных или иных сообщений, в ч. 3 - за незаконное производство, сбыт или приобретение в целях сбыта специальных технических средств, предназначенных для негласного получения информации. Очевидно, что в этих разных частях одной статьи предусмотрена ответственность за разные преступления. Эти преступления совершаются (как и иные, составляющие совокупность) разновременно. Причем промежуток времени значения не имеет - он может быть и весьма значительным, и небольшим.</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некоторых случаях реальную совокупность могут составлять однородные и тождественные преступления. Так, реальную совокупность составляют оконченное преступление и однородное либо тождественное уголовно наказуемое приготовление либо покушение, а равно соучастие в таком преступлении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теории уголовного права высказывалось мнение, что случаи неоконченного преступления и соучастия не могут квалифицироваться по правилам реальной совокупности, так как оконченное преступление и покушение на преступление, приготовление или соучастие не могут рассматриваться как предусмотренные различными статьями УК. Такие случаи должны, по мнению этих ученых, квалифицироваться по статье, предусматривающей повышенную ответственность за повторность (неоднократность). Однако это мнение не соответствует тем рекомендациям, которые даются судам высшими судебными инстанциями, так как при таком решении вопроса не могут быть в полной мере учтены все обстоятельства совершения преступления, а также требования ст. 66 и 67 УК. Вместе с тем очевидно, что и квалификация деяний в таких случаях различна, при неоконченной преступной деятельности к статье Особенной части добавляется ст. 30 УК, а при соучастии - ст. 33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Другим вопросом, активно дискутировавшимся в уголовно-правовой литературе, является вопрос о том, можно ли признать совокупностью совершение преступлений, предусмотренных разными частями одной статьи (основной, квалифицированный и особо квалифицированный составы преступления). По мнению одних ученых, "новый УК решает вопрос однозначно: совокупность там, где выполнены два разных преступления, предусмотренные разными частями статьи". Согласно другому мнению, при совершении нескольких краж "прежнее преступление не требует самостоятельной квалификации, если оно было тождественно вновь совершенному, что вытекает из текста ч. 3 ст. 16 УК РФ".</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Представляется, что в соответствии с буквальным толкованием закона реальную совокупность образуют все случаи разновременного совершения деяний, содержащих самостоятельный состав преступления. Так, реальная совокупность налицо, если совершена кража с проникновением в жилище (ч. 2 ст. 158 УК), а затем кража квалифицирующих признаков. Более сложная ситуация в случаях, когда сначала совершена кража без квалифицирующих признаков, а затем квалифицированная кража.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Правоприменительные органы в этих случаях содеянное квалифицируют по одной статье: ч. 2 ст. 158 УК - по признаку неоднократности. Основание для этого дает ч. 3 ст. 16 УК, согласно которой в случаях, когда неоднократность предусмотрена в статье как квалифицирующий признак деяния, совершенные преступления должны квалифицироваться по части статьи, предусматривающей неоднократность деяния. В подобных случаях имеют место два вида множественности- неоднократность и совокупность - при этом одна не исключает другую. Покушение на преступление и оконченное преступление будут квалифицироваться по двум статьям, квалифицированный и простой состав - тоже по двум, простой и квалифицированный (кроме признака неоднократности) - также по двум статьям, а два простых преступления в правоприменительной практике квалифицируются по одной части статьи по признаку неоднократности. Речь во всех этих случаях идет об однородных преступлениях.</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Несмотря на наличие в практике таких случаев, когда неоднократность не исключает совокупность, можно установить довольно четкие критерии разграничения этих двух понятий. Во-первых, неоднократность отсутствует при совершении разнородных преступлений. Во-вторых, совокупность отсутствует, если признак неоднократности включен законодателем в статью в качестве одного из основных признаков состава (например, ст. 180 УК). В-третьих, неоднократность в отличие от совокупности может иметь место и при наличии судимости. В-четвертых, неоднократность отсутствует, если этот признак не предусмотрен в качестве квалифицирующего. В этих случаях даже при совершении двух однородных преступлений будет только совокупность. Таким образом, реальная совокупность и неоднократность могут частично совпадать.</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Вторым видом совокупности является идеальная совокупность, определение которой дается законодателем в ч. 2 ст. 17 УК (без употребления термина "идеальная"). Согласно этому определению под идеальной совокупностью следует понимать одно действие (бездействие), которым выполняется два или более составов преступлений. В отличие от реальной при идеальной совокупности между преступлениями, ее составляющими, имеется более тесная связь, так как им присущи некоторые общие признаки. Это, во-первых, совершение обоих преступлений одним общественно опасным действием (бездействием). Например, заражение венерической болезнью (ст. 121 УК) при изнасиловании (ст. 131 УК). Во-вторых, оба преступления, совершаемые одним действием (бездействием), осуществляются одним субъектом преступления. В-третьих, возможный, но не обязательный признак - наличие одной формы вины. Так, изнасилование лицом, знающим о наличии у него венерического заболевания, характеризуется умышленной виной в отношении каждого деяния, составляющего идеальную совокупность.</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Различие же преступлений, совершаемых одним деянием и составляющих идеальную совокупность, заключается в том, что, во-первых, эти деяния посягают на разные объекты. Так, в приведенном выше примере ответственность за заражение венерической болезнью предусмотрена в главе "Преступления против жизни и здоровья", а изнасилование - в главе "Преступления против половой неприкосновенности и половой свободы личности".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Второе различие заключается в том, что в результате наступают разные общественно опасные последствия, что обусловлено посягательством на разные объекты.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В-третьих, субъективная сторона обоих деяний может быть различной. Формы вины при идеальной совокупности могут не совпадать. Например, умышленное убийство одного человека и случайное ранение этим же выстрелом - другого. В этом случае идеальной совокупности субъективная сторона характеризуется умыслом в отношении одного деяния и неосторожностью - в отношении другого.</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Установление признаков идеальной совокупности имеет не только теоретическое, но и большое практическое значение, так как неправильное понимание признаков идеальной совокупности самым непосредственным образом отражается на квалификации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этом плане наиболее сложным является вопрос о разграничении идеальной совокупности, когда содеянное квалифицируется по двум или более статьям, и единичного составного преступления, когда содеянное, несмотря на наличие двух объектов и разных последствий, квалифицируется по одной статье.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Основными признаками идеальной совокупности являются: посягательство единым действием (бездействием) на разные объекты, наступление различных по характеру последствий, ответственность за которые предусмотрена разными статьями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Следовательно, если законодатель предусматривает в одной статье ответственность за деяние, посягающее на два объекта и причиняющее разные последствия, то такое деяние относится им к числу единичных составных преступлений. Именно таким преступлением является, например, разбой (ст. 162 УК). Как отмечалось ранее, это составное единичное преступление является двуобъектным. Однако такое последствие, как лишение жизни, законодатель в ст. 162 УК не предусмотрел. Поэтому при совершении убийства в процессе разбойного нападения содеянное рассматривается как идеальная совокупность и влечет квалификацию по двум статьям (ст. 105 и 162 УК). Однако если при разбое причинен тяжкий вред здоровью потерпевшего, то содеянное оказывается единичным составным преступлением и подлежит квалификации по одной ст. 162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уголовно-правовой литературе неоднократно отмечалось, что подобные случаи представляют собой учтенную в законе идеальную совокупность. Однако следует отметить, что, будучи учтенной в законе, идеальная совокупность перестает быть совокупностью и становится единичным составным преступлением, что и учитывается при квалификации.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 если совершается убийство путем поджога и в результате уничтожается чужое имущество, то налицо идеальная совокупность умышленного убийства общеопасным способом и умышленного уничтожения чужого имущества. Содеянное должно быть квалифицировано по двум статьям УК - ч. 2 ст. 105 и ч. 1 ст. 167. Однако, если цель виновного заключалась только в уничтожении чужого имущества, но в подожженном доме сгорел человек, отношение к смерти которого у виновного характеризовалось неосторожной виной, то содеянное уже будет единичным составным преступлением, охватываемым одной статьей - ч. 2 ст. 167 УК.</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постановлениях Пленума Верховного Суда РФ неоднократно обращается внимание правоприменительных органов на необходимость квалификации по двум (или более) статьям УК при наличии идеальной совокупности.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 в п. 14 постановления Пленума Верховного Суда РФ от 4 июля 1997 г. "О некоторых вопросах применения судами Российской Федерации уголовного законодательства об ответственности за уклонение от уплаты налогов" говорится, что действия должностных лиц органов государственной власти и органов местного самоуправления, умышленно содействующие уклонению от уплаты налогов, подлежат квалификации как соучастие в уклонении от уплаты налогов, а также при наличии корыстной или личной заинтересованности - и по ст. 285, 290 или 292 УК РФ.</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Анализируя современные тенденции развития уголовного законодательства России, следует отметить появление все большего числа единичных составных преступлений за счет идеальной совокупности. Подтверждением этому является, например, включение во многие статьи такого квалифицирующего деяние признака, как использование виновным своего служебного положения. При отсутствии такого признака содеянное могло быть квалифицировано по совокупности и по ст. 201, 202, 285 УК. Законодательству и теории уголовного права дореволюционной России также были известны два вида совокупности.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Согласно Уложению 1845 г. под совокупностью понимались случаи, когда подсудимый признавался виновным в совершении нескольких (в одно или разное время), до этого еще не наказанных преступлений при отсутствии давности либо общего или особенного прощения.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Если реальная совокупность возражений не вызывала, то в отношении идеальной совокупности высказывалось мнение о том, что такие случаи должны рассматриваться как единичное преступление, а "множественность же посягательств могла только влиять на меру ответственности" но не на квалификацию. Однако некоторые ученые полагали необходимым сохранение понятия идеальной совокупности.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Уголовное уложение 1903 г. рассматривало идеальную совокупность как единичное преступное деяние, ответственность за которое определялась "по наивысшему из заключающихся в этом деянии преступных моментов, а если эта наивысшая наказуемость не может быть осуществлена, то и по другим моментам".</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Уголовному законодательству зарубежных стран известна реальная совокупность (без употребления термина "реальная"), так как уголовные кодексы в разделах о наказаниях регламентируют порядок и условия назначения наказания при совершении нескольких преступлений (например, гл. IX "Совокупность преступлений, а также сложение наказания и уголовно-правовых мер" УК Польши, ст. 73 УК Испании, _ 53 "Совокупность деяний" УК Германии, ст. 132-2 УК Франции и др.). Характеристика реальной совокупности по УК зарубежных стран аналогична характеристике, даваемой российским уголовным правом.</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Несколько иначе обстоит дело с идеальной совокупностью. В УК многих зарубежных стран идеальная совокупность не регламентирована, в других странах идеальная совокупность рассматривается как единое преступление, квалифицируемое по одной, наиболее строгой норме. Так, в ст. 11 _ 2 УК Польши говорится: "Если деяние содержит признаки, предусмотренные в двух либо ее нормах уголовного закона, суд осуждает за одно преступление на основе всей совокупности этих норм".</w:t>
      </w:r>
    </w:p>
    <w:p w:rsidR="00CD64FD" w:rsidRDefault="00CD64FD" w:rsidP="00A55B2F">
      <w:pPr>
        <w:spacing w:line="360" w:lineRule="auto"/>
        <w:ind w:firstLine="709"/>
        <w:jc w:val="both"/>
        <w:rPr>
          <w:color w:val="000000"/>
          <w:sz w:val="28"/>
          <w:szCs w:val="28"/>
          <w:lang w:val="uk-UA"/>
        </w:rPr>
      </w:pPr>
    </w:p>
    <w:p w:rsidR="00105B3A" w:rsidRPr="00CD64FD" w:rsidRDefault="00105B3A" w:rsidP="00A55B2F">
      <w:pPr>
        <w:spacing w:line="360" w:lineRule="auto"/>
        <w:ind w:firstLine="709"/>
        <w:jc w:val="both"/>
        <w:rPr>
          <w:b/>
          <w:bCs/>
          <w:color w:val="000000"/>
          <w:sz w:val="28"/>
          <w:szCs w:val="28"/>
        </w:rPr>
      </w:pPr>
      <w:r w:rsidRPr="00CD64FD">
        <w:rPr>
          <w:b/>
          <w:bCs/>
          <w:color w:val="000000"/>
          <w:sz w:val="28"/>
          <w:szCs w:val="28"/>
        </w:rPr>
        <w:t>5. Рецидив преступлений</w:t>
      </w:r>
    </w:p>
    <w:p w:rsidR="00CD64FD" w:rsidRDefault="00CD64FD" w:rsidP="00A55B2F">
      <w:pPr>
        <w:spacing w:line="360" w:lineRule="auto"/>
        <w:ind w:firstLine="709"/>
        <w:jc w:val="both"/>
        <w:rPr>
          <w:color w:val="000000"/>
          <w:sz w:val="28"/>
          <w:szCs w:val="28"/>
          <w:lang w:val="uk-UA"/>
        </w:rPr>
      </w:pP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Наиболее опасным видом множественности является рецидив преступления. Рецидивом согласно ч. 1 ст. 18 признается совершение умышленного преступления лицом, имеющим судимость за ранее совершенное умышленное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 рецидиве впервые было упомянуто в Руководящих началах по уголовному праву РСФСР 1919 г., а затем и в УК 1922 г. Суд, назначая наказание, должен был в каждом конкретном случае устанавливать, совершено ли преступление профессиональным преступником (рецидивистом) или оно совершено в первый раз. Употреблялся в этих актах только термин "рецидивист". Значение отягчающего обстоятельства придавалось совершению преступления рецидивистом и в Основных началах 1924 г.</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Однако в 1929 г. из Основных начал был исключен термин "рецидивист", так как считалось, что профессиональная (рецидивная) преступность в Советском Союзе отсутствует. В УК 1926 г. в отдельных, немногочисленных, статьях наличие судимости за такое же прежнее преступление признавалось квалифицирующим признаком конкретных преступлений. Термины "рецидив" и "рецидивисты" не употреблялись до 1958 г.</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Основы уголовного законодательства 1958 г. и Уголовные кодексы союзных республик содержали нормы о повышенной ответственности особо опасных рецидивистов (например, примечание к ст. 24 УК РСФСР 1960 г.), что нашло отражение и в санкциях Особенной части УК. Однако само понятие особо опасного рецидивиста было дано законодателем лишь в 1969 г. с включением в Основы (ст. 23.1) и УК РСФСР (ст. 24.1)Понятие рецидива было дано и в 1987 г. в Модельном кодексе РФ. Согласно ст. 45 (1) рецидив преступлений "состоит в совершении нового умышленного преступления после осуждения за ранее совершенное преступление". В ч. 2 этой статьи предусматривалось отсутствие рецидива в случаях, если ранее совершенное преступление не влекло судимости либо она была снята или погашена, а также, если прежние преступления были совершены до достижения 18-летнего возраста.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Основы уголовного законодательства 1991 г. уточняли понятие рецидива, определив, что рецидивистом может быть признан лишь тот, кто, будучи осужден за умышленное преступление, вновь совершает умышленное преступление (ч. 1 ст. 23)</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Как видим, такое же определение дается и в действующем УК (ч. 1 ст. 18).</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Согласно определению рецидив может иметь место только при совершении умышленных преступлений. Наличие даже нескольких судимостей за неосторожные преступления рецидива не образует. Признание рецидивом совершения только умышленных преступлений является новеллой УК 1996 г.</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Уголовный закон подразделяет рецидив на три подвида: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 простой (ч. 1 ст. 18);</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 опасный (ч. 2 ст. 18);</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 особо опасный (ч. 3 ст. 18).</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Критериями дифференциации рецидива на три подвида являются категория преступлений (ст. 15) и количество судимостей</w:t>
      </w:r>
      <w:r w:rsidR="00CD64FD">
        <w:rPr>
          <w:color w:val="000000"/>
          <w:sz w:val="28"/>
          <w:szCs w:val="28"/>
          <w:lang w:val="uk-UA"/>
        </w:rPr>
        <w:t xml:space="preserve">. </w:t>
      </w:r>
      <w:r w:rsidRPr="00A55B2F">
        <w:rPr>
          <w:color w:val="000000"/>
          <w:sz w:val="28"/>
          <w:szCs w:val="28"/>
        </w:rPr>
        <w:t>Простым рецидивом признается совершение любого умышленного преступления лицом, имеющим судимость за любое ранее совершенное умышленное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Простой рецидив не предусмотрен в статьях Особенной части как квалифицирующий признак. Однако его наличие признается отягчающим наказание обстоятельством (п. "а" ч. 1 ст. 63), и назначаемое судом наказание не может быть ниже половины максимального срока наиболее строгого наказания, предусмотренного за совершение преступления (ст. 68).</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 простым рецидивом является, например, совершение убийства при наличии судимости за особо злостное хулиганство.</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Судимость при этом должна иметься в наличии на момент совершения нового преступления. Так, Л. совершил 1 марта 1997 г. умышленное преступление и 11 сентября 1997 г. был осужден за него к лишению свободы. Затем было установлено, что Л. 4 апреля совершил другое умышленное преступление. В данном случае рецидив отсутствует, поскольку на 4 апреля 1997 г. Л. не имел судимости.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Опасным рецидивом признается, во-первых, совершение умышленного преступления, за которое лицо осуждается к лишению свободы, если ранее оно было дважды осуждено за умышленные преступления к лишению свободы и, во-вторых, совершение лицом умышленного тяжкого преступления, если ранее оно было осуждено также за умышленное тяжкое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Особо опасный рецидив имеет место в случаях, когда: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1) лицо совершает умышленное преступление, за которое оно осуждается к лишению свободы, если ранее оно было три или более раза осуждено к лишению свободы за тяжкое или средней тяжести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2) лицо совершает умышленное тяжкое преступление, если ранее оно было дважды осуждено за умышленное тяжкое преступление или было осуждено за особо тяжкое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3) лицо совершает особо тяжкое преступление, если ранее оно было осуждено за тяжкое или особо тяжкое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Опасный и особо опасный рецидив не только признаются отягчающим наказание обстоятельством и учитываются при определении судом наказания (ст. 68), но и их наличие в ряде случаев влияет на квалификацию. Они предусмотрены в качестве квалифицирующих признаков некоторых преступлений. Например, п. "а" ч. 2 ст. 200 (обман потребителя), п. "в" ч. 3 ст. 159 (мошенничество).</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Помимо закрепленных в законе подвидов рецидива в теории уголовного права выделяются иные подвиды рецидива. Так, по характеру совершаемых преступлений выделяют общий и специальный рецидив. Общий рецидив - это совершение лицом, имеющим судимость за умышленное преступление, любого (разнородного) умышленного преступления, а специальный - совершение лицом, имеющим судимость за умышленное преступление, нового аналогичного (однородного, тождественного)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 количеству судимостей выделяют простой (однократный) рецидив - совершение умышленного преступления лицом, имеющим одну судимость, и сложный (многократный) - совершение нового умышленного преступления лицом, имеющим две и более судимости.</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зависимости от места совершения преступления выделяют пенитенциарный рецидив - совершение нового умышленного преступления лицом, отбывающим наказание в месте лишения свободы.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Рецидив преступлений регламентируется законом, действующим в момент совершения нового (рецидивообразующего) преступления.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 Б. летом 1992 г. был судим за злостное хулиганство по ч. 2 ст. 206 УК 1960 г. к четырем годам лишения свободы и по отбытии наказания в 1997 г. совершил кражу с проникновением в жилище (ч. 2 ст. 158). Согласно ст. 71 УК 1960 г. злостное хулиганство относилось к числу тяжких преступлений. На основании п. "б" ч. 2 ст. 18 УК 1996 г. в данном случае можно было бы усмотреть опасный рецидив. Однако санкция ч. 2 ст. 206 УК 1960 г. предусматривала наказание в виде лишения свободы на срок до 5 лет. Согласно же ст. 15 УК 1996 г. такое преступление тяжким не является. Поэтому, учитывая правило об обратной силе уголовного закона (ст. 10), в данном случае имел место не опасный, а простой рецидив.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силу указания закона (ч. 4 ст. 18 УК) судимости, снятые и погашенные в порядке, предусмотренном ст. 86, не учитываются при признании рецидива преступлений. Не учитываются в этих случаях и судимости за преступления, совершенные лицом до 18 лет.</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 Ф. 1979 г. рождения был осужден в 1995 г. за кражу к двум годам лишения свободы условно с испытательным сроком в 2 года. До истечения этого срока он вновь совершил аналогичное преступление, за которое в 1996 г. был осужден к такому же наказанию, а по совокупности приговоров - к 2 годам и 3 месяцам лишения свободы. Освободившись, Ф. в 1998 г. вновь совершает кражу, за которую осуждается по п. "в" ч. 3 ст. 158 УК РФ, поскольку предыдущие судимости к этому времени не были погашены. Однако факт совершения преступления в несовершеннолетнем возрасте должен был исключить квалификацию действий Ф. по п. "в" ч. 3 ст. 158, в которой предусмотрено такое квалифицирующее обстоятельство, как особо опасный рецидив.</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 данном случае, если бы прежние судимости имели место в совершеннолетнем возрасте, налицо был бы опасный рецидив (п. "а" ч. 2 ст. 18). Поэтому действия Ф. подлежат квалификации по п. "б" ч. 2 ст. 158. Учитывая вышеизложенное, наказание Ф. должен отбывать в исправительной колонии не строгого (как это было бы при рецидиве), а общего режима.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При этом следует отметить, что судимости за преступления, совершенные в возрасте до 18 лет, не учитываются при признании рецидива преступлений, независимо от того, в каком возрасте состоялось осуждение за это преступление - до или после 18 лет.</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Под осуждением к лишению свободы за прошлые и вновь совершенные умышленные преступления в п. "а" ч. 2 и 3 ст. 18 УК понимается лицо, которому приговором суда ранее назначалось и вновь назначено лишение свободы. Поскольку признание по этим основаниям опасного и особо опасного рецидива не связано с фактическим отбыванием наказания, то осуждение к лишению свободы условно (ст. 73), по нашему мнению, при определении вида рецидива должно, приравниваться к осуждению к реальному лишению свободы.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Вряд ли можно согласиться с мнением, что рецидив может быть признан опасным в случаях, когда виновный за совершение преступлений, предшествующих последнему осуждению, например, осуждался к наказанию, не связанному с лишением свободы, но был освобожден от его отбывания вследствие актов амнистии, помилования либо в связи с истечением сроков давности обвинительного приговора суда.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Во-первых, закон связывает опасный и особо опасный рецидив лишь с осуждением к лишению свободы, а не к иным мерам наказания.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Во-вторых, освобождение от отбывания наказания вследствие издания актов амнистии или помилования может сопровождаться снятием судимости, и, следовательно, она утрачивает свое правовое значение и не является основанием признания наличия рецидива.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В-третьих, истечение сроков давности обвинительного приговора исключает наличие судимости. Следовательно, во всех этих случаях нет правовых оснований для признания наличия опасного рецидива.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При совокупности вновь совершенных преступлений вид рецидива устанавливается применительно к каждому вновь совершаемому преступлению, поскольку по действующему законодательству рецидив характеризует не преступника, а преступление, при этом подвиды рецидива могут отличаться друг от друга по категории преступлений. Если же лицо, имея несколько непогашенных судимостей по одному приговору (совокупность преступлений), совершает одно или несколько преступлений, то при установлении вида рецидива учитывается только судимость за наиболее тяжкое преступление, поскольку остальные судимости образуют менее опасные виды рецидива, поглощаемые подвидом рецидива, образованного судимостью за вновь совершенное наиболее тяжкое преступление.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Правовыми последствиями рецидива являются: 1) признание рецидива при наличии судимости квалифицирующим некоторые преступления признаком; 2) признание рецидива отягчающим наказание обстоятельством; 3) особый порядок назначения наказания;</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4) назначение определенного вида режима отбывания лишения свободы.</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Понятие рецидива было известно и дореволюционному уголовному праву, в котором этот термин употреблялся как синоним термина "повторение". Рецидивом (повторением) признавалось совершение нового преступления после отбытия наказания за прежнее. Первым и основным признаком рецидива, отличающим его от совокупности, признавалось полное отбывание наказания за предыдущее преступление. Вторым существенным признаком признавалось определенное соотношение между прежним и вновь совершенным преступлением. В Особенной части Уложения 1845 г. говорилось о специальном рецидиве, т.е. о повторении преступления со всеми его родовыми и видовыми признаками. В Общей же части упоминался и общий рецидив, т.е. повторение любого преступления после отбывания наказания за предыдущее.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Третьим признаком признавалось истечение определенного срока между отбытым наказанием и совершением нового преступления. Уложение 1845 г. не содержало никаких указаний по данному вопросу, и эти сроки могли исчисляться 15, 20 и более годами. Однако Уголовное уложение 1903 г. установило эти сроки в размере 5, 3 и 1 года.</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Таким образом, понятие рецидива в УК 1996 г. значительно конкретизировано и сужено.</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Понятие рецидива известно и УК многих зарубежных государств. В некоторых странах законодатель прямо употребляет этот термин. Так, в УК Испании в главе VI "Обстоятельства, отягчающие уголовную ответственность" к таковым относится рецидив, который определяется следующим образом: "Рецидив имеет место, когда до совершения преступления виновный был осужден уже за преступление такого же характера, предусмотренное тем же разделом данного Уголовного кодекса" (п. 8 ст. 23).</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Снятая судимость рецидив исключает. Определения рецидива имеются также в УК Узбекистана, Кыргызстана, Белоруссии и др. В других странах рецидив учитывается при назначении наказания, хотя законодатель этот термин и не употребляет.</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Например, УК Германии, Польши и др. его употребляют не во всех случаях и крайне редко. В ст. 132-16 УК Франции говорится: "Хищение, вымогательство, шантаж, мошенничество и злоупотребление доверием рассматриваются с точки зрения рецидива как одно и то же преступное деяние".</w:t>
      </w:r>
    </w:p>
    <w:p w:rsidR="00105B3A" w:rsidRPr="00A55B2F" w:rsidRDefault="00105B3A" w:rsidP="00A55B2F">
      <w:pPr>
        <w:spacing w:line="360" w:lineRule="auto"/>
        <w:ind w:firstLine="709"/>
        <w:jc w:val="both"/>
        <w:rPr>
          <w:color w:val="000000"/>
          <w:sz w:val="28"/>
          <w:szCs w:val="28"/>
        </w:rPr>
      </w:pPr>
      <w:r w:rsidRPr="00A55B2F">
        <w:rPr>
          <w:color w:val="000000"/>
          <w:sz w:val="28"/>
          <w:szCs w:val="28"/>
        </w:rPr>
        <w:t>Учитывается фактически рецидив в Федеральном уголовном законодательстве США и УК большинства штатов, которые предусматривают более строгую ответственность для "привычных преступников". Таковыми же, согласно ст. 3575 титула 18 Свода законов США, могут быть признаны лица, достигшие 21 года, дважды осуждавшиеся к лишению свободы сроком более года за любую фелонию и вновь совершившие любую фелонию.</w:t>
      </w:r>
      <w:bookmarkStart w:id="0" w:name="_GoBack"/>
      <w:bookmarkEnd w:id="0"/>
    </w:p>
    <w:sectPr w:rsidR="00105B3A" w:rsidRPr="00A55B2F" w:rsidSect="00A55B2F">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B3A"/>
    <w:rsid w:val="000C3BC6"/>
    <w:rsid w:val="00105B3A"/>
    <w:rsid w:val="005A7355"/>
    <w:rsid w:val="006D36FE"/>
    <w:rsid w:val="00A55B2F"/>
    <w:rsid w:val="00CD6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18E458-8190-4619-8194-08FF45E9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310675">
      <w:marLeft w:val="0"/>
      <w:marRight w:val="0"/>
      <w:marTop w:val="0"/>
      <w:marBottom w:val="0"/>
      <w:divBdr>
        <w:top w:val="none" w:sz="0" w:space="0" w:color="auto"/>
        <w:left w:val="none" w:sz="0" w:space="0" w:color="auto"/>
        <w:bottom w:val="none" w:sz="0" w:space="0" w:color="auto"/>
        <w:right w:val="none" w:sz="0" w:space="0" w:color="auto"/>
      </w:divBdr>
      <w:divsChild>
        <w:div w:id="373310676">
          <w:marLeft w:val="0"/>
          <w:marRight w:val="0"/>
          <w:marTop w:val="0"/>
          <w:marBottom w:val="0"/>
          <w:divBdr>
            <w:top w:val="none" w:sz="0" w:space="0" w:color="auto"/>
            <w:left w:val="none" w:sz="0" w:space="0" w:color="auto"/>
            <w:bottom w:val="none" w:sz="0" w:space="0" w:color="auto"/>
            <w:right w:val="none" w:sz="0" w:space="0" w:color="auto"/>
          </w:divBdr>
          <w:divsChild>
            <w:div w:id="373310679">
              <w:marLeft w:val="0"/>
              <w:marRight w:val="0"/>
              <w:marTop w:val="0"/>
              <w:marBottom w:val="0"/>
              <w:divBdr>
                <w:top w:val="none" w:sz="0" w:space="0" w:color="auto"/>
                <w:left w:val="none" w:sz="0" w:space="0" w:color="auto"/>
                <w:bottom w:val="none" w:sz="0" w:space="0" w:color="auto"/>
                <w:right w:val="none" w:sz="0" w:space="0" w:color="auto"/>
              </w:divBdr>
              <w:divsChild>
                <w:div w:id="373310677">
                  <w:marLeft w:val="0"/>
                  <w:marRight w:val="0"/>
                  <w:marTop w:val="0"/>
                  <w:marBottom w:val="0"/>
                  <w:divBdr>
                    <w:top w:val="none" w:sz="0" w:space="0" w:color="auto"/>
                    <w:left w:val="none" w:sz="0" w:space="0" w:color="auto"/>
                    <w:bottom w:val="none" w:sz="0" w:space="0" w:color="auto"/>
                    <w:right w:val="none" w:sz="0" w:space="0" w:color="auto"/>
                  </w:divBdr>
                  <w:divsChild>
                    <w:div w:id="37331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10093</Words>
  <Characters>57532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Множественность преступлений </vt:lpstr>
    </vt:vector>
  </TitlesOfParts>
  <Company>NhT</Company>
  <LinksUpToDate>false</LinksUpToDate>
  <CharactersWithSpaces>67491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Множественность преступлений </dc:title>
  <dc:subject/>
  <dc:creator>UserXP</dc:creator>
  <cp:keywords/>
  <dc:description/>
  <cp:lastModifiedBy>admin</cp:lastModifiedBy>
  <cp:revision>2</cp:revision>
  <dcterms:created xsi:type="dcterms:W3CDTF">2014-03-20T00:12:00Z</dcterms:created>
  <dcterms:modified xsi:type="dcterms:W3CDTF">2014-03-20T00:12:00Z</dcterms:modified>
</cp:coreProperties>
</file>