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9E4" w:rsidRDefault="00F652A3">
      <w:pPr>
        <w:jc w:val="center"/>
        <w:rPr>
          <w:b/>
          <w:bCs/>
          <w:sz w:val="32"/>
          <w:szCs w:val="32"/>
        </w:rPr>
      </w:pPr>
      <w:r>
        <w:rPr>
          <w:b/>
          <w:bCs/>
          <w:sz w:val="32"/>
          <w:szCs w:val="32"/>
        </w:rPr>
        <w:t>Содержание</w:t>
      </w:r>
    </w:p>
    <w:p w:rsidR="008139E4" w:rsidRDefault="008139E4">
      <w:pPr>
        <w:jc w:val="center"/>
        <w:rPr>
          <w:sz w:val="28"/>
          <w:szCs w:val="28"/>
        </w:rPr>
      </w:pPr>
    </w:p>
    <w:p w:rsidR="008139E4" w:rsidRDefault="008139E4">
      <w:pPr>
        <w:jc w:val="center"/>
        <w:rPr>
          <w:sz w:val="28"/>
          <w:szCs w:val="28"/>
        </w:rPr>
      </w:pPr>
    </w:p>
    <w:p w:rsidR="008139E4" w:rsidRDefault="00F652A3">
      <w:pPr>
        <w:spacing w:line="360" w:lineRule="auto"/>
        <w:rPr>
          <w:sz w:val="28"/>
          <w:szCs w:val="28"/>
        </w:rPr>
      </w:pPr>
      <w:r>
        <w:rPr>
          <w:sz w:val="28"/>
          <w:szCs w:val="28"/>
        </w:rPr>
        <w:t>Введение________________________________________________________</w:t>
      </w:r>
    </w:p>
    <w:p w:rsidR="008139E4" w:rsidRDefault="00F652A3">
      <w:pPr>
        <w:numPr>
          <w:ilvl w:val="0"/>
          <w:numId w:val="5"/>
        </w:numPr>
        <w:spacing w:line="360" w:lineRule="auto"/>
        <w:rPr>
          <w:sz w:val="28"/>
          <w:szCs w:val="28"/>
        </w:rPr>
      </w:pPr>
      <w:r>
        <w:rPr>
          <w:sz w:val="28"/>
          <w:szCs w:val="28"/>
        </w:rPr>
        <w:t>Понятие инвестиционной политики государства_____________________</w:t>
      </w:r>
    </w:p>
    <w:p w:rsidR="008139E4" w:rsidRDefault="00F652A3">
      <w:pPr>
        <w:numPr>
          <w:ilvl w:val="0"/>
          <w:numId w:val="5"/>
        </w:numPr>
        <w:spacing w:line="360" w:lineRule="auto"/>
        <w:rPr>
          <w:sz w:val="28"/>
          <w:szCs w:val="28"/>
        </w:rPr>
      </w:pPr>
      <w:r>
        <w:rPr>
          <w:sz w:val="28"/>
          <w:szCs w:val="28"/>
        </w:rPr>
        <w:t>Финансово-инвестиционная политика РФ___________________________</w:t>
      </w:r>
    </w:p>
    <w:p w:rsidR="008139E4" w:rsidRDefault="00F652A3">
      <w:pPr>
        <w:numPr>
          <w:ilvl w:val="0"/>
          <w:numId w:val="5"/>
        </w:numPr>
        <w:spacing w:line="360" w:lineRule="auto"/>
        <w:rPr>
          <w:sz w:val="28"/>
          <w:szCs w:val="28"/>
        </w:rPr>
      </w:pPr>
      <w:r>
        <w:rPr>
          <w:sz w:val="28"/>
          <w:szCs w:val="28"/>
        </w:rPr>
        <w:t>Российский банк как элемент инвестиционной политики РФ___________</w:t>
      </w:r>
    </w:p>
    <w:p w:rsidR="008139E4" w:rsidRDefault="00F652A3">
      <w:pPr>
        <w:numPr>
          <w:ilvl w:val="0"/>
          <w:numId w:val="5"/>
        </w:numPr>
        <w:spacing w:line="360" w:lineRule="auto"/>
        <w:rPr>
          <w:sz w:val="28"/>
          <w:szCs w:val="28"/>
        </w:rPr>
      </w:pPr>
      <w:r>
        <w:rPr>
          <w:sz w:val="28"/>
          <w:szCs w:val="28"/>
        </w:rPr>
        <w:t>Инвестиции в высшее образование_________________________________</w:t>
      </w:r>
    </w:p>
    <w:p w:rsidR="008139E4" w:rsidRDefault="00F652A3">
      <w:pPr>
        <w:numPr>
          <w:ilvl w:val="0"/>
          <w:numId w:val="5"/>
        </w:numPr>
        <w:spacing w:line="360" w:lineRule="auto"/>
        <w:rPr>
          <w:sz w:val="28"/>
          <w:szCs w:val="28"/>
        </w:rPr>
      </w:pPr>
      <w:r>
        <w:rPr>
          <w:sz w:val="28"/>
          <w:szCs w:val="28"/>
        </w:rPr>
        <w:t>Принципы, границы и нормы участия государства в инвестиционной деятельности___________________________________________________</w:t>
      </w:r>
    </w:p>
    <w:p w:rsidR="008139E4" w:rsidRDefault="00F652A3">
      <w:pPr>
        <w:numPr>
          <w:ilvl w:val="0"/>
          <w:numId w:val="5"/>
        </w:numPr>
        <w:spacing w:line="360" w:lineRule="auto"/>
        <w:rPr>
          <w:sz w:val="28"/>
          <w:szCs w:val="28"/>
        </w:rPr>
      </w:pPr>
      <w:r>
        <w:rPr>
          <w:sz w:val="28"/>
          <w:szCs w:val="28"/>
        </w:rPr>
        <w:t>Проблемы бюджетного финансирования инвестиций__________________</w:t>
      </w:r>
    </w:p>
    <w:p w:rsidR="008139E4" w:rsidRDefault="00F652A3">
      <w:pPr>
        <w:numPr>
          <w:ilvl w:val="0"/>
          <w:numId w:val="5"/>
        </w:numPr>
        <w:spacing w:line="360" w:lineRule="auto"/>
        <w:rPr>
          <w:sz w:val="28"/>
          <w:szCs w:val="28"/>
        </w:rPr>
      </w:pPr>
      <w:r>
        <w:rPr>
          <w:sz w:val="28"/>
          <w:szCs w:val="28"/>
        </w:rPr>
        <w:t>Государственное воздействие на инвестиционное развитие экономики___</w:t>
      </w:r>
    </w:p>
    <w:p w:rsidR="008139E4" w:rsidRDefault="00F652A3">
      <w:pPr>
        <w:numPr>
          <w:ilvl w:val="0"/>
          <w:numId w:val="5"/>
        </w:numPr>
        <w:spacing w:line="360" w:lineRule="auto"/>
        <w:rPr>
          <w:sz w:val="28"/>
          <w:szCs w:val="28"/>
        </w:rPr>
      </w:pPr>
      <w:r>
        <w:rPr>
          <w:sz w:val="28"/>
          <w:szCs w:val="28"/>
        </w:rPr>
        <w:t>Способы повышения инвестиционной привлекательности России_______</w:t>
      </w:r>
    </w:p>
    <w:p w:rsidR="008139E4" w:rsidRDefault="00F652A3">
      <w:pPr>
        <w:spacing w:line="360" w:lineRule="auto"/>
        <w:rPr>
          <w:sz w:val="28"/>
          <w:szCs w:val="28"/>
        </w:rPr>
      </w:pPr>
      <w:r>
        <w:rPr>
          <w:sz w:val="28"/>
          <w:szCs w:val="28"/>
        </w:rPr>
        <w:t>Заключение__________________________________________________________</w:t>
      </w:r>
    </w:p>
    <w:p w:rsidR="008139E4" w:rsidRDefault="00F652A3">
      <w:pPr>
        <w:spacing w:line="360" w:lineRule="auto"/>
        <w:rPr>
          <w:sz w:val="28"/>
          <w:szCs w:val="28"/>
        </w:rPr>
      </w:pPr>
      <w:r>
        <w:rPr>
          <w:sz w:val="28"/>
          <w:szCs w:val="28"/>
        </w:rPr>
        <w:t>Список литературы____________________________________________________</w:t>
      </w:r>
    </w:p>
    <w:p w:rsidR="008139E4" w:rsidRDefault="008139E4">
      <w:pPr>
        <w:spacing w:line="360" w:lineRule="auto"/>
        <w:rPr>
          <w:sz w:val="28"/>
          <w:szCs w:val="28"/>
        </w:rPr>
      </w:pPr>
    </w:p>
    <w:p w:rsidR="008139E4" w:rsidRDefault="008139E4">
      <w:pPr>
        <w:spacing w:line="360" w:lineRule="auto"/>
        <w:rPr>
          <w:sz w:val="28"/>
          <w:szCs w:val="28"/>
        </w:rPr>
      </w:pPr>
    </w:p>
    <w:p w:rsidR="008139E4" w:rsidRDefault="00F652A3">
      <w:pPr>
        <w:pageBreakBefore/>
        <w:jc w:val="center"/>
        <w:rPr>
          <w:b/>
          <w:bCs/>
          <w:sz w:val="32"/>
          <w:szCs w:val="32"/>
        </w:rPr>
      </w:pPr>
      <w:r>
        <w:rPr>
          <w:b/>
          <w:bCs/>
          <w:sz w:val="32"/>
          <w:szCs w:val="32"/>
        </w:rPr>
        <w:t>Введение</w:t>
      </w:r>
    </w:p>
    <w:p w:rsidR="008139E4" w:rsidRDefault="008139E4">
      <w:pPr>
        <w:spacing w:line="360" w:lineRule="auto"/>
        <w:jc w:val="both"/>
        <w:rPr>
          <w:b/>
          <w:bCs/>
          <w:sz w:val="32"/>
          <w:szCs w:val="32"/>
        </w:rPr>
      </w:pPr>
    </w:p>
    <w:p w:rsidR="008139E4" w:rsidRDefault="00F652A3">
      <w:pPr>
        <w:spacing w:line="360" w:lineRule="auto"/>
        <w:jc w:val="both"/>
        <w:rPr>
          <w:sz w:val="28"/>
          <w:szCs w:val="28"/>
        </w:rPr>
      </w:pPr>
      <w:r>
        <w:rPr>
          <w:sz w:val="28"/>
          <w:szCs w:val="28"/>
        </w:rPr>
        <w:t>Актуальность контрольной работы связана в первую очередь с тем, что любой переход государства к рыночной системе экономических отношений порождает множество связанных с этим проблем, среди которых одно из главенствующих положений занимают проблемы инвестирования. На современном этапе развития российской экономики многие экономисты ставят вопросы о продуманной экономической политике государства.</w:t>
      </w:r>
    </w:p>
    <w:p w:rsidR="008139E4" w:rsidRDefault="00F652A3">
      <w:pPr>
        <w:spacing w:line="360" w:lineRule="auto"/>
        <w:jc w:val="both"/>
        <w:rPr>
          <w:sz w:val="28"/>
          <w:szCs w:val="28"/>
        </w:rPr>
      </w:pPr>
      <w:r>
        <w:rPr>
          <w:sz w:val="28"/>
          <w:szCs w:val="28"/>
        </w:rPr>
        <w:tab/>
        <w:t>Правильная экономическая политика государства является залогом успешного развития страны в целом, немаловажной её составляющей является и инвестиционная политика. Государство здесь выступает во многих ролях: кредитора, гаранта, законодателя, регулятора и многих других.</w:t>
      </w:r>
    </w:p>
    <w:p w:rsidR="008139E4" w:rsidRDefault="00F652A3">
      <w:pPr>
        <w:spacing w:line="360" w:lineRule="auto"/>
        <w:jc w:val="both"/>
        <w:rPr>
          <w:sz w:val="28"/>
          <w:szCs w:val="28"/>
        </w:rPr>
      </w:pPr>
      <w:r>
        <w:rPr>
          <w:sz w:val="28"/>
          <w:szCs w:val="28"/>
        </w:rPr>
        <w:tab/>
        <w:t>Анализ проблематики современного состояния российской экономики приводит к выводу о совершенствовании инвестиционной политики государства. Важность инвестиционной политики заключена в создании “будущего” экономики: определению приоритетных отраслей, восстановлению и совершенствованию основных производственных фондов.</w:t>
      </w:r>
    </w:p>
    <w:p w:rsidR="008139E4" w:rsidRDefault="00F652A3">
      <w:pPr>
        <w:spacing w:line="360" w:lineRule="auto"/>
        <w:jc w:val="both"/>
        <w:rPr>
          <w:sz w:val="28"/>
          <w:szCs w:val="28"/>
        </w:rPr>
      </w:pPr>
      <w:r>
        <w:rPr>
          <w:sz w:val="28"/>
          <w:szCs w:val="28"/>
        </w:rPr>
        <w:tab/>
        <w:t>Одной из немаловажных проблем является наличие у многих крупных компаний и олигархии, в основном занятых экспортом природных ресурсов, крупных денежных средств, не направленных на развитие российской экономики, а уходящих за рубеж, или “бегство капитала”.</w:t>
      </w:r>
    </w:p>
    <w:p w:rsidR="008139E4" w:rsidRDefault="00F652A3">
      <w:pPr>
        <w:spacing w:line="360" w:lineRule="auto"/>
        <w:jc w:val="both"/>
        <w:rPr>
          <w:sz w:val="28"/>
          <w:szCs w:val="28"/>
        </w:rPr>
      </w:pPr>
      <w:r>
        <w:rPr>
          <w:sz w:val="28"/>
          <w:szCs w:val="28"/>
        </w:rPr>
        <w:tab/>
        <w:t>Также является проблема привлечения немалых средств населения, а следовательно и восстановления доверия к государству.</w:t>
      </w:r>
    </w:p>
    <w:p w:rsidR="008139E4" w:rsidRDefault="00F652A3">
      <w:pPr>
        <w:spacing w:line="360" w:lineRule="auto"/>
        <w:jc w:val="both"/>
        <w:rPr>
          <w:sz w:val="28"/>
          <w:szCs w:val="28"/>
        </w:rPr>
      </w:pPr>
      <w:r>
        <w:rPr>
          <w:sz w:val="28"/>
          <w:szCs w:val="28"/>
        </w:rPr>
        <w:tab/>
        <w:t>Все сказанное выше подтверждает актуальность темы проведения правильной государственной инвестиционной политики.</w:t>
      </w:r>
    </w:p>
    <w:p w:rsidR="008139E4" w:rsidRDefault="00F652A3">
      <w:pPr>
        <w:spacing w:line="360" w:lineRule="auto"/>
        <w:jc w:val="both"/>
        <w:rPr>
          <w:sz w:val="28"/>
          <w:szCs w:val="28"/>
        </w:rPr>
      </w:pPr>
      <w:r>
        <w:rPr>
          <w:sz w:val="28"/>
          <w:szCs w:val="28"/>
        </w:rPr>
        <w:tab/>
        <w:t>Цели работы:</w:t>
      </w:r>
    </w:p>
    <w:p w:rsidR="008139E4" w:rsidRDefault="00F652A3">
      <w:pPr>
        <w:numPr>
          <w:ilvl w:val="0"/>
          <w:numId w:val="1"/>
        </w:numPr>
        <w:spacing w:line="360" w:lineRule="auto"/>
        <w:jc w:val="both"/>
        <w:rPr>
          <w:sz w:val="28"/>
          <w:szCs w:val="28"/>
        </w:rPr>
      </w:pPr>
      <w:r>
        <w:rPr>
          <w:sz w:val="28"/>
          <w:szCs w:val="28"/>
        </w:rPr>
        <w:t>Показать, что в настоящее время, государство (правительство, власть) - главный инструмент позволяющий реализовывать наиболее результативные меры инвестиционной политики.</w:t>
      </w:r>
    </w:p>
    <w:p w:rsidR="008139E4" w:rsidRDefault="00F652A3">
      <w:pPr>
        <w:numPr>
          <w:ilvl w:val="0"/>
          <w:numId w:val="1"/>
        </w:numPr>
        <w:spacing w:line="360" w:lineRule="auto"/>
        <w:jc w:val="both"/>
        <w:rPr>
          <w:sz w:val="28"/>
          <w:szCs w:val="28"/>
        </w:rPr>
      </w:pPr>
      <w:r>
        <w:rPr>
          <w:sz w:val="28"/>
          <w:szCs w:val="28"/>
        </w:rPr>
        <w:t>Проанализировать инвестиционную политику нашего государства начиная с посткризисного переиода и заканчивая нашим временем. На основе данного анализа, попытаться привести собственные меры по обеспечению наиболее правильного инвестиционного курса в нашей стране</w:t>
      </w:r>
    </w:p>
    <w:p w:rsidR="008139E4" w:rsidRDefault="00F652A3">
      <w:pPr>
        <w:spacing w:line="360" w:lineRule="auto"/>
        <w:ind w:left="1065"/>
        <w:jc w:val="both"/>
        <w:rPr>
          <w:sz w:val="28"/>
          <w:szCs w:val="28"/>
        </w:rPr>
      </w:pPr>
      <w:r>
        <w:rPr>
          <w:sz w:val="28"/>
          <w:szCs w:val="28"/>
        </w:rPr>
        <w:t>Для достижения поставленной цели решались следующие задачи:</w:t>
      </w:r>
    </w:p>
    <w:p w:rsidR="008139E4" w:rsidRDefault="00F652A3">
      <w:pPr>
        <w:numPr>
          <w:ilvl w:val="0"/>
          <w:numId w:val="2"/>
        </w:numPr>
        <w:spacing w:line="360" w:lineRule="auto"/>
        <w:jc w:val="both"/>
        <w:rPr>
          <w:sz w:val="28"/>
          <w:szCs w:val="28"/>
        </w:rPr>
      </w:pPr>
      <w:r>
        <w:rPr>
          <w:sz w:val="28"/>
          <w:szCs w:val="28"/>
        </w:rPr>
        <w:t>Рассмотреть основные проблемы инвестиционной политики государства (в нашем случае РФ) (т.е. финансово - инвестиционная политика, состояние нормативно-правовой базы, состояние регионов, условия(законодательные и правовые) в которых находились(ся) как, государственные, так и частные предприятия и т.д.)</w:t>
      </w:r>
    </w:p>
    <w:p w:rsidR="008139E4" w:rsidRDefault="00F652A3">
      <w:pPr>
        <w:numPr>
          <w:ilvl w:val="0"/>
          <w:numId w:val="2"/>
        </w:numPr>
        <w:spacing w:line="360" w:lineRule="auto"/>
        <w:jc w:val="both"/>
        <w:rPr>
          <w:sz w:val="28"/>
          <w:szCs w:val="28"/>
        </w:rPr>
      </w:pPr>
      <w:r>
        <w:rPr>
          <w:sz w:val="28"/>
          <w:szCs w:val="28"/>
        </w:rPr>
        <w:t>В заключении привести предложить правильные (на свой взгляд) решения проблем в инвестиционной политике РФ.</w:t>
      </w:r>
    </w:p>
    <w:p w:rsidR="008139E4" w:rsidRDefault="00F652A3">
      <w:pPr>
        <w:spacing w:line="360" w:lineRule="auto"/>
        <w:jc w:val="both"/>
        <w:rPr>
          <w:sz w:val="28"/>
          <w:szCs w:val="28"/>
        </w:rPr>
      </w:pPr>
      <w:r>
        <w:rPr>
          <w:sz w:val="28"/>
          <w:szCs w:val="28"/>
        </w:rPr>
        <w:tab/>
        <w:t xml:space="preserve">Основными задачами инвестиционной политики являются: формирование благоприятной среды, способствующей повышению инвестиционной активности негосударственного сектора, привлечение частных отечественных и иностранных инвестиций для реконструкции предприятий, а также государственная поддержка важнейших жизнеобеспечивающих производств и социальной сферы при повышении эффективности капитальных вложений. </w:t>
      </w:r>
      <w:bookmarkStart w:id="0" w:name="%25252525D1%2525252583%25252525D1%252525"/>
      <w:bookmarkEnd w:id="0"/>
      <w:r>
        <w:rPr>
          <w:sz w:val="28"/>
          <w:szCs w:val="28"/>
        </w:rPr>
        <w:t>Необходимость применения именно этих мер исходит из экономически благополучных стран, где видно, что финансовое благополучие страны напрямую зависит от правильной инвестиционной политики.</w:t>
      </w:r>
    </w:p>
    <w:p w:rsidR="008139E4" w:rsidRDefault="008139E4">
      <w:pPr>
        <w:spacing w:line="360" w:lineRule="auto"/>
        <w:jc w:val="both"/>
        <w:rPr>
          <w:sz w:val="28"/>
          <w:szCs w:val="28"/>
        </w:rPr>
      </w:pPr>
    </w:p>
    <w:p w:rsidR="008139E4" w:rsidRDefault="008139E4">
      <w:pPr>
        <w:pageBreakBefore/>
        <w:spacing w:line="360" w:lineRule="auto"/>
        <w:jc w:val="both"/>
        <w:rPr>
          <w:sz w:val="28"/>
          <w:szCs w:val="28"/>
        </w:rPr>
      </w:pPr>
    </w:p>
    <w:p w:rsidR="008139E4" w:rsidRDefault="00F652A3">
      <w:pPr>
        <w:numPr>
          <w:ilvl w:val="0"/>
          <w:numId w:val="3"/>
        </w:numPr>
        <w:tabs>
          <w:tab w:val="left" w:pos="360"/>
        </w:tabs>
        <w:jc w:val="center"/>
        <w:rPr>
          <w:b/>
          <w:sz w:val="32"/>
          <w:szCs w:val="32"/>
        </w:rPr>
      </w:pPr>
      <w:r>
        <w:rPr>
          <w:b/>
          <w:sz w:val="32"/>
          <w:szCs w:val="32"/>
        </w:rPr>
        <w:t>Понятие инвестиционной политики государства и её значение</w:t>
      </w:r>
    </w:p>
    <w:p w:rsidR="008139E4" w:rsidRDefault="008139E4"/>
    <w:p w:rsidR="008139E4" w:rsidRDefault="00F652A3">
      <w:pPr>
        <w:spacing w:line="360" w:lineRule="auto"/>
        <w:jc w:val="both"/>
        <w:rPr>
          <w:sz w:val="28"/>
          <w:szCs w:val="28"/>
        </w:rPr>
      </w:pPr>
      <w:r>
        <w:tab/>
      </w:r>
      <w:r>
        <w:rPr>
          <w:sz w:val="28"/>
          <w:szCs w:val="28"/>
        </w:rPr>
        <w:t>Одной из форм экономической политики государства является инвестиционная политика, которая включает регулирование всех сторон инвестиционного процесса, а именно: размеры, структуру, источники, эффективность инвестиций и др.</w:t>
      </w:r>
    </w:p>
    <w:p w:rsidR="008139E4" w:rsidRDefault="00F652A3">
      <w:pPr>
        <w:spacing w:line="360" w:lineRule="auto"/>
        <w:jc w:val="both"/>
        <w:rPr>
          <w:sz w:val="28"/>
          <w:szCs w:val="28"/>
        </w:rPr>
      </w:pPr>
      <w:r>
        <w:rPr>
          <w:sz w:val="28"/>
          <w:szCs w:val="28"/>
        </w:rPr>
        <w:tab/>
        <w:t>Категория «инвестиции» выступает обобщающим макроэкономическим показателем.</w:t>
      </w:r>
    </w:p>
    <w:p w:rsidR="008139E4" w:rsidRDefault="00F652A3">
      <w:pPr>
        <w:spacing w:line="360" w:lineRule="auto"/>
        <w:jc w:val="both"/>
        <w:rPr>
          <w:sz w:val="28"/>
          <w:szCs w:val="28"/>
        </w:rPr>
      </w:pPr>
      <w:r>
        <w:rPr>
          <w:sz w:val="28"/>
          <w:szCs w:val="28"/>
        </w:rPr>
        <w:tab/>
        <w:t>В самом общем виде инвестиции - все виды активов (средств), включаемых в хозяйственную деятельность в целях получения дохода.</w:t>
      </w:r>
    </w:p>
    <w:p w:rsidR="008139E4" w:rsidRDefault="00F652A3">
      <w:pPr>
        <w:spacing w:line="360" w:lineRule="auto"/>
        <w:jc w:val="both"/>
        <w:rPr>
          <w:sz w:val="28"/>
          <w:szCs w:val="28"/>
        </w:rPr>
      </w:pPr>
      <w:r>
        <w:rPr>
          <w:sz w:val="28"/>
          <w:szCs w:val="28"/>
        </w:rPr>
        <w:tab/>
      </w:r>
      <w:r>
        <w:rPr>
          <w:sz w:val="28"/>
          <w:szCs w:val="28"/>
          <w:u w:val="single"/>
        </w:rPr>
        <w:t xml:space="preserve">Инвестиции </w:t>
      </w:r>
      <w:r>
        <w:rPr>
          <w:sz w:val="28"/>
          <w:szCs w:val="28"/>
        </w:rPr>
        <w:t>- это понятие, охватывающее:</w:t>
      </w:r>
    </w:p>
    <w:p w:rsidR="008139E4" w:rsidRDefault="00F652A3">
      <w:pPr>
        <w:spacing w:line="360" w:lineRule="auto"/>
        <w:jc w:val="both"/>
        <w:rPr>
          <w:sz w:val="28"/>
          <w:szCs w:val="28"/>
        </w:rPr>
      </w:pPr>
      <w:r>
        <w:rPr>
          <w:sz w:val="28"/>
          <w:szCs w:val="28"/>
        </w:rPr>
        <w:tab/>
        <w:t xml:space="preserve">1. </w:t>
      </w:r>
      <w:r>
        <w:rPr>
          <w:sz w:val="28"/>
          <w:szCs w:val="28"/>
          <w:u w:val="single"/>
        </w:rPr>
        <w:t xml:space="preserve">Реальные инвестиции </w:t>
      </w:r>
      <w:r>
        <w:rPr>
          <w:sz w:val="28"/>
          <w:szCs w:val="28"/>
        </w:rPr>
        <w:t>(инвестиции в землю, машины и оборудование, недвижимость и т.д.), близкие к термину «капитальные вложения». Капитальные вложения - затраты на создание новых, реконструкцию и расширение действующих основных фондов (основного капитала).</w:t>
      </w:r>
    </w:p>
    <w:p w:rsidR="008139E4" w:rsidRDefault="00F652A3">
      <w:pPr>
        <w:spacing w:line="360" w:lineRule="auto"/>
        <w:jc w:val="both"/>
        <w:rPr>
          <w:sz w:val="28"/>
          <w:szCs w:val="28"/>
        </w:rPr>
      </w:pPr>
      <w:r>
        <w:rPr>
          <w:sz w:val="28"/>
          <w:szCs w:val="28"/>
        </w:rPr>
        <w:tab/>
        <w:t>Понятие "</w:t>
      </w:r>
      <w:r>
        <w:rPr>
          <w:sz w:val="28"/>
          <w:szCs w:val="28"/>
          <w:u w:val="single"/>
        </w:rPr>
        <w:t>новые</w:t>
      </w:r>
      <w:r>
        <w:rPr>
          <w:sz w:val="28"/>
          <w:szCs w:val="28"/>
        </w:rPr>
        <w:t xml:space="preserve">" (или "чистые") </w:t>
      </w:r>
      <w:r>
        <w:rPr>
          <w:sz w:val="28"/>
          <w:szCs w:val="28"/>
          <w:u w:val="single"/>
        </w:rPr>
        <w:t>инвестиции</w:t>
      </w:r>
      <w:r>
        <w:rPr>
          <w:sz w:val="28"/>
          <w:szCs w:val="28"/>
        </w:rPr>
        <w:t xml:space="preserve"> означает, что увеличивается размер основного капитала. "Инвестиции в модернизацию" - это средства, направляемые на возмещение износа капитала. Сумма "чистых" инвестиций и "инвестиций на возмещение" называется "валовыми инвестициями".</w:t>
      </w:r>
    </w:p>
    <w:p w:rsidR="008139E4" w:rsidRDefault="00F652A3">
      <w:pPr>
        <w:spacing w:line="360" w:lineRule="auto"/>
        <w:jc w:val="both"/>
        <w:rPr>
          <w:sz w:val="28"/>
          <w:szCs w:val="28"/>
        </w:rPr>
      </w:pPr>
      <w:r>
        <w:rPr>
          <w:sz w:val="28"/>
          <w:szCs w:val="28"/>
        </w:rPr>
        <w:tab/>
        <w:t xml:space="preserve">2. </w:t>
      </w:r>
      <w:r>
        <w:rPr>
          <w:sz w:val="28"/>
          <w:szCs w:val="28"/>
          <w:u w:val="single"/>
        </w:rPr>
        <w:t>Финансовые</w:t>
      </w:r>
      <w:r>
        <w:rPr>
          <w:sz w:val="28"/>
          <w:szCs w:val="28"/>
        </w:rPr>
        <w:t xml:space="preserve"> (портфельные) инвестиции, т.е. вложения в акции, облигации, другие ценные бумаги, связанные непосредственно с титулом собственника, дающим право на получение дохода от собственности.</w:t>
      </w:r>
    </w:p>
    <w:p w:rsidR="008139E4" w:rsidRDefault="00F652A3">
      <w:pPr>
        <w:spacing w:line="360" w:lineRule="auto"/>
        <w:jc w:val="both"/>
        <w:rPr>
          <w:sz w:val="28"/>
          <w:szCs w:val="28"/>
        </w:rPr>
      </w:pPr>
      <w:r>
        <w:rPr>
          <w:sz w:val="28"/>
          <w:szCs w:val="28"/>
        </w:rPr>
        <w:tab/>
        <w:t>На сегодняшний день, располагая мощным инвестиционным потенциалом и соответствующими ресурсами российская экономика не имеет устойчивой тенденции к росту и это обусловлено многими причинами и в первую очередь тем, что за годы реформ практически была разрушена способность экономики формировать внутренние ресурсы для накопления. Необходимо также постоянно наращивать объем инвестиций в производственные фонды, в следствии их высокого износа. Остро стоит проблема утечки национального капитала за рубеж. Нельзя забывать о наличие большой денежной массы у населения, которую необходимо активно использовать в инвестиционных процессах.</w:t>
      </w:r>
    </w:p>
    <w:p w:rsidR="008139E4" w:rsidRDefault="008139E4">
      <w:pPr>
        <w:spacing w:line="360" w:lineRule="auto"/>
        <w:jc w:val="both"/>
        <w:rPr>
          <w:sz w:val="28"/>
          <w:szCs w:val="28"/>
        </w:rPr>
      </w:pPr>
    </w:p>
    <w:p w:rsidR="008139E4" w:rsidRDefault="008139E4">
      <w:pPr>
        <w:tabs>
          <w:tab w:val="left" w:pos="360"/>
        </w:tabs>
        <w:jc w:val="center"/>
        <w:rPr>
          <w:b/>
          <w:bCs/>
          <w:sz w:val="28"/>
          <w:szCs w:val="28"/>
        </w:rPr>
      </w:pPr>
    </w:p>
    <w:p w:rsidR="008139E4" w:rsidRDefault="00F652A3">
      <w:pPr>
        <w:numPr>
          <w:ilvl w:val="0"/>
          <w:numId w:val="3"/>
        </w:numPr>
        <w:tabs>
          <w:tab w:val="left" w:pos="360"/>
        </w:tabs>
        <w:jc w:val="center"/>
        <w:rPr>
          <w:sz w:val="32"/>
          <w:szCs w:val="32"/>
        </w:rPr>
      </w:pPr>
      <w:r>
        <w:rPr>
          <w:b/>
          <w:sz w:val="32"/>
          <w:szCs w:val="32"/>
        </w:rPr>
        <w:t>Финансово-инвестиционная политика РФ</w:t>
      </w:r>
      <w:r>
        <w:rPr>
          <w:rStyle w:val="a3"/>
          <w:b/>
          <w:sz w:val="32"/>
          <w:szCs w:val="32"/>
        </w:rPr>
        <w:footnoteReference w:id="1"/>
      </w:r>
    </w:p>
    <w:p w:rsidR="008139E4" w:rsidRDefault="008139E4">
      <w:pPr>
        <w:tabs>
          <w:tab w:val="left" w:pos="360"/>
        </w:tabs>
        <w:rPr>
          <w:sz w:val="32"/>
          <w:szCs w:val="32"/>
        </w:rPr>
      </w:pPr>
    </w:p>
    <w:p w:rsidR="008139E4" w:rsidRDefault="00F652A3">
      <w:pPr>
        <w:tabs>
          <w:tab w:val="left" w:pos="0"/>
        </w:tabs>
        <w:spacing w:line="360" w:lineRule="auto"/>
        <w:jc w:val="both"/>
        <w:rPr>
          <w:sz w:val="28"/>
          <w:szCs w:val="28"/>
        </w:rPr>
      </w:pPr>
      <w:r>
        <w:tab/>
      </w:r>
      <w:r>
        <w:rPr>
          <w:sz w:val="28"/>
          <w:szCs w:val="28"/>
        </w:rPr>
        <w:t>Одной из таких проблем является сдерживание финансового - бюджетного потенциала государства, хотя имеется огромный стабилизационный фонд, и это сказывается не только на финансовом положении государственного сектора и бюджетной сферы, но и на общей динамике уровня жизни населения, включая уровень заработной платы. Объем заработной платы определяет платежеспособный спрос в потребительском секторе страны и его низкий уровень является главным сдерживающим фактором удвоения ВВП в России.</w:t>
      </w:r>
    </w:p>
    <w:p w:rsidR="008139E4" w:rsidRDefault="00F652A3">
      <w:pPr>
        <w:spacing w:line="360" w:lineRule="auto"/>
        <w:jc w:val="both"/>
        <w:rPr>
          <w:sz w:val="28"/>
          <w:szCs w:val="28"/>
        </w:rPr>
      </w:pPr>
      <w:r>
        <w:rPr>
          <w:sz w:val="28"/>
          <w:szCs w:val="28"/>
        </w:rPr>
        <w:tab/>
        <w:t>В стране остается невостребованным огромный инвестиционный потенциал, который характеризуется большим разрывом между сбережениями и накоплениями, с одной стороны, и инвестициями — с другой. Он достигает почти 10% ВВП. Заметно снизилась инвестиционная роль федерального бюджета во взаимоотношениях с национальной экономикой: на строительство объектов производственного и социального комплексов, предусматривается только около 0,66% расходов федерального бюджета. Значительная часть бюджетных расходов направляется на развитие монопольных секторов экономики. В результате большая часть уплачиваемых монопольными структурами налогов к ним же обратно возвращается в качестве инвестиций.</w:t>
      </w:r>
    </w:p>
    <w:p w:rsidR="008139E4" w:rsidRDefault="00F652A3">
      <w:pPr>
        <w:spacing w:line="360" w:lineRule="auto"/>
        <w:jc w:val="both"/>
        <w:rPr>
          <w:sz w:val="28"/>
          <w:szCs w:val="28"/>
        </w:rPr>
      </w:pPr>
      <w:r>
        <w:rPr>
          <w:sz w:val="28"/>
          <w:szCs w:val="28"/>
        </w:rPr>
        <w:tab/>
        <w:t>В настоящее время российская экономика нуждается в притоке инвестиций, в том числе иностранных. Это вызвано практически полным отсутствием финансирования реального сектора экономики (кроме монопольных структур) из средств государственного бюджета, в виду отсутствия у них достаточных средств, большого износа установленного на предприятиях оборудования, преобладания старого технологического уклада.</w:t>
      </w:r>
    </w:p>
    <w:p w:rsidR="008139E4" w:rsidRDefault="00F652A3">
      <w:pPr>
        <w:spacing w:line="360" w:lineRule="auto"/>
        <w:jc w:val="both"/>
        <w:rPr>
          <w:sz w:val="28"/>
          <w:szCs w:val="28"/>
        </w:rPr>
      </w:pPr>
      <w:r>
        <w:rPr>
          <w:sz w:val="28"/>
          <w:szCs w:val="28"/>
        </w:rPr>
        <w:tab/>
        <w:t>Иностранный капитал, привлеченный в национальную экономику и используемый эффективно, с одной стороны, оказывает положительное влияние на экономический рост, помогает интегрироваться в мировую экономику. Отсутствие существенной конкуренции со стороны российских хозяйствующих субъектов, дешевая рабочая сила, емкий рынок дешевого сырья и всепоглощающий рынок потребления делают отечественную экономику привлекательной для иностранных предпринимателей.</w:t>
      </w:r>
    </w:p>
    <w:p w:rsidR="008139E4" w:rsidRDefault="00F652A3">
      <w:pPr>
        <w:spacing w:line="360" w:lineRule="auto"/>
        <w:jc w:val="both"/>
        <w:rPr>
          <w:sz w:val="28"/>
          <w:szCs w:val="28"/>
        </w:rPr>
      </w:pPr>
      <w:r>
        <w:rPr>
          <w:sz w:val="28"/>
          <w:szCs w:val="28"/>
        </w:rPr>
        <w:t xml:space="preserve"> </w:t>
      </w:r>
      <w:r>
        <w:rPr>
          <w:sz w:val="28"/>
          <w:szCs w:val="28"/>
        </w:rPr>
        <w:tab/>
        <w:t xml:space="preserve"> С другой стороны, привлечение иностранных инвестиций накладывает определенные обязательства, создает многообразные формы зависимости, включая внешние финансовые источники и другие. Следовательно, большая зависимость от внешних иностранных инвестиций может иметь неоднозначные последствия для национальной экономики.</w:t>
      </w:r>
    </w:p>
    <w:p w:rsidR="008139E4" w:rsidRDefault="00F652A3">
      <w:pPr>
        <w:spacing w:line="360" w:lineRule="auto"/>
        <w:jc w:val="both"/>
        <w:rPr>
          <w:sz w:val="28"/>
          <w:szCs w:val="28"/>
        </w:rPr>
      </w:pPr>
      <w:r>
        <w:rPr>
          <w:sz w:val="28"/>
          <w:szCs w:val="28"/>
        </w:rPr>
        <w:tab/>
        <w:t>Использование финансов стабилизационного фонда (СФ) в качестве инвестиционных ресурсов и использование иностранных инвестиций в экономике для страны мало отличается друг от друга. В то же время правительство страны считает, что использование СФ — это источник раскрутки инфляции, а использование иностранного капитала — нет.</w:t>
      </w:r>
    </w:p>
    <w:p w:rsidR="008139E4" w:rsidRDefault="00F652A3">
      <w:pPr>
        <w:spacing w:line="360" w:lineRule="auto"/>
        <w:jc w:val="both"/>
        <w:rPr>
          <w:sz w:val="28"/>
          <w:szCs w:val="28"/>
        </w:rPr>
      </w:pPr>
      <w:r>
        <w:rPr>
          <w:sz w:val="28"/>
          <w:szCs w:val="28"/>
        </w:rPr>
        <w:tab/>
        <w:t>В первом случае нет зависимости российской экономики от кого-либо, во втором — есть зависимость от иностранного капитала! Если в первом случае проценты за кредиты и дивиденды остаются в России, а во втором случае уходят заграницу! Но несмотря на это, иностранные инвесторы не торопятся вкладывать свои капиталы в российские предприятия.</w:t>
      </w:r>
    </w:p>
    <w:p w:rsidR="008139E4" w:rsidRDefault="00F652A3">
      <w:pPr>
        <w:spacing w:line="360" w:lineRule="auto"/>
        <w:jc w:val="both"/>
        <w:rPr>
          <w:sz w:val="28"/>
          <w:szCs w:val="28"/>
        </w:rPr>
      </w:pPr>
      <w:r>
        <w:rPr>
          <w:sz w:val="28"/>
          <w:szCs w:val="28"/>
        </w:rPr>
        <w:tab/>
        <w:t>Многие проблемы формирования инвестиционного процесса в современных условиях обусловлены отсутствием четко разработанной системы принципов финансово-инвестиционной политики, которая является стержнем развития экономики.</w:t>
      </w:r>
    </w:p>
    <w:p w:rsidR="008139E4" w:rsidRDefault="00F652A3">
      <w:pPr>
        <w:spacing w:line="360" w:lineRule="auto"/>
        <w:jc w:val="both"/>
        <w:rPr>
          <w:sz w:val="28"/>
          <w:szCs w:val="28"/>
        </w:rPr>
      </w:pPr>
      <w:r>
        <w:rPr>
          <w:sz w:val="28"/>
          <w:szCs w:val="28"/>
        </w:rPr>
        <w:tab/>
        <w:t>В целом факторами, сдерживающими развитие финансово-инвестиционного процесса, были и остаются: слабое финансовое положение предприятий реального сектора экономики (значительная доля убыточных предприятий); низкая норма прибыли и нехватка собственных средств у субъектов экономики на инвестиционные цели; уменьшение доли инвестиций, финансируемых из бюджетных ресурсов; высокий уровень инвестиционных рисков; непривлекательность российского реального сектора экономики, кроме естественных монополий и авто-прома, для иностранного капитала; ограниченные возможности получения и использования кредитных ресурсов из-за сохранения высокой стоимости банковских кредитов (средняя рентабельность по стране меньше или равняется ставке рефинансирования ЦБР); нецелевое использование амортизационных отчислений, которые в большинстве случаев направляются на пополнение оборотных средств субъектов экономики.</w:t>
      </w:r>
    </w:p>
    <w:p w:rsidR="008139E4" w:rsidRDefault="008139E4">
      <w:pPr>
        <w:spacing w:line="360" w:lineRule="auto"/>
        <w:jc w:val="both"/>
        <w:rPr>
          <w:sz w:val="28"/>
          <w:szCs w:val="28"/>
        </w:rPr>
      </w:pPr>
    </w:p>
    <w:p w:rsidR="008139E4" w:rsidRDefault="00F652A3">
      <w:pPr>
        <w:pStyle w:val="ac"/>
        <w:rPr>
          <w:sz w:val="32"/>
          <w:szCs w:val="32"/>
        </w:rPr>
      </w:pPr>
      <w:r>
        <w:rPr>
          <w:szCs w:val="28"/>
        </w:rPr>
        <w:t xml:space="preserve">3. </w:t>
      </w:r>
      <w:r>
        <w:rPr>
          <w:sz w:val="32"/>
          <w:szCs w:val="32"/>
        </w:rPr>
        <w:t>Российский банк как элемент инвестиционной политики РФ</w:t>
      </w:r>
    </w:p>
    <w:p w:rsidR="008139E4" w:rsidRDefault="008139E4"/>
    <w:p w:rsidR="008139E4" w:rsidRDefault="00F652A3">
      <w:pPr>
        <w:spacing w:line="360" w:lineRule="auto"/>
        <w:jc w:val="both"/>
        <w:rPr>
          <w:sz w:val="28"/>
          <w:szCs w:val="28"/>
        </w:rPr>
      </w:pPr>
      <w:r>
        <w:tab/>
      </w:r>
      <w:r>
        <w:rPr>
          <w:sz w:val="28"/>
          <w:szCs w:val="28"/>
        </w:rPr>
        <w:t xml:space="preserve">С целью активизации инвестиционного спроса и более эффективного использования государственных инвестиционных ресурсов в 1999 г. созданы Российский банк развития и агентство по страхованию и гарантированию инвестиций. </w:t>
      </w:r>
    </w:p>
    <w:p w:rsidR="008139E4" w:rsidRDefault="00F652A3">
      <w:pPr>
        <w:spacing w:line="360" w:lineRule="auto"/>
        <w:jc w:val="both"/>
        <w:rPr>
          <w:sz w:val="28"/>
          <w:szCs w:val="28"/>
        </w:rPr>
      </w:pPr>
      <w:r>
        <w:rPr>
          <w:sz w:val="28"/>
          <w:szCs w:val="28"/>
        </w:rPr>
        <w:tab/>
        <w:t>Российский банк развития (РБР) должен обеспечить качественный прорыв в сфере производственного инвестирования, важнейшими условиями которого являются наличие достаточного капитала, специальных каналов поддержки ресурсной базы, твердых государственных гарантий, коммерческих основ деятельности, четкая организация инвестирования и жесткий контроль за целевым использованием средств.</w:t>
      </w:r>
    </w:p>
    <w:p w:rsidR="008139E4" w:rsidRDefault="00F652A3">
      <w:pPr>
        <w:spacing w:line="360" w:lineRule="auto"/>
        <w:jc w:val="both"/>
        <w:rPr>
          <w:sz w:val="28"/>
          <w:szCs w:val="28"/>
        </w:rPr>
      </w:pPr>
      <w:r>
        <w:rPr>
          <w:sz w:val="28"/>
          <w:szCs w:val="28"/>
        </w:rPr>
        <w:tab/>
        <w:t>Деятельность РБР должна осуществляться на основе государственных инвестиционных программ, а его активы обеспечиваться государственными гарантиями. С целью повышения эффективности использования государственных инвестиций доминирующей формой их размещения должна стать система распределения инвестиционных ресурсов между различными инвесторами и инвестиционными проектами на конкурсных началах. Это, в свою очередь, обусловливает ключевую роль проектного инвестирования в государственном инвестировании, государственной поддержки конкретных инвестиционных проектов, реализация которых сопряжена с достижением необходимого эффекта.</w:t>
      </w:r>
    </w:p>
    <w:p w:rsidR="008139E4" w:rsidRDefault="00F652A3">
      <w:pPr>
        <w:spacing w:line="360" w:lineRule="auto"/>
        <w:jc w:val="both"/>
        <w:rPr>
          <w:sz w:val="28"/>
          <w:szCs w:val="28"/>
        </w:rPr>
      </w:pPr>
      <w:r>
        <w:rPr>
          <w:sz w:val="28"/>
          <w:szCs w:val="28"/>
        </w:rPr>
        <w:tab/>
        <w:t>Таким образом, создание Российского банка развития должно явиться важной составляющей целенаправленной политики государства по мобилизации капитала для осуществления инвестиций в реальный сектор экономики. Если удастся обеспечить достаточность ресурсной базы РБР и направленность его деятельности исключительно на достижение заявленных целей, то банк может стать действительным ориентиром для потенциальных инвесторов, как западных, так и российских.</w:t>
      </w:r>
    </w:p>
    <w:p w:rsidR="008139E4" w:rsidRDefault="008139E4">
      <w:pPr>
        <w:spacing w:line="360" w:lineRule="auto"/>
        <w:jc w:val="both"/>
        <w:rPr>
          <w:sz w:val="28"/>
          <w:szCs w:val="28"/>
        </w:rPr>
      </w:pPr>
    </w:p>
    <w:p w:rsidR="008139E4" w:rsidRDefault="00F652A3">
      <w:pPr>
        <w:jc w:val="center"/>
      </w:pPr>
      <w:r>
        <w:rPr>
          <w:b/>
          <w:bCs/>
          <w:sz w:val="32"/>
          <w:szCs w:val="32"/>
        </w:rPr>
        <w:t>4. Инвестиции в высшее образование</w:t>
      </w:r>
      <w:r>
        <w:rPr>
          <w:rStyle w:val="a3"/>
          <w:b/>
          <w:i/>
          <w:sz w:val="32"/>
          <w:szCs w:val="32"/>
        </w:rPr>
        <w:footnoteReference w:id="2"/>
      </w:r>
    </w:p>
    <w:p w:rsidR="008139E4" w:rsidRDefault="008139E4"/>
    <w:p w:rsidR="008139E4" w:rsidRDefault="00F652A3">
      <w:pPr>
        <w:spacing w:line="360" w:lineRule="auto"/>
        <w:jc w:val="both"/>
        <w:rPr>
          <w:sz w:val="28"/>
          <w:szCs w:val="28"/>
        </w:rPr>
      </w:pPr>
      <w:r>
        <w:tab/>
      </w:r>
      <w:r>
        <w:rPr>
          <w:sz w:val="28"/>
          <w:szCs w:val="28"/>
        </w:rPr>
        <w:t>В современном обществе интеллектуальный капитал становится основой богатства. Способность экономики создавать и эффективно использовать интеллектуальный капитал все в большей мере определяет экономическую силу нации, ее благосостояние, социально-экономическое развитие страны, региона.</w:t>
      </w:r>
    </w:p>
    <w:p w:rsidR="008139E4" w:rsidRDefault="00F652A3">
      <w:pPr>
        <w:spacing w:line="360" w:lineRule="auto"/>
        <w:jc w:val="both"/>
        <w:rPr>
          <w:sz w:val="28"/>
          <w:szCs w:val="28"/>
        </w:rPr>
      </w:pPr>
      <w:r>
        <w:rPr>
          <w:sz w:val="28"/>
          <w:szCs w:val="28"/>
        </w:rPr>
        <w:tab/>
        <w:t>Интеллектуальный капитал состоит из человеческого, организационного и потребительского капитала. Человеческий капитал можно определить как знания, навыки, компетенции и свойства индивидуумов, которые способствуют созданию личного, социального и экономического благосостояния.</w:t>
      </w:r>
    </w:p>
    <w:p w:rsidR="008139E4" w:rsidRDefault="00F652A3">
      <w:pPr>
        <w:spacing w:line="360" w:lineRule="auto"/>
        <w:jc w:val="both"/>
        <w:rPr>
          <w:sz w:val="28"/>
          <w:szCs w:val="28"/>
        </w:rPr>
      </w:pPr>
      <w:r>
        <w:rPr>
          <w:sz w:val="28"/>
          <w:szCs w:val="28"/>
        </w:rPr>
        <w:tab/>
        <w:t>Исследования в странах ОЭСР показывают, что улучшение человеческого капитала является одним из ключевых факторов, лежащих в основе экономического роста в последние десятилетия во всех странах ОЭСР. Расчеты также доказали, что В формировании человеческого капитала более половины — 56% приходится на образовательный фактор.</w:t>
      </w:r>
    </w:p>
    <w:p w:rsidR="008139E4" w:rsidRDefault="00F652A3">
      <w:pPr>
        <w:spacing w:line="360" w:lineRule="auto"/>
        <w:jc w:val="both"/>
        <w:rPr>
          <w:sz w:val="28"/>
          <w:szCs w:val="28"/>
        </w:rPr>
      </w:pPr>
      <w:r>
        <w:rPr>
          <w:sz w:val="28"/>
          <w:szCs w:val="28"/>
        </w:rPr>
        <w:tab/>
        <w:t>Кроме того, так как в большинстве стран ОЭСР все население охвачено начальным или даже средним образованием, постольку интерес представляет влияние на экономический рост именно высшего образования. Подобное исследование было проведено на примере стран ОЭСР и развивающихся стран В период 1960-1985 гг. Авторы пришли к выводу, что базовый уровень и последующее развитие высшего образования оказывают значимое влияние на рост дохода на душу населения в странах ОЭСР.</w:t>
      </w:r>
    </w:p>
    <w:p w:rsidR="008139E4" w:rsidRDefault="00F652A3">
      <w:pPr>
        <w:spacing w:line="360" w:lineRule="auto"/>
        <w:jc w:val="both"/>
        <w:rPr>
          <w:sz w:val="28"/>
          <w:szCs w:val="28"/>
        </w:rPr>
      </w:pPr>
      <w:r>
        <w:rPr>
          <w:sz w:val="28"/>
          <w:szCs w:val="28"/>
        </w:rPr>
        <w:tab/>
        <w:t>С развитием моделей «нового роста» роль качественного образования была существенно усилена. Новые разработки, созданные исследовательскими и наукоемкими секторами, вызывают повышение производительности физического капитала в других отраслях и областях экономики. Технологические изменения, открытия стимулируют рост выпуска продукции. Первоначальный запас человеческого капитала в предыдущем периоде создает дополнительные эффекты и позитивные сдвиги, которые воздействуют на другие фирмы, отрасли и страны. Часть этого первоначального запаса относится к базовым или прикладным научным знаниям, приобретенным благодаря высшему образованию.</w:t>
      </w:r>
    </w:p>
    <w:p w:rsidR="008139E4" w:rsidRDefault="00F652A3">
      <w:pPr>
        <w:spacing w:line="360" w:lineRule="auto"/>
        <w:jc w:val="both"/>
        <w:rPr>
          <w:sz w:val="28"/>
          <w:szCs w:val="28"/>
        </w:rPr>
      </w:pPr>
      <w:r>
        <w:rPr>
          <w:sz w:val="28"/>
          <w:szCs w:val="28"/>
        </w:rPr>
        <w:tab/>
        <w:t>При оценке роли высшего образования следует учитывать соотношение различных отраслей знаний в высшем образовании, а также то, какая часть специалистов с высшим образованием направляется работать в те сферы экономики, где вклад в ВВП трудно измерим (например, государственное управление или сфера услуг).</w:t>
      </w:r>
    </w:p>
    <w:p w:rsidR="008139E4" w:rsidRDefault="00F652A3">
      <w:pPr>
        <w:spacing w:line="360" w:lineRule="auto"/>
        <w:jc w:val="both"/>
        <w:rPr>
          <w:sz w:val="28"/>
          <w:szCs w:val="28"/>
        </w:rPr>
      </w:pPr>
      <w:r>
        <w:rPr>
          <w:sz w:val="28"/>
          <w:szCs w:val="28"/>
        </w:rPr>
        <w:tab/>
        <w:t>Также можно заключить, что платность образования должна предусматриваться на тех уровнях, где предполагается получать доход от инвестиций в него (платы за обучение), т е в послесреднем образовании, среднем профессиональном и высшем. Базовый уровень образования должен оставаться бесплатным.</w:t>
      </w:r>
    </w:p>
    <w:p w:rsidR="008139E4" w:rsidRDefault="00F652A3">
      <w:pPr>
        <w:spacing w:line="360" w:lineRule="auto"/>
        <w:jc w:val="both"/>
        <w:rPr>
          <w:sz w:val="28"/>
          <w:szCs w:val="28"/>
        </w:rPr>
      </w:pPr>
      <w:r>
        <w:rPr>
          <w:sz w:val="28"/>
          <w:szCs w:val="28"/>
        </w:rPr>
        <w:tab/>
        <w:t>Исходя из вышеприведенной формулы 2, можно сделать еще один вывод для образовательной политики. Норма отдачи от высшего образования ниже, чем от обшего среднего. То есть вложения в общее образование с точки зрения инвестиционной целесообразности предпочтительнее. В России, например, с 2002 г. наблюдается значительный рост расходов на образование, причем доля расходов на высшее образование в общих расходах на образование увеличилась с 54,3% до 77,2 % в 2007 г. Из федерального бюджета финансируется в основном высшая и профессиональная школа, а самое массовое общее образование - муниципальными бюджетами. Именно из-за этой особенности расходы на образование субъектов Федерации (включая муниципальные бюджеты) в пять раз превосходят расходы федерального бюджета.</w:t>
      </w:r>
    </w:p>
    <w:p w:rsidR="008139E4" w:rsidRDefault="00F652A3">
      <w:pPr>
        <w:spacing w:line="360" w:lineRule="auto"/>
        <w:jc w:val="both"/>
        <w:rPr>
          <w:sz w:val="28"/>
          <w:szCs w:val="28"/>
        </w:rPr>
      </w:pPr>
      <w:r>
        <w:rPr>
          <w:sz w:val="28"/>
          <w:szCs w:val="28"/>
        </w:rPr>
        <w:tab/>
        <w:t>В высшей школе возможности привлечения средств населения за счет введения платности обучения существенно больше, чем у школ. Только за 1995-2000 гг. число студентов, обучающихся в вузах на платной основе, выросло на 600%. Это при том, что число выпускников школ сокращается из-за демографических факторов. Несмотря на это, прием студентов на бюджетной основе в государственные высшие учебные заведения вырос за это же время почти на 20%. На настоящий момент доля студентов, обучающихся платно в государственных и негосударственных вузах, составляет более 50%. Законом о высшем образовании была введена норма: 170 студентов на 10 тыс. жителей. Эта норма превышена: на 10 тыс. жителей приходится более 190 студентов, обучающихся за счет бюджета. Всего же число студентов на настоящий момент более 450 на 10 тыс. жителей.</w:t>
      </w:r>
    </w:p>
    <w:p w:rsidR="008139E4" w:rsidRDefault="00F652A3">
      <w:pPr>
        <w:spacing w:line="360" w:lineRule="auto"/>
        <w:jc w:val="both"/>
        <w:rPr>
          <w:sz w:val="28"/>
          <w:szCs w:val="28"/>
        </w:rPr>
      </w:pPr>
      <w:r>
        <w:rPr>
          <w:sz w:val="28"/>
          <w:szCs w:val="28"/>
        </w:rPr>
        <w:tab/>
        <w:t>Таким образом, рост расходов на высшее образование на федеральном уровне наряду с ростом числа платных студентов вузов отражает приоритет развития высшего образования, с одной стороны, но с другой — является причиной следующих негативных последствий образовательной политики страны:</w:t>
      </w:r>
    </w:p>
    <w:p w:rsidR="008139E4" w:rsidRDefault="00F652A3">
      <w:pPr>
        <w:spacing w:line="360" w:lineRule="auto"/>
        <w:jc w:val="both"/>
        <w:rPr>
          <w:sz w:val="28"/>
          <w:szCs w:val="28"/>
        </w:rPr>
      </w:pPr>
      <w:r>
        <w:rPr>
          <w:sz w:val="28"/>
          <w:szCs w:val="28"/>
        </w:rPr>
        <w:t xml:space="preserve"> - дополнительное финансирование вузов, особенно за счет платного обучения, не нацелено на повышение качества высшего образования;</w:t>
      </w:r>
    </w:p>
    <w:p w:rsidR="008139E4" w:rsidRDefault="00F652A3">
      <w:pPr>
        <w:spacing w:line="360" w:lineRule="auto"/>
        <w:jc w:val="both"/>
        <w:rPr>
          <w:sz w:val="28"/>
          <w:szCs w:val="28"/>
        </w:rPr>
      </w:pPr>
      <w:r>
        <w:rPr>
          <w:sz w:val="28"/>
          <w:szCs w:val="28"/>
        </w:rPr>
        <w:t xml:space="preserve"> - с целью привлечения большего числа платных студентов снижаются требования к абитуриентам со стороны большинства российских вузов;</w:t>
      </w:r>
    </w:p>
    <w:p w:rsidR="008139E4" w:rsidRDefault="00F652A3">
      <w:pPr>
        <w:spacing w:line="360" w:lineRule="auto"/>
        <w:jc w:val="both"/>
        <w:rPr>
          <w:sz w:val="28"/>
          <w:szCs w:val="28"/>
        </w:rPr>
      </w:pPr>
      <w:r>
        <w:rPr>
          <w:sz w:val="28"/>
          <w:szCs w:val="28"/>
        </w:rPr>
        <w:t xml:space="preserve"> - общее образование все более выпадает из сферы федеральной политики, что не соответствует целям единого образовательного пространства. Дополнительное бюджетное финансирование вузов осуществляется частично за счет уменьшения бюджетных ассигнований на общее образование, из-за чего снижается общий уровень подготовки основной массы школьников.</w:t>
      </w:r>
    </w:p>
    <w:p w:rsidR="008139E4" w:rsidRDefault="00F652A3">
      <w:pPr>
        <w:spacing w:line="360" w:lineRule="auto"/>
        <w:jc w:val="both"/>
        <w:rPr>
          <w:sz w:val="28"/>
          <w:szCs w:val="28"/>
        </w:rPr>
      </w:pPr>
      <w:r>
        <w:rPr>
          <w:sz w:val="28"/>
          <w:szCs w:val="28"/>
        </w:rPr>
        <w:tab/>
      </w:r>
    </w:p>
    <w:p w:rsidR="008139E4" w:rsidRDefault="00F652A3">
      <w:pPr>
        <w:spacing w:line="360" w:lineRule="auto"/>
        <w:jc w:val="both"/>
        <w:rPr>
          <w:sz w:val="28"/>
          <w:szCs w:val="28"/>
        </w:rPr>
      </w:pPr>
      <w:r>
        <w:rPr>
          <w:sz w:val="28"/>
          <w:szCs w:val="28"/>
        </w:rPr>
        <w:t xml:space="preserve">           Степень узости специализации образовательного проекта — следующий фактор, оказывающий влияние на развитие человеческого капитала. По данным Мирового банка, узость специализации образовательного проекта обратно пропорциональна его эффективности.</w:t>
      </w:r>
    </w:p>
    <w:p w:rsidR="008139E4" w:rsidRDefault="00F652A3">
      <w:pPr>
        <w:spacing w:line="360" w:lineRule="auto"/>
        <w:jc w:val="both"/>
        <w:rPr>
          <w:sz w:val="28"/>
          <w:szCs w:val="28"/>
        </w:rPr>
      </w:pPr>
      <w:r>
        <w:rPr>
          <w:sz w:val="28"/>
          <w:szCs w:val="28"/>
        </w:rPr>
        <w:tab/>
        <w:t>Уровень внешней и внутренней эффективности. Внутренняя эффективность показывает соотношение между затратами на образование и его качеством. Для повышения внутренней эффективности необходимо обеспечивать качество образования. Однако средства, вложенные в образование, не станут капиталом приносящим доход, если человек окажется невостребованным на рынке труда. Таким образом, для оценки востребованности специалистов на рынке труда используется такой критерий, как уровень внешней эффективности. При этом низкий уровень внешней эффективности образования способен преуменьшать самые высокие показатели внутренней эффективности, поскольку высокие показатели качества знаний могут социально обесцениться низкой реальной востребованностью этих знаний в конкретном обществе.</w:t>
      </w:r>
    </w:p>
    <w:p w:rsidR="008139E4" w:rsidRDefault="00F652A3">
      <w:pPr>
        <w:spacing w:line="360" w:lineRule="auto"/>
        <w:jc w:val="both"/>
        <w:rPr>
          <w:sz w:val="28"/>
          <w:szCs w:val="28"/>
        </w:rPr>
      </w:pPr>
      <w:r>
        <w:rPr>
          <w:sz w:val="28"/>
          <w:szCs w:val="28"/>
        </w:rPr>
        <w:tab/>
        <w:t>Необходимо также отметить, что расходы влияют на качество образования, но в ограниченных пределах. На основе международных данных о результатах знаний студентов в период с 1970 по 1994 гг. американские исследователи сделали вывод о том, что эффективность обучения в девяти из одиннадцати исследуемых стран ОЭСР, по крайней мере, не возросла, несмотря на увеличение инвестиций в расчете на одного студента.</w:t>
      </w:r>
    </w:p>
    <w:p w:rsidR="008139E4" w:rsidRDefault="00F652A3">
      <w:pPr>
        <w:spacing w:line="360" w:lineRule="auto"/>
        <w:jc w:val="both"/>
        <w:rPr>
          <w:sz w:val="28"/>
          <w:szCs w:val="28"/>
        </w:rPr>
      </w:pPr>
      <w:r>
        <w:rPr>
          <w:sz w:val="28"/>
          <w:szCs w:val="28"/>
        </w:rPr>
        <w:tab/>
        <w:t>Как правило, для оценки образования используют следующие показатели: совокупный уровень охвата населения образованием; среднее количество лет завершенного образования для взрослого населения; оценки качества образования на основе результатов тестов или обследований учащихся. Для измерения человеческого капитала территории ООН рассчитывает индекс развития человеческого потенциала (ИРЧП).</w:t>
      </w:r>
    </w:p>
    <w:p w:rsidR="008139E4" w:rsidRDefault="00F652A3">
      <w:pPr>
        <w:spacing w:line="360" w:lineRule="auto"/>
        <w:jc w:val="both"/>
        <w:rPr>
          <w:sz w:val="28"/>
          <w:szCs w:val="28"/>
        </w:rPr>
      </w:pPr>
      <w:r>
        <w:rPr>
          <w:sz w:val="28"/>
          <w:szCs w:val="28"/>
        </w:rPr>
        <w:tab/>
        <w:t>Определить полную эффективность инвестиций в образование прямыми показателями достаточно сложная задача. Отдельные элементы эффективности образования могут иметь стоимостную или количественную оценку и отражаться в расчетах экономической эффективности, например региона: изменение количества рабочих мест в регионе; изменение условий труда работников; изменение структуры производственного персонала; изменение уровня здоровья работников и населения; экономия свободного времени населения и др.</w:t>
      </w:r>
    </w:p>
    <w:p w:rsidR="008139E4" w:rsidRDefault="00F652A3">
      <w:pPr>
        <w:spacing w:line="360" w:lineRule="auto"/>
        <w:jc w:val="both"/>
        <w:rPr>
          <w:sz w:val="28"/>
          <w:szCs w:val="28"/>
        </w:rPr>
      </w:pPr>
      <w:r>
        <w:rPr>
          <w:sz w:val="28"/>
          <w:szCs w:val="28"/>
        </w:rPr>
        <w:tab/>
        <w:t>Можно заключить, что общий подход к оценке инвестиций в человеческий капитал методологически однотипен оценке эффективности инвестиций в другие виды активов. Однако отдельные ученые утверждают, что количественная оценка человеческого капитала проблематична. Например, некоторые исследователи считают, что охват населения образованием не имеет значимого положительного эффекта на экономический рост. Обобщая методы оценки эффективности человеческого капитала, выделим ряд существенных проблем:</w:t>
      </w:r>
    </w:p>
    <w:p w:rsidR="008139E4" w:rsidRDefault="00F652A3">
      <w:pPr>
        <w:spacing w:line="360" w:lineRule="auto"/>
        <w:jc w:val="both"/>
        <w:rPr>
          <w:sz w:val="28"/>
          <w:szCs w:val="28"/>
        </w:rPr>
      </w:pPr>
      <w:r>
        <w:rPr>
          <w:sz w:val="28"/>
          <w:szCs w:val="28"/>
        </w:rPr>
        <w:t>- причинно-следственная зависимость не всегда очевидна;</w:t>
      </w:r>
    </w:p>
    <w:p w:rsidR="008139E4" w:rsidRDefault="00F652A3">
      <w:pPr>
        <w:spacing w:line="360" w:lineRule="auto"/>
        <w:jc w:val="both"/>
        <w:rPr>
          <w:sz w:val="28"/>
          <w:szCs w:val="28"/>
        </w:rPr>
      </w:pPr>
      <w:r>
        <w:rPr>
          <w:sz w:val="28"/>
          <w:szCs w:val="28"/>
        </w:rPr>
        <w:t>- невозможно однозначно определить все затраты, классифицируемые как инвестиции в человеческий капитал;</w:t>
      </w:r>
    </w:p>
    <w:p w:rsidR="008139E4" w:rsidRDefault="00F652A3">
      <w:pPr>
        <w:spacing w:line="360" w:lineRule="auto"/>
        <w:jc w:val="both"/>
        <w:rPr>
          <w:sz w:val="28"/>
          <w:szCs w:val="28"/>
        </w:rPr>
      </w:pPr>
      <w:r>
        <w:rPr>
          <w:sz w:val="28"/>
          <w:szCs w:val="28"/>
        </w:rPr>
        <w:t>- роль человеческого капитала может быть скрыта из-за его взаимодействия с другими факторами: адаптацией к новым технологиям, совершенствованием организации труда, более эффективным размещением физического капитала;</w:t>
      </w:r>
    </w:p>
    <w:p w:rsidR="008139E4" w:rsidRDefault="00F652A3">
      <w:pPr>
        <w:spacing w:line="360" w:lineRule="auto"/>
        <w:jc w:val="both"/>
        <w:rPr>
          <w:sz w:val="28"/>
          <w:szCs w:val="28"/>
        </w:rPr>
      </w:pPr>
      <w:r>
        <w:rPr>
          <w:sz w:val="28"/>
          <w:szCs w:val="28"/>
        </w:rPr>
        <w:t>- наличие продолжительного лага между вложением средств и получением результата;</w:t>
      </w:r>
    </w:p>
    <w:p w:rsidR="008139E4" w:rsidRDefault="00F652A3">
      <w:pPr>
        <w:spacing w:line="360" w:lineRule="auto"/>
        <w:jc w:val="both"/>
        <w:rPr>
          <w:sz w:val="28"/>
          <w:szCs w:val="28"/>
        </w:rPr>
      </w:pPr>
      <w:r>
        <w:rPr>
          <w:sz w:val="28"/>
          <w:szCs w:val="28"/>
        </w:rPr>
        <w:t>- трудность определения того, какие результаты соответствуют конкретным вложениям, учитывая, что В масштабе национальной экономики процессы вложения капитала в отрасли социальной сферы и процессы получения отдачи от этих инвестиций непрерывны;</w:t>
      </w:r>
    </w:p>
    <w:p w:rsidR="008139E4" w:rsidRDefault="00F652A3">
      <w:pPr>
        <w:spacing w:line="360" w:lineRule="auto"/>
        <w:jc w:val="both"/>
        <w:rPr>
          <w:sz w:val="28"/>
          <w:szCs w:val="28"/>
        </w:rPr>
      </w:pPr>
      <w:r>
        <w:rPr>
          <w:sz w:val="28"/>
          <w:szCs w:val="28"/>
        </w:rPr>
        <w:t>- завершенный уровень образования является крайне неудовлетворительным показателем с точки зрения роли знаний</w:t>
      </w:r>
    </w:p>
    <w:p w:rsidR="008139E4" w:rsidRDefault="00F652A3">
      <w:pPr>
        <w:spacing w:line="360" w:lineRule="auto"/>
        <w:jc w:val="both"/>
        <w:rPr>
          <w:sz w:val="28"/>
          <w:szCs w:val="28"/>
        </w:rPr>
      </w:pPr>
      <w:r>
        <w:rPr>
          <w:sz w:val="28"/>
          <w:szCs w:val="28"/>
        </w:rPr>
        <w:t>" Существует ошибка измерения из-за отсутствия единства классификации завершенного образования в разных странах,</w:t>
      </w:r>
    </w:p>
    <w:p w:rsidR="008139E4" w:rsidRDefault="00F652A3">
      <w:pPr>
        <w:spacing w:line="360" w:lineRule="auto"/>
        <w:jc w:val="both"/>
        <w:rPr>
          <w:sz w:val="28"/>
          <w:szCs w:val="28"/>
        </w:rPr>
      </w:pPr>
      <w:r>
        <w:rPr>
          <w:sz w:val="28"/>
          <w:szCs w:val="28"/>
        </w:rPr>
        <w:t>- дифференциация отдачи капитала от образования в зависимости от территории, стажа работы и прочих, непосредственно не относящихся к обучению факторов.</w:t>
      </w:r>
    </w:p>
    <w:p w:rsidR="008139E4" w:rsidRDefault="00F652A3">
      <w:pPr>
        <w:spacing w:line="360" w:lineRule="auto"/>
        <w:jc w:val="both"/>
        <w:rPr>
          <w:sz w:val="28"/>
          <w:szCs w:val="28"/>
        </w:rPr>
      </w:pPr>
      <w:r>
        <w:rPr>
          <w:sz w:val="28"/>
          <w:szCs w:val="28"/>
        </w:rPr>
        <w:tab/>
        <w:t>Таким образом, ученые признают, что основным методом оценки эффективности инвестиций в человеческий капитал остается экспертный метод.</w:t>
      </w:r>
    </w:p>
    <w:p w:rsidR="008139E4" w:rsidRDefault="00F652A3">
      <w:pPr>
        <w:spacing w:line="360" w:lineRule="auto"/>
        <w:jc w:val="both"/>
        <w:rPr>
          <w:sz w:val="28"/>
          <w:szCs w:val="28"/>
        </w:rPr>
      </w:pPr>
      <w:r>
        <w:rPr>
          <w:sz w:val="28"/>
          <w:szCs w:val="28"/>
        </w:rPr>
        <w:tab/>
        <w:t>Можно заключить, что инвестиции в высшее образование являются величиной, в основном определяющей рост человеческого капитала, а высшее образование – отраслью, составляющей главный вектор развития производства человеческого капитала. В этих условиях принципиальное значение приобретает поиск новых подходов к повышению эффективности организации и управления высшим образованием с ориентацией на его качественные аспекты.</w:t>
      </w:r>
    </w:p>
    <w:p w:rsidR="008139E4" w:rsidRDefault="008139E4">
      <w:pPr>
        <w:spacing w:line="360" w:lineRule="auto"/>
        <w:jc w:val="both"/>
        <w:rPr>
          <w:sz w:val="28"/>
          <w:szCs w:val="28"/>
        </w:rPr>
      </w:pPr>
    </w:p>
    <w:p w:rsidR="008139E4" w:rsidRDefault="00F652A3">
      <w:pPr>
        <w:jc w:val="center"/>
        <w:rPr>
          <w:b/>
          <w:bCs/>
          <w:sz w:val="32"/>
          <w:szCs w:val="32"/>
        </w:rPr>
      </w:pPr>
      <w:r>
        <w:rPr>
          <w:b/>
          <w:bCs/>
          <w:sz w:val="32"/>
          <w:szCs w:val="32"/>
        </w:rPr>
        <w:t>5. Принципы, границы и нормы участия государства в инвестиционной деятельности</w:t>
      </w:r>
    </w:p>
    <w:p w:rsidR="008139E4" w:rsidRDefault="008139E4"/>
    <w:p w:rsidR="008139E4" w:rsidRDefault="00F652A3">
      <w:pPr>
        <w:spacing w:line="360" w:lineRule="auto"/>
        <w:jc w:val="both"/>
        <w:rPr>
          <w:sz w:val="28"/>
          <w:szCs w:val="28"/>
        </w:rPr>
      </w:pPr>
      <w:r>
        <w:tab/>
      </w:r>
      <w:r>
        <w:rPr>
          <w:sz w:val="28"/>
          <w:szCs w:val="28"/>
        </w:rPr>
        <w:t>Правительственными, независимыми структурами, коллективами ученых, отдельными специалистами разработаны различные концепции инвестиционной политики. Несмотря на значительное разнообразие, их объединяет позиция, согласно которой односторонний монетаристский подход, так же как и возврат к централизованной системе управления экономикой России, в современных условиях недостаточны.</w:t>
      </w:r>
    </w:p>
    <w:p w:rsidR="008139E4" w:rsidRDefault="00F652A3">
      <w:pPr>
        <w:spacing w:line="360" w:lineRule="auto"/>
        <w:jc w:val="both"/>
        <w:rPr>
          <w:sz w:val="28"/>
          <w:szCs w:val="28"/>
        </w:rPr>
      </w:pPr>
      <w:r>
        <w:rPr>
          <w:sz w:val="28"/>
          <w:szCs w:val="28"/>
        </w:rPr>
        <w:tab/>
        <w:t>Действительно, анализ ситуации, сложившейся в российской экономике, приводит к принципиальному выводу о неизбежности обеспечить решение приоритетных задач инвестиционного развития только на основе саморегуляции рынка, который в российской экономике характеризуется весьма низкой степенью сформированности. Требуется усиления роли государства в инвестиционной сфере, корректировка экономической политики, поиск оптимального сочетания государственного и рыночного регулирования. При этом следует определить границы и принципы участия государства в инвестиционном процессе с учетом специфики переходного к рынку периода развития российской экономики.</w:t>
      </w:r>
    </w:p>
    <w:p w:rsidR="008139E4" w:rsidRDefault="00F652A3">
      <w:pPr>
        <w:spacing w:line="360" w:lineRule="auto"/>
        <w:jc w:val="both"/>
        <w:rPr>
          <w:sz w:val="28"/>
          <w:szCs w:val="28"/>
        </w:rPr>
      </w:pPr>
      <w:r>
        <w:rPr>
          <w:sz w:val="28"/>
          <w:szCs w:val="28"/>
        </w:rPr>
        <w:tab/>
        <w:t>1). Условия усиления роли государства в инвестиционной сфере. При анализе возможностей усиления роли государства в инвестиционной сфере следует учитывать, что степень расширения государственного участия имеет объективные пределы. Эти пределы, с одной стороны, обусловлены реальными финансовыми возможностями, а с другой стороны, тем, что рост присутствия государства в экономике должен способствовать притоку частных инвестиций, а не их вытеснению. Оно предполагает повышение эффективности государственной долгосрочной политики и конкретных действий при сохранении рыночных свобод и стимулировании частных инвестиций.</w:t>
      </w:r>
    </w:p>
    <w:p w:rsidR="008139E4" w:rsidRDefault="00F652A3">
      <w:pPr>
        <w:spacing w:line="360" w:lineRule="auto"/>
        <w:jc w:val="both"/>
        <w:rPr>
          <w:sz w:val="28"/>
          <w:szCs w:val="28"/>
        </w:rPr>
      </w:pPr>
      <w:r>
        <w:rPr>
          <w:sz w:val="28"/>
          <w:szCs w:val="28"/>
        </w:rPr>
        <w:tab/>
        <w:t>Вопрос о принципах участия государства в инвестиционной деятельности во многом связан с проблемой ограниченности финансового потенциала для инвестиционного подъема. Примерные расчеты показывают, что только для восстановления дореформенных объемов инвестирования, с учетом глубины инвестиционного спада потребуется пятикратное увеличение инвестиций.</w:t>
      </w:r>
    </w:p>
    <w:p w:rsidR="008139E4" w:rsidRDefault="00F652A3">
      <w:pPr>
        <w:spacing w:line="360" w:lineRule="auto"/>
        <w:jc w:val="both"/>
        <w:rPr>
          <w:sz w:val="28"/>
          <w:szCs w:val="28"/>
        </w:rPr>
      </w:pPr>
      <w:r>
        <w:rPr>
          <w:sz w:val="28"/>
          <w:szCs w:val="28"/>
        </w:rPr>
        <w:tab/>
        <w:t>При анализе данной проблемы возникает также вопрос о критерии достаточности инвестиций. В среденесрочном периоде критерием достаточности инвестиций может служить такой объем инвестиционных ресурсов, который позволит обеспечить переход к устойчивому экономическому росту. С точки зрения макроэкономики это означает достижение стабильных положительных значений величины совокупных чистых инвестиций, соответствующих приросту объемов средств для обновления основного капитала, при увеличении эффективности использования инвестируемых ресурсов. В связи с этим необходимо стимулирование инвестиций до уровня, превышающего выбытие накопленных элементов производственного капитала. Этот ориентир обусловлен тем, что при более низких значениях инвестиций во вновь созданный продукт не будут скомпенсированы выбывающие элементы производственного капитала, в результате чего будут по-прежнему воспроизводиться условия экономического спада и продолжиться сокращение потенциала реального оживления производства.</w:t>
      </w:r>
    </w:p>
    <w:p w:rsidR="008139E4" w:rsidRDefault="00F652A3">
      <w:pPr>
        <w:spacing w:line="360" w:lineRule="auto"/>
        <w:jc w:val="both"/>
        <w:rPr>
          <w:sz w:val="28"/>
          <w:szCs w:val="28"/>
        </w:rPr>
      </w:pPr>
      <w:r>
        <w:rPr>
          <w:sz w:val="28"/>
          <w:szCs w:val="28"/>
        </w:rPr>
        <w:tab/>
        <w:t>Между тем возможности обеспечения приемлемой динамики экономического развития во многом ограничены низкими масштабами внутренних накоплений, снижением капиталоотдачи вложений в реальном секторе экономики. Очевидно, что это особенности российской экономики в ближайшее время будут определять принципы государственной инвестиционной политики. С учетом жестких ресурсных ограничений и несформированности рыночных механизмов инвестирования государственная политика в сфере инвестиционной деятельности должна базироваться на принципах выбора приоритетных направлений и “точечного инвестирования”, повышения степени управляемости инвестиционным процессом на основе усиления обоснованности, последовательности и комплексности разрабатываемых мероприятий.</w:t>
      </w:r>
    </w:p>
    <w:p w:rsidR="008139E4" w:rsidRDefault="00F652A3">
      <w:pPr>
        <w:spacing w:line="360" w:lineRule="auto"/>
        <w:jc w:val="both"/>
        <w:rPr>
          <w:sz w:val="28"/>
          <w:szCs w:val="28"/>
        </w:rPr>
      </w:pPr>
      <w:r>
        <w:rPr>
          <w:sz w:val="28"/>
          <w:szCs w:val="28"/>
        </w:rPr>
        <w:tab/>
        <w:t>Данная специфика воздействует и на формы участия государства в инвестиционной деятельности. Как отмечалось в рыночной экономике роль государства как непосредственного инвестора сохраняется для основных жизнеобеспечивающих производств, социальной сферы и отраслей, имеющих особое государственное значение. Более важное значение приобретает регулирование инвестиционного процесса, направленное на создание благоприятного режима для деятельности частных инвесторов.</w:t>
      </w:r>
    </w:p>
    <w:p w:rsidR="008139E4" w:rsidRDefault="00F652A3">
      <w:pPr>
        <w:spacing w:line="360" w:lineRule="auto"/>
        <w:jc w:val="both"/>
        <w:rPr>
          <w:sz w:val="28"/>
          <w:szCs w:val="28"/>
        </w:rPr>
      </w:pPr>
      <w:r>
        <w:rPr>
          <w:sz w:val="28"/>
          <w:szCs w:val="28"/>
        </w:rPr>
        <w:tab/>
        <w:t xml:space="preserve">В условиях, создавшихся в российской экономике, при ориентированности инвестиционной стратегии в целом на перенос центра тяжести с государственного инвестирования на формирование инвестиционной среды, благоприятной для частных инвесторов и перелива капиталов посредством совершенствования денежно-кредитных, налоговых, амортизационных и иных методов, обе составляющие государственной инвестиционной политики (как государственное инвестирование, так и государственное регулирование инвестиционной деятельности) должны быть направлены на поддержку приоритетных отраслей и производств, носить взвешенный и системный характер </w:t>
      </w:r>
    </w:p>
    <w:p w:rsidR="008139E4" w:rsidRDefault="00F652A3">
      <w:pPr>
        <w:spacing w:line="360" w:lineRule="auto"/>
        <w:jc w:val="both"/>
        <w:rPr>
          <w:sz w:val="28"/>
          <w:szCs w:val="28"/>
        </w:rPr>
      </w:pPr>
      <w:r>
        <w:rPr>
          <w:sz w:val="28"/>
          <w:szCs w:val="28"/>
        </w:rPr>
        <w:tab/>
        <w:t xml:space="preserve">2). Определение стратегических приоритетов инвестирования. При определении стратегических приоритетов необходимо исходить из имеющихся конкурентных преимуществ на мировом рынке, выражающийся в первую очередь в наличии разработок высоких технологий. В настоящее время к отраслям, где существуют серьезные технологические заделы и сохраняются потенциальные преимущества, можно отнести авиацию, металлургию, энергетику, машиностроение, станкостроение, биотехнологию и ряд других. </w:t>
      </w:r>
    </w:p>
    <w:p w:rsidR="008139E4" w:rsidRDefault="00F652A3">
      <w:pPr>
        <w:spacing w:line="360" w:lineRule="auto"/>
        <w:jc w:val="both"/>
        <w:rPr>
          <w:sz w:val="28"/>
          <w:szCs w:val="28"/>
        </w:rPr>
      </w:pPr>
      <w:r>
        <w:rPr>
          <w:sz w:val="28"/>
          <w:szCs w:val="28"/>
        </w:rPr>
        <w:tab/>
        <w:t>Инвестиции в производство инновационной продукции будут способствовать формированию новых направлений перетока капитала, повышению его производительности и стимулированию экономического роста. Точечный характер этих инвестиций позволит добиться экономического оживления при ограниченности инвестиционных источников. Такой подход признан мировой практикой испытанным способом преодоления ограничителей экономического роста, обусловленных недостаточностью рыночных механизмов.</w:t>
      </w:r>
    </w:p>
    <w:p w:rsidR="008139E4" w:rsidRDefault="00F652A3">
      <w:pPr>
        <w:spacing w:line="360" w:lineRule="auto"/>
        <w:jc w:val="both"/>
        <w:rPr>
          <w:sz w:val="28"/>
          <w:szCs w:val="28"/>
        </w:rPr>
      </w:pPr>
      <w:r>
        <w:rPr>
          <w:sz w:val="28"/>
          <w:szCs w:val="28"/>
        </w:rPr>
        <w:tab/>
        <w:t>Высокую степень приоритетности следует придать эффективным программам развития жизнеобеспечивающих отраслей и сфер народного хозяйства, поддержки отечественных производителей и обеспечение внутреннего спроса в экономике. Вместе с тем следует учитывать, что в экономике, интегрирующейся в мирохозяйственные связи, инвестиции в производство товаров, являющихся конкурентоспособными лишь на внутреннем рынке, не могут быть источником стабильного растущего дохода.</w:t>
      </w:r>
    </w:p>
    <w:p w:rsidR="008139E4" w:rsidRDefault="00F652A3">
      <w:pPr>
        <w:spacing w:line="360" w:lineRule="auto"/>
        <w:jc w:val="both"/>
        <w:rPr>
          <w:sz w:val="28"/>
          <w:szCs w:val="28"/>
        </w:rPr>
      </w:pPr>
      <w:r>
        <w:rPr>
          <w:sz w:val="28"/>
          <w:szCs w:val="28"/>
        </w:rPr>
        <w:tab/>
        <w:t>Важным условием эффективности государственной инвестиционной политики является разработка концепции структурной перестройки производственного сектора, особенно в части приоритетных направлений, на базе которой должны быть определены стратегии и механизм инвестирования для различных групп предприятий, масштабы, формы и методы государственной поддержки, модели организации производственных структур с учетом реально сложившихся в российской экономики условий, в том числе и институциональных.</w:t>
      </w:r>
    </w:p>
    <w:p w:rsidR="008139E4" w:rsidRDefault="00F652A3">
      <w:pPr>
        <w:spacing w:line="360" w:lineRule="auto"/>
        <w:jc w:val="both"/>
        <w:rPr>
          <w:sz w:val="28"/>
          <w:szCs w:val="28"/>
        </w:rPr>
      </w:pPr>
      <w:r>
        <w:rPr>
          <w:sz w:val="28"/>
          <w:szCs w:val="28"/>
        </w:rPr>
        <w:tab/>
        <w:t>В российской экономике традиционно носителями конкурентных преимуществ являются крупные производственные комплексы. Именно крупные корпорации, обладающие научно-техническим потенциалом, возможностями мобилизации ресурсов и эффективной интеграции в мирохозяйственные связи, могут выступить основой подъема и ускоренного развития экономики. Предприятия мелкого бизнеса, имеющие, несомненно, большое значение для функционирования рыночной экономики, в настоящее время характеризуются крайне низким техническим уровнем и отсутствием инвестиционных ресурсов, что вызывает необходимость поиска их места в цепочках крупных структур.</w:t>
      </w:r>
    </w:p>
    <w:p w:rsidR="008139E4" w:rsidRDefault="008139E4">
      <w:pPr>
        <w:spacing w:line="360" w:lineRule="auto"/>
        <w:jc w:val="both"/>
        <w:rPr>
          <w:sz w:val="28"/>
          <w:szCs w:val="28"/>
        </w:rPr>
      </w:pPr>
    </w:p>
    <w:p w:rsidR="008139E4" w:rsidRDefault="00F652A3">
      <w:pPr>
        <w:pStyle w:val="ac"/>
        <w:rPr>
          <w:sz w:val="32"/>
          <w:szCs w:val="32"/>
        </w:rPr>
      </w:pPr>
      <w:r>
        <w:rPr>
          <w:sz w:val="32"/>
          <w:szCs w:val="32"/>
        </w:rPr>
        <w:t>6. Проблемы бюджетного финансирования инвестиций</w:t>
      </w:r>
    </w:p>
    <w:p w:rsidR="008139E4" w:rsidRDefault="008139E4"/>
    <w:p w:rsidR="008139E4" w:rsidRDefault="00F652A3">
      <w:pPr>
        <w:spacing w:line="360" w:lineRule="auto"/>
        <w:jc w:val="both"/>
        <w:rPr>
          <w:sz w:val="28"/>
          <w:szCs w:val="28"/>
        </w:rPr>
      </w:pPr>
      <w:r>
        <w:tab/>
      </w:r>
      <w:r>
        <w:rPr>
          <w:sz w:val="28"/>
          <w:szCs w:val="28"/>
        </w:rPr>
        <w:t>Бюджетное финансирование инвестиционной деятельности пока осуществляется на базе подходов, существенно ограничивающих воздействие государства на ход рыночных преобразований и структурную перестройку экономики. При этом данные недостатки связаны столько с ограниченными возможностями бюджетной системы, сколько с неопределенной или даже ошибочной стратегией распределения инвестиций, отсутствием действенного контроля за их использованием.</w:t>
      </w:r>
    </w:p>
    <w:p w:rsidR="008139E4" w:rsidRDefault="00F652A3">
      <w:pPr>
        <w:spacing w:line="360" w:lineRule="auto"/>
        <w:jc w:val="both"/>
        <w:rPr>
          <w:sz w:val="28"/>
          <w:szCs w:val="28"/>
        </w:rPr>
      </w:pPr>
      <w:r>
        <w:rPr>
          <w:sz w:val="28"/>
          <w:szCs w:val="28"/>
        </w:rPr>
        <w:tab/>
        <w:t>Необходимость решения этой проблемы дополняется тем, что перекосы в государственной инвестиционной политике одновременно являются причиной отсутствия или существенного искажения ориентиров для частных инвесторов. Анализ свидетельствует о наличии определённой зависимости между государственными приоритетами и инвестиционными мотивациями частных инвесторов, которую необходимо учитывать при разработке перспективных направлений инвестиционной политики.</w:t>
      </w:r>
    </w:p>
    <w:p w:rsidR="008139E4" w:rsidRDefault="00F652A3">
      <w:pPr>
        <w:spacing w:line="360" w:lineRule="auto"/>
        <w:jc w:val="both"/>
        <w:rPr>
          <w:sz w:val="28"/>
          <w:szCs w:val="28"/>
        </w:rPr>
      </w:pPr>
      <w:r>
        <w:rPr>
          <w:sz w:val="28"/>
          <w:szCs w:val="28"/>
        </w:rPr>
        <w:tab/>
        <w:t>В противном случае не удастся сформировать основу для проведения общегосударственной инвестиционная политика и согласования интересов инвесторов различных уровней, а предпринимаемые меры будут по-прежнему носить преимущественно пассивный характер и не обеспечивать запланированных результатов. Следует также учитывать, что недостаточная и бессистемная поддержка отдельных производителей или регионов понижает стимулы к накоплению и последующему самофинансированию и не способствует рыночному поведению хозяйствующих субъектов.</w:t>
      </w:r>
    </w:p>
    <w:p w:rsidR="008139E4" w:rsidRDefault="00F652A3">
      <w:pPr>
        <w:spacing w:line="360" w:lineRule="auto"/>
        <w:jc w:val="both"/>
        <w:rPr>
          <w:sz w:val="28"/>
          <w:szCs w:val="28"/>
        </w:rPr>
      </w:pPr>
      <w:r>
        <w:rPr>
          <w:sz w:val="28"/>
          <w:szCs w:val="28"/>
        </w:rPr>
        <w:tab/>
        <w:t>При анализе вопроса о возможностях государственной инвестиционной поддержки производителей нельзя учитывать крайнюю ограниченность бюджетных средств. Вместе с тем в современных условиях не меньшее значение приобретают повышение качества обоснования и четкости реализации инвестиционной политики, учет степени проработанности и реальности бюджетного планирования.</w:t>
      </w:r>
    </w:p>
    <w:p w:rsidR="008139E4" w:rsidRDefault="00F652A3">
      <w:pPr>
        <w:spacing w:line="360" w:lineRule="auto"/>
        <w:jc w:val="both"/>
        <w:rPr>
          <w:sz w:val="28"/>
          <w:szCs w:val="28"/>
        </w:rPr>
      </w:pPr>
      <w:r>
        <w:rPr>
          <w:sz w:val="28"/>
          <w:szCs w:val="28"/>
        </w:rPr>
        <w:tab/>
        <w:t>Использование международного опыта по реализации государственных инвестиций как приоритетного фактора экономического роста не может быть успешным без учета современного состояния российских государственных финансов и необходимости перестройки бюджетной системы. Так, одним из удачных примеров реформирования экономики за счет государственных инвестиций является опыт Германии, бюджетная система которой в отличие от российской характеризуется отлаженностью, что выражается в четком выделении текущих и инвестиционных расходов, контроле над целевым использованием бюджетных средств, установлении и соблюдении предельного объема финансирования бюджетного дефицита за счет кредитов суммой предусмотренных инвестиционных расходов.</w:t>
      </w:r>
    </w:p>
    <w:p w:rsidR="008139E4" w:rsidRDefault="00F652A3">
      <w:pPr>
        <w:spacing w:line="360" w:lineRule="auto"/>
        <w:jc w:val="both"/>
        <w:rPr>
          <w:sz w:val="28"/>
          <w:szCs w:val="28"/>
        </w:rPr>
      </w:pPr>
      <w:r>
        <w:rPr>
          <w:sz w:val="28"/>
          <w:szCs w:val="28"/>
        </w:rPr>
        <w:tab/>
        <w:t>В российской экономике, как убедительно показывают итоги реформ, возрастание государственных расходов непроизводительного характера не компенсировалось соответствующим увеличением инвестиционных расходов бюджета. Напротив оно выступало одним из факторов, обусловливающих сокращение государственных централизованных инвестиций, ослабление инвестиционной функции государства.</w:t>
      </w:r>
    </w:p>
    <w:p w:rsidR="008139E4" w:rsidRDefault="00F652A3">
      <w:pPr>
        <w:spacing w:line="360" w:lineRule="auto"/>
        <w:jc w:val="both"/>
        <w:rPr>
          <w:sz w:val="28"/>
          <w:szCs w:val="28"/>
        </w:rPr>
      </w:pPr>
      <w:r>
        <w:rPr>
          <w:sz w:val="28"/>
          <w:szCs w:val="28"/>
        </w:rPr>
        <w:tab/>
        <w:t>В связи с этим использование государственных инвестиций как фактора экономического роста предполагает необходимость существенных изменений в бюджетной политике инвестиции организации бюджетной системы. При разработке бюджета должны быть использованы принципы определения приоритетных направлений, установления нормативов, определяющих уровень бюджетных средств по выделенным направлениям, разделения текущего и инвестиционного бюджета на нормативной основе, исключения возможности превышения расходов над доходами при планировании текущего бюджета, четкого определения покрытия дефицита инвестиционного бюджета. Определённые изменения следует внести и в технологию осуществления контроля за использованием средств обеих составляющих бюджета, усилив роль казначейского метода его исполнения.</w:t>
      </w:r>
    </w:p>
    <w:p w:rsidR="008139E4" w:rsidRDefault="00F652A3">
      <w:pPr>
        <w:spacing w:line="360" w:lineRule="auto"/>
        <w:jc w:val="both"/>
        <w:rPr>
          <w:sz w:val="28"/>
          <w:szCs w:val="28"/>
        </w:rPr>
      </w:pPr>
      <w:r>
        <w:rPr>
          <w:sz w:val="28"/>
          <w:szCs w:val="28"/>
        </w:rPr>
        <w:tab/>
        <w:t>Важной проблемой связанной с использованием государственных инвестиций, является их низкая по сравнению частными эффективность. Данные о реализации федеральных программ подтверждают, что используемые при распределении государственных финансовых ресурсов подходы не способствуют росту эффективности инвестирования инвестиции реструктуризации национальной экономики.</w:t>
      </w:r>
    </w:p>
    <w:p w:rsidR="008139E4" w:rsidRDefault="00F652A3">
      <w:pPr>
        <w:spacing w:line="360" w:lineRule="auto"/>
        <w:jc w:val="both"/>
        <w:rPr>
          <w:sz w:val="28"/>
          <w:szCs w:val="28"/>
        </w:rPr>
      </w:pPr>
      <w:r>
        <w:rPr>
          <w:sz w:val="28"/>
          <w:szCs w:val="28"/>
        </w:rPr>
        <w:tab/>
        <w:t>Отсутствие системной основы в организации инвестиционного процесса, недостаточная степень проработанности и реальности бюджетного планирования явились причинами постоянного недофинансирования государственных инвестиционных программ. Так, в 1999г. Проектируемые ресурсы бюджета составили 20,775 млрд. руб., но реально из запланированных сумм на инвестиционные проекты было выделено всего 6,3 млрд. руб.</w:t>
      </w:r>
    </w:p>
    <w:p w:rsidR="008139E4" w:rsidRDefault="00F652A3">
      <w:pPr>
        <w:spacing w:line="360" w:lineRule="auto"/>
        <w:jc w:val="both"/>
        <w:rPr>
          <w:sz w:val="28"/>
          <w:szCs w:val="28"/>
        </w:rPr>
      </w:pPr>
      <w:r>
        <w:rPr>
          <w:sz w:val="28"/>
          <w:szCs w:val="28"/>
        </w:rPr>
        <w:tab/>
        <w:t>Данные факты свидетельствуют о необходимости усиления роли селективного подхода при государственном инвестировании, концентрации государственных инвестиций на строго определённых приоритетных направлениях, ужесточения контроля за средствами Бюджета развития, отбором конкурсных проектов.</w:t>
      </w:r>
    </w:p>
    <w:p w:rsidR="008139E4" w:rsidRDefault="00F652A3">
      <w:pPr>
        <w:spacing w:line="360" w:lineRule="auto"/>
        <w:jc w:val="both"/>
        <w:rPr>
          <w:sz w:val="28"/>
          <w:szCs w:val="28"/>
        </w:rPr>
      </w:pPr>
      <w:r>
        <w:rPr>
          <w:sz w:val="28"/>
          <w:szCs w:val="28"/>
        </w:rPr>
        <w:t>Сумма инвестиций из Федерального бюджета за последние четыре года увеличилась всего на 17%, тогда как общий объем инвестиций за этот же период увеличился на 75%.</w:t>
      </w:r>
    </w:p>
    <w:p w:rsidR="008139E4" w:rsidRDefault="008139E4">
      <w:pPr>
        <w:spacing w:line="360" w:lineRule="auto"/>
        <w:jc w:val="both"/>
        <w:rPr>
          <w:sz w:val="28"/>
          <w:szCs w:val="28"/>
        </w:rPr>
      </w:pPr>
    </w:p>
    <w:p w:rsidR="008139E4" w:rsidRDefault="008139E4">
      <w:pPr>
        <w:pStyle w:val="ac"/>
        <w:rPr>
          <w:szCs w:val="28"/>
        </w:rPr>
      </w:pPr>
    </w:p>
    <w:p w:rsidR="008139E4" w:rsidRDefault="008139E4">
      <w:pPr>
        <w:pStyle w:val="ac"/>
        <w:rPr>
          <w:szCs w:val="28"/>
        </w:rPr>
      </w:pPr>
    </w:p>
    <w:p w:rsidR="008139E4" w:rsidRDefault="008139E4">
      <w:pPr>
        <w:spacing w:line="360" w:lineRule="auto"/>
        <w:jc w:val="both"/>
        <w:rPr>
          <w:sz w:val="28"/>
          <w:szCs w:val="28"/>
        </w:rPr>
      </w:pPr>
    </w:p>
    <w:p w:rsidR="008139E4" w:rsidRDefault="00F652A3">
      <w:pPr>
        <w:pStyle w:val="ac"/>
      </w:pPr>
      <w:r>
        <w:rPr>
          <w:sz w:val="32"/>
          <w:szCs w:val="32"/>
        </w:rPr>
        <w:t>7. Государственное воздействие на инновационное развитие экономики</w:t>
      </w:r>
      <w:r>
        <w:rPr>
          <w:rStyle w:val="1"/>
          <w:sz w:val="32"/>
          <w:szCs w:val="32"/>
        </w:rPr>
        <w:footnoteReference w:id="3"/>
      </w:r>
    </w:p>
    <w:p w:rsidR="008139E4" w:rsidRDefault="008139E4">
      <w:pPr>
        <w:rPr>
          <w:b/>
        </w:rPr>
      </w:pPr>
    </w:p>
    <w:p w:rsidR="008139E4" w:rsidRDefault="00F652A3">
      <w:pPr>
        <w:spacing w:line="360" w:lineRule="auto"/>
        <w:ind w:firstLine="708"/>
        <w:jc w:val="both"/>
        <w:rPr>
          <w:sz w:val="28"/>
          <w:szCs w:val="28"/>
        </w:rPr>
      </w:pPr>
      <w:r>
        <w:rPr>
          <w:sz w:val="28"/>
          <w:szCs w:val="28"/>
        </w:rPr>
        <w:t>Необходимость достижения устойчивого экономического роста не за счет природных ресурсов, а путем перехода к инновационному типу воспроизводства уже отмечалась на самом высоком политическом уровне.</w:t>
      </w:r>
    </w:p>
    <w:p w:rsidR="008139E4" w:rsidRDefault="00F652A3">
      <w:pPr>
        <w:spacing w:line="360" w:lineRule="auto"/>
        <w:ind w:firstLine="708"/>
        <w:jc w:val="both"/>
        <w:rPr>
          <w:sz w:val="28"/>
          <w:szCs w:val="28"/>
        </w:rPr>
      </w:pPr>
      <w:r>
        <w:rPr>
          <w:sz w:val="28"/>
          <w:szCs w:val="28"/>
        </w:rPr>
        <w:t>У нашей страны по-прежнему велик природно-ресурсный потенциал. Он превышает ресурсы США примерно в 2 раза, в 5-6 раз Германию и 18-20 раз Японию. Существуют и другие мнения о запасах наших природно-ресурсных возможностях (главным образом углеводородных).</w:t>
      </w:r>
    </w:p>
    <w:p w:rsidR="008139E4" w:rsidRDefault="00F652A3">
      <w:pPr>
        <w:spacing w:line="360" w:lineRule="auto"/>
        <w:ind w:firstLine="708"/>
        <w:jc w:val="both"/>
        <w:rPr>
          <w:sz w:val="28"/>
          <w:szCs w:val="28"/>
        </w:rPr>
      </w:pPr>
      <w:r>
        <w:rPr>
          <w:sz w:val="28"/>
          <w:szCs w:val="28"/>
        </w:rPr>
        <w:t>Российский ТЭК уже принял на себя основную нагрузку по формированию государственных валютных ресурсов, по образованию доходной части государственного бюджета. К тому же отрасли топливно-энергетического комплекса имеют относительно высокую экономическую эффективность по сравнению с отраслями обрабатывающей промышленности. По экспертным оценкам, производительность труда в сырьевых отраслях в 5 — 7 раз выше, чем в машиностроении, сельском хозяйстве и легкой промышленности.</w:t>
      </w:r>
    </w:p>
    <w:p w:rsidR="008139E4" w:rsidRDefault="00F652A3">
      <w:pPr>
        <w:spacing w:line="360" w:lineRule="auto"/>
        <w:ind w:firstLine="708"/>
        <w:jc w:val="both"/>
        <w:rPr>
          <w:sz w:val="28"/>
          <w:szCs w:val="28"/>
        </w:rPr>
      </w:pPr>
      <w:r>
        <w:rPr>
          <w:sz w:val="28"/>
          <w:szCs w:val="28"/>
        </w:rPr>
        <w:t>Вместе с тем ориентация на преимущественно сырьевую направленность как основной фактор экономического роста ведет к углубляющейся примитивизации структуры российской индустрии. Конкурентные преимущества современных экспортноориентированных отраслей на мировом рынке объясняются в значительной мере относительной дешевизной отечественного газа, электроэнергии, низким уровнем заработной платы. Со временем ожидается уменьшение значения данных факторов.</w:t>
      </w:r>
    </w:p>
    <w:p w:rsidR="008139E4" w:rsidRDefault="00F652A3">
      <w:pPr>
        <w:spacing w:line="360" w:lineRule="auto"/>
        <w:jc w:val="both"/>
        <w:rPr>
          <w:sz w:val="28"/>
          <w:szCs w:val="28"/>
        </w:rPr>
      </w:pPr>
      <w:r>
        <w:rPr>
          <w:sz w:val="28"/>
          <w:szCs w:val="28"/>
        </w:rPr>
        <w:t>Наращивание добычи полезных ископаемых будет требовать все больше инвестиций, что приведет к росту капиталоемкости. Мировой же рынок сырья довольно неустойчив.</w:t>
      </w:r>
    </w:p>
    <w:p w:rsidR="008139E4" w:rsidRDefault="00F652A3">
      <w:pPr>
        <w:spacing w:line="360" w:lineRule="auto"/>
        <w:jc w:val="both"/>
        <w:rPr>
          <w:sz w:val="28"/>
          <w:szCs w:val="28"/>
        </w:rPr>
      </w:pPr>
      <w:r>
        <w:rPr>
          <w:sz w:val="28"/>
          <w:szCs w:val="28"/>
        </w:rPr>
        <w:t>Эксперты ИНП РАН отмечали, что развитие сырьевых отраслей в интересах наращивания экспорта не может быть очень динамичным.</w:t>
      </w:r>
    </w:p>
    <w:p w:rsidR="008139E4" w:rsidRDefault="00F652A3">
      <w:pPr>
        <w:spacing w:line="360" w:lineRule="auto"/>
        <w:ind w:firstLine="708"/>
        <w:jc w:val="both"/>
        <w:rPr>
          <w:sz w:val="28"/>
          <w:szCs w:val="28"/>
        </w:rPr>
      </w:pPr>
      <w:r>
        <w:rPr>
          <w:sz w:val="28"/>
          <w:szCs w:val="28"/>
        </w:rPr>
        <w:t>К тому же экспортная сырьевая ориентация имеет свою оборотную сторону — зависимость от импорта технологий, машин, оборудования и т.п.</w:t>
      </w:r>
    </w:p>
    <w:p w:rsidR="008139E4" w:rsidRDefault="00F652A3">
      <w:pPr>
        <w:spacing w:line="360" w:lineRule="auto"/>
        <w:ind w:firstLine="708"/>
        <w:jc w:val="both"/>
        <w:rPr>
          <w:sz w:val="28"/>
          <w:szCs w:val="28"/>
        </w:rPr>
      </w:pPr>
      <w:r>
        <w:rPr>
          <w:sz w:val="28"/>
          <w:szCs w:val="28"/>
        </w:rPr>
        <w:t>Сложившееся понимание, что для нашей страны необходимы не только количественный рост — удвоение ВВП, но и инновационный путь развития и повышения конкурентоспособности национальной экономики выдвигает еще ряд проблем, например, вопрос о взаимоотношениях современного государства, в частности, нашего, с субъектами инновационной деятельности.</w:t>
      </w:r>
    </w:p>
    <w:p w:rsidR="008139E4" w:rsidRDefault="00F652A3">
      <w:pPr>
        <w:spacing w:line="360" w:lineRule="auto"/>
        <w:ind w:firstLine="708"/>
        <w:jc w:val="both"/>
        <w:rPr>
          <w:sz w:val="28"/>
          <w:szCs w:val="28"/>
        </w:rPr>
      </w:pPr>
      <w:r>
        <w:rPr>
          <w:sz w:val="28"/>
          <w:szCs w:val="28"/>
        </w:rPr>
        <w:t>Наша страна, встав на путь рыночных преобразований, столкнулась с рядом дилемм. Например, государство в рыночной экономике — субъект экономических отношений или же сохраняются только его объектные функции. Должно ли государство разрабатывать экономическую политику, как для всей национальной экономики, так и поддерживать отдельные комплексы и отрасли или в условиях доминирования частной собственности и всеобщего развития товарно-денежных отношений эти обязанности с государства снимаются, они становятся лишними. Если все же государство несет ответственность за проведение экономической политики, то сама политика должна быть активной, т.е. выполняющей определенные регулирующие функции или лишь реагировать под воздействием рыночных сил.</w:t>
      </w:r>
    </w:p>
    <w:p w:rsidR="008139E4" w:rsidRDefault="00F652A3">
      <w:pPr>
        <w:spacing w:line="360" w:lineRule="auto"/>
        <w:ind w:firstLine="708"/>
        <w:jc w:val="both"/>
        <w:rPr>
          <w:sz w:val="28"/>
          <w:szCs w:val="28"/>
        </w:rPr>
      </w:pPr>
      <w:r>
        <w:rPr>
          <w:sz w:val="28"/>
          <w:szCs w:val="28"/>
        </w:rPr>
        <w:t>В нашей стране за несколько первых лет рыночных преобразований сменилось несколько экономических концепций государственной промышленной политики.</w:t>
      </w:r>
    </w:p>
    <w:p w:rsidR="008139E4" w:rsidRDefault="00F652A3">
      <w:pPr>
        <w:spacing w:line="360" w:lineRule="auto"/>
        <w:ind w:firstLine="708"/>
        <w:jc w:val="both"/>
        <w:rPr>
          <w:sz w:val="28"/>
          <w:szCs w:val="28"/>
        </w:rPr>
      </w:pPr>
      <w:r>
        <w:rPr>
          <w:sz w:val="28"/>
          <w:szCs w:val="28"/>
        </w:rPr>
        <w:t xml:space="preserve">Обязанности по разработке и проведению экономической политики по существу определяются институцией РФ </w:t>
      </w:r>
    </w:p>
    <w:p w:rsidR="008139E4" w:rsidRDefault="00F652A3">
      <w:pPr>
        <w:spacing w:line="360" w:lineRule="auto"/>
        <w:ind w:firstLine="708"/>
        <w:jc w:val="both"/>
        <w:rPr>
          <w:sz w:val="28"/>
          <w:szCs w:val="28"/>
        </w:rPr>
      </w:pPr>
      <w:r>
        <w:rPr>
          <w:sz w:val="28"/>
          <w:szCs w:val="28"/>
        </w:rPr>
        <w:t>Конституцией России правительство страны наделено полномочиями по формированию и расходованию государственного бюджета. В бюджетном кодексе РФ бюджет трактуется как форма образования и расходования денежных средств, предназначенных для финансового обеспечения задач и функций государства и местного самоуправления. Кроме бюджета, к полномочиям правительства отнесено проведение единой финансово-кредитной и денежной политики, единой государственной политики в области науки, культуры, образования, здравоохранения, социального обеспечения, экологии.</w:t>
      </w:r>
    </w:p>
    <w:p w:rsidR="008139E4" w:rsidRDefault="00F652A3">
      <w:pPr>
        <w:spacing w:line="360" w:lineRule="auto"/>
        <w:ind w:firstLine="708"/>
        <w:jc w:val="both"/>
        <w:rPr>
          <w:sz w:val="28"/>
          <w:szCs w:val="28"/>
        </w:rPr>
      </w:pPr>
      <w:r>
        <w:rPr>
          <w:sz w:val="28"/>
          <w:szCs w:val="28"/>
        </w:rPr>
        <w:t>Таким образом, государство в рыночной системе хозяйства, в том числе и в отечественной переходной экономике, несомненно, проводит свою экономическую политику. Действует тенденция к сохранению за государством функций «выбора основного вектора движения не только централизованных, но и всех финансовых потоков в стране» для достижения «позитивных изменений структуры производства». Эта функция государства сохраняется даже в наиболее либеральных моделях рыночной экономики, когда возникает потребность защитить отечественных производителей, а также в целях повышения конкурентоспособности национального производства.</w:t>
      </w:r>
    </w:p>
    <w:p w:rsidR="008139E4" w:rsidRDefault="00F652A3">
      <w:pPr>
        <w:spacing w:line="360" w:lineRule="auto"/>
        <w:ind w:firstLine="708"/>
        <w:jc w:val="both"/>
        <w:rPr>
          <w:sz w:val="28"/>
          <w:szCs w:val="28"/>
        </w:rPr>
      </w:pPr>
      <w:r>
        <w:rPr>
          <w:sz w:val="28"/>
          <w:szCs w:val="28"/>
        </w:rPr>
        <w:t>Не будем останавливаться на рассмотрении этапов промышленной политики в прошлом, а остановимся на нашем времени.</w:t>
      </w:r>
    </w:p>
    <w:p w:rsidR="008139E4" w:rsidRDefault="00F652A3">
      <w:pPr>
        <w:spacing w:line="360" w:lineRule="auto"/>
        <w:ind w:firstLine="708"/>
        <w:jc w:val="both"/>
        <w:rPr>
          <w:sz w:val="28"/>
          <w:szCs w:val="28"/>
        </w:rPr>
      </w:pPr>
      <w:r>
        <w:rPr>
          <w:sz w:val="28"/>
          <w:szCs w:val="28"/>
        </w:rPr>
        <w:t>В хозяйственной практике выработались два основных типа государственной промышленной политики:</w:t>
      </w:r>
    </w:p>
    <w:p w:rsidR="008139E4" w:rsidRDefault="00F652A3">
      <w:pPr>
        <w:spacing w:line="360" w:lineRule="auto"/>
        <w:ind w:firstLine="708"/>
        <w:jc w:val="both"/>
        <w:rPr>
          <w:sz w:val="28"/>
          <w:szCs w:val="28"/>
        </w:rPr>
      </w:pPr>
      <w:r>
        <w:rPr>
          <w:sz w:val="28"/>
          <w:szCs w:val="28"/>
        </w:rPr>
        <w:t>1) общесистемный;</w:t>
      </w:r>
    </w:p>
    <w:p w:rsidR="008139E4" w:rsidRDefault="00F652A3">
      <w:pPr>
        <w:spacing w:line="360" w:lineRule="auto"/>
        <w:ind w:firstLine="708"/>
        <w:jc w:val="both"/>
        <w:rPr>
          <w:sz w:val="28"/>
          <w:szCs w:val="28"/>
        </w:rPr>
      </w:pPr>
      <w:r>
        <w:rPr>
          <w:sz w:val="28"/>
          <w:szCs w:val="28"/>
        </w:rPr>
        <w:t>2) селективный.</w:t>
      </w:r>
    </w:p>
    <w:p w:rsidR="008139E4" w:rsidRDefault="00F652A3">
      <w:pPr>
        <w:spacing w:line="360" w:lineRule="auto"/>
        <w:ind w:firstLine="708"/>
        <w:jc w:val="both"/>
        <w:rPr>
          <w:sz w:val="28"/>
          <w:szCs w:val="28"/>
        </w:rPr>
      </w:pPr>
      <w:r>
        <w:rPr>
          <w:sz w:val="28"/>
          <w:szCs w:val="28"/>
        </w:rPr>
        <w:t>Общесистемная промышленная политика направлена на создание общих институциональных экономических условий, которые бы максимально, соответствовали развитию реального сектора, она действует как бы по горизонтали. Ее меры не имеют какого-либо избирательного назначения (четкой нацеленности на отрасль, корпорацию, регион), а распространяют свое влияние более или менее равномерно на всех субъектов рынка, формируя экономическую и институциональную, организационную и правовую среду их активности, она является преимущественно макроэкономической.</w:t>
      </w:r>
    </w:p>
    <w:p w:rsidR="008139E4" w:rsidRDefault="00F652A3">
      <w:pPr>
        <w:spacing w:line="360" w:lineRule="auto"/>
        <w:ind w:firstLine="708"/>
        <w:jc w:val="both"/>
        <w:rPr>
          <w:sz w:val="28"/>
          <w:szCs w:val="28"/>
        </w:rPr>
      </w:pPr>
      <w:r>
        <w:rPr>
          <w:sz w:val="28"/>
          <w:szCs w:val="28"/>
        </w:rPr>
        <w:t>Общесистемная промышленная политика нацелена на создание формального равенства экономических и правовых условий для всех экономических субъектов рынка. Проводя данную политику, государство устанавливает определенные правила их поведения. Так, общесистемная политика включает в себя законодательную деятельность государства в области трудовых отношений, осуществление налоговой и таможенной деятельности, введение и поддержание технологических и экологических стандартов, поддержание инновационной деятельности экономических субъектов.</w:t>
      </w:r>
    </w:p>
    <w:p w:rsidR="008139E4" w:rsidRDefault="00F652A3">
      <w:pPr>
        <w:spacing w:line="360" w:lineRule="auto"/>
        <w:ind w:firstLine="708"/>
        <w:jc w:val="both"/>
        <w:rPr>
          <w:sz w:val="28"/>
          <w:szCs w:val="28"/>
        </w:rPr>
      </w:pPr>
      <w:r>
        <w:rPr>
          <w:sz w:val="28"/>
          <w:szCs w:val="28"/>
        </w:rPr>
        <w:t>Так, основными направлениями государства в инновационной сфере являются: разработка государственных программ развития, создание нормативно-правовой базы, прямое финансирование (включая совместное) собственно инновационной деятельности, косвенное финансирование инновационной деятельности (налоговая и тарифная политика), организационно-институциональная поддержка (стимулирование кооперационных связей, прогнозирование инновационной деятельности на основе консультаций с частными инновационными фирмами и т.д.), а также деятельность по формированию кадрового потенциала инновационной деятельности.</w:t>
      </w:r>
    </w:p>
    <w:p w:rsidR="008139E4" w:rsidRDefault="00F652A3">
      <w:pPr>
        <w:spacing w:line="360" w:lineRule="auto"/>
        <w:ind w:firstLine="708"/>
        <w:jc w:val="both"/>
        <w:rPr>
          <w:sz w:val="28"/>
          <w:szCs w:val="28"/>
        </w:rPr>
      </w:pPr>
      <w:r>
        <w:rPr>
          <w:sz w:val="28"/>
          <w:szCs w:val="28"/>
        </w:rPr>
        <w:t>В качестве примера можно привести «План мероприятий по реализации Стратегии развития науки и новаций в Российской федерации на период 2006-2008 годы». В этом плане в определенной мере обозначены задачи формирования рынка инновационной продукции. На стимулирование деятельности промышленности на рынок инновационного продукта нацелены документы: «Государственная промышленная политика» (разработана Торгово-промышленной палатой РФ) и «О новой промышленной политике».</w:t>
      </w:r>
    </w:p>
    <w:p w:rsidR="008139E4" w:rsidRDefault="00F652A3">
      <w:pPr>
        <w:spacing w:line="360" w:lineRule="auto"/>
        <w:jc w:val="both"/>
        <w:rPr>
          <w:sz w:val="28"/>
          <w:szCs w:val="28"/>
        </w:rPr>
      </w:pPr>
      <w:r>
        <w:rPr>
          <w:sz w:val="28"/>
          <w:szCs w:val="28"/>
        </w:rPr>
        <w:tab/>
        <w:t>О мерах применимых к существующей налоговой системы РФ, будет сказано далеее.</w:t>
      </w:r>
    </w:p>
    <w:p w:rsidR="008139E4" w:rsidRDefault="00F652A3">
      <w:pPr>
        <w:spacing w:line="360" w:lineRule="auto"/>
        <w:jc w:val="both"/>
        <w:rPr>
          <w:sz w:val="28"/>
          <w:szCs w:val="28"/>
        </w:rPr>
      </w:pPr>
      <w:r>
        <w:rPr>
          <w:sz w:val="28"/>
          <w:szCs w:val="28"/>
        </w:rPr>
        <w:tab/>
        <w:t>Таким образом, НТР является важнейшим средством достижения устойчивого экономического роста, для чего необходима активная промышленная политика, основанная на выборе целей, определении приоритетных направлений при распределении ресурсов и новых методах ее реализации.</w:t>
      </w:r>
    </w:p>
    <w:p w:rsidR="008139E4" w:rsidRDefault="008139E4">
      <w:pPr>
        <w:spacing w:line="360" w:lineRule="auto"/>
        <w:jc w:val="both"/>
        <w:rPr>
          <w:sz w:val="28"/>
          <w:szCs w:val="28"/>
        </w:rPr>
      </w:pPr>
    </w:p>
    <w:p w:rsidR="008139E4" w:rsidRDefault="008139E4">
      <w:pPr>
        <w:pStyle w:val="ac"/>
        <w:rPr>
          <w:b w:val="0"/>
          <w:szCs w:val="28"/>
        </w:rPr>
      </w:pPr>
    </w:p>
    <w:p w:rsidR="008139E4" w:rsidRDefault="00F652A3">
      <w:pPr>
        <w:spacing w:line="360" w:lineRule="auto"/>
        <w:ind w:firstLine="709"/>
        <w:jc w:val="center"/>
        <w:rPr>
          <w:b/>
          <w:bCs/>
          <w:sz w:val="32"/>
          <w:szCs w:val="32"/>
        </w:rPr>
      </w:pPr>
      <w:r>
        <w:rPr>
          <w:b/>
          <w:bCs/>
          <w:sz w:val="32"/>
          <w:szCs w:val="32"/>
        </w:rPr>
        <w:t xml:space="preserve"> 8. Способы повышения инвестиционной привлекательности России</w:t>
      </w:r>
    </w:p>
    <w:p w:rsidR="008139E4" w:rsidRDefault="008139E4">
      <w:pPr>
        <w:spacing w:line="360" w:lineRule="auto"/>
        <w:ind w:firstLine="709"/>
        <w:jc w:val="both"/>
        <w:rPr>
          <w:rFonts w:eastAsia="Times New Roman"/>
          <w:sz w:val="28"/>
          <w:szCs w:val="28"/>
        </w:rPr>
      </w:pPr>
    </w:p>
    <w:p w:rsidR="008139E4" w:rsidRDefault="00F652A3">
      <w:pPr>
        <w:spacing w:line="360" w:lineRule="auto"/>
        <w:ind w:firstLine="709"/>
        <w:jc w:val="both"/>
        <w:rPr>
          <w:sz w:val="28"/>
          <w:szCs w:val="28"/>
        </w:rPr>
      </w:pPr>
      <w:r>
        <w:rPr>
          <w:sz w:val="28"/>
          <w:szCs w:val="28"/>
        </w:rPr>
        <w:t>Важно отметить, что в российской экономике сегодня принципиально иная ситуация по сравнению с прошлым десятилетием, характеризующаяся экономическим ростом. В случае если он будет устойчивым, это само по себе может послужить мощным стимулом для привлечения иностранных инвестиций в Россию. Иностранный капитал предпочитает страны с устойчивой экономикой, способствуя в свою очередь дальнейшему экономическому росту.</w:t>
      </w:r>
    </w:p>
    <w:p w:rsidR="008139E4" w:rsidRDefault="00F652A3">
      <w:pPr>
        <w:spacing w:line="360" w:lineRule="auto"/>
        <w:ind w:firstLine="709"/>
        <w:jc w:val="both"/>
        <w:rPr>
          <w:sz w:val="28"/>
          <w:szCs w:val="28"/>
        </w:rPr>
      </w:pPr>
      <w:r>
        <w:rPr>
          <w:sz w:val="28"/>
          <w:szCs w:val="28"/>
        </w:rPr>
        <w:t>Меры, ориентированные на создание привлекательных условий для притока прямых иностранных инвестиций, включают три основные группы:</w:t>
      </w:r>
    </w:p>
    <w:p w:rsidR="008139E4" w:rsidRDefault="00F652A3">
      <w:pPr>
        <w:spacing w:line="360" w:lineRule="auto"/>
        <w:ind w:firstLine="709"/>
        <w:jc w:val="both"/>
        <w:rPr>
          <w:sz w:val="28"/>
          <w:szCs w:val="28"/>
        </w:rPr>
      </w:pPr>
      <w:r>
        <w:rPr>
          <w:sz w:val="28"/>
          <w:szCs w:val="28"/>
        </w:rPr>
        <w:t>- базовые меры по созданию благоприятного инвестиционного климата;</w:t>
      </w:r>
    </w:p>
    <w:p w:rsidR="008139E4" w:rsidRDefault="00F652A3">
      <w:pPr>
        <w:spacing w:line="360" w:lineRule="auto"/>
        <w:ind w:firstLine="709"/>
        <w:jc w:val="both"/>
        <w:rPr>
          <w:sz w:val="28"/>
          <w:szCs w:val="28"/>
        </w:rPr>
      </w:pPr>
      <w:r>
        <w:rPr>
          <w:sz w:val="28"/>
          <w:szCs w:val="28"/>
        </w:rPr>
        <w:t>- правовые и административные основы деятельности иностранных инвесторов;</w:t>
      </w:r>
    </w:p>
    <w:p w:rsidR="008139E4" w:rsidRDefault="00F652A3">
      <w:pPr>
        <w:spacing w:line="360" w:lineRule="auto"/>
        <w:ind w:firstLine="709"/>
        <w:jc w:val="both"/>
        <w:rPr>
          <w:sz w:val="28"/>
          <w:szCs w:val="28"/>
        </w:rPr>
      </w:pPr>
      <w:r>
        <w:rPr>
          <w:sz w:val="28"/>
          <w:szCs w:val="28"/>
        </w:rPr>
        <w:t>- специфические стимулы для ПИИ.</w:t>
      </w:r>
    </w:p>
    <w:p w:rsidR="008139E4" w:rsidRDefault="00F652A3">
      <w:pPr>
        <w:spacing w:line="360" w:lineRule="auto"/>
        <w:ind w:firstLine="709"/>
        <w:jc w:val="both"/>
        <w:rPr>
          <w:sz w:val="28"/>
          <w:szCs w:val="28"/>
        </w:rPr>
      </w:pPr>
      <w:r>
        <w:rPr>
          <w:sz w:val="28"/>
          <w:szCs w:val="28"/>
        </w:rPr>
        <w:t>В отличие от большинства стран Центральной и Восточной Европы, Россия не смогла пока решить задачу создания благоприятного инвестиционного климата, предусматривающего формирование стабильных политических и макроэкономических условий, защиту прав собственности. Однако улучшение инвестиционного климата само по себе не способно обеспечить резкое увеличение объемов иностранных инвестиций. Вместе с тем, как показывает опыт стран с развивающейся и переходной экономикой, и экономический рост, и улучшение инвестиционного климата являются необходимыми, но недостаточными условиями притока ПИИ. Решение этой задачи требует реализации мероприятий по созданию правовых основ деятельности иностранных инвесторов и специфических стимулов для ПИИ, направленных на повышение инвестиционной привлекательности России для иностранных инвесторов, привлечения их внимания к перспективным инвестиционным проектам на территории страны.</w:t>
      </w:r>
    </w:p>
    <w:p w:rsidR="008139E4" w:rsidRDefault="00F652A3">
      <w:pPr>
        <w:spacing w:line="360" w:lineRule="auto"/>
        <w:ind w:firstLine="709"/>
        <w:jc w:val="both"/>
        <w:rPr>
          <w:sz w:val="28"/>
          <w:szCs w:val="28"/>
        </w:rPr>
      </w:pPr>
      <w:r>
        <w:rPr>
          <w:sz w:val="28"/>
          <w:szCs w:val="28"/>
        </w:rPr>
        <w:t>Стратегической целью политики в сфере привлечения ПИИ должно являться предоставление иностранным инвесторам национального режима. Формально российское законодательство гарантирует иностранным инвесторам именно этот режим. Проблема, однако, состоит в том, что российский национальный режим крайне неблагоприятен как для российских, так и для иностранных инвесторов. Стране нужен кардинально иной национальный режим, обеспечивающий благоприятные условия для притока иностранных инвестиций в экономику России. Для этого необходима серьезная работа по изменению налогового, инвестиционного и корпоративного законодательства, которая могла бы способствовать интенсификации инвестиционного процесса. В области налогов эта работа уже началась, но и она еще далека от завершения. Кроме того, плоды налоговой и прочих реформ скажутся на практике не сразу.</w:t>
      </w:r>
    </w:p>
    <w:p w:rsidR="008139E4" w:rsidRDefault="00F652A3">
      <w:pPr>
        <w:spacing w:line="360" w:lineRule="auto"/>
        <w:ind w:firstLine="709"/>
        <w:jc w:val="both"/>
        <w:rPr>
          <w:sz w:val="28"/>
          <w:szCs w:val="28"/>
        </w:rPr>
      </w:pPr>
      <w:r>
        <w:rPr>
          <w:sz w:val="28"/>
          <w:szCs w:val="28"/>
        </w:rPr>
        <w:t>Наряду с применением принципа национального режима необходима также реализация иных принятых в международной практике принципов правового регулирования иностранных инвестиций. В первую очередь речь идет о режиме наибольшего благоприятствования, который предоставляется многими государствами с целью исключить дискриминацию по отношению к инвесторам из каких-либо стран. Возможность получения такого рода режима содержится во многих заключенных Россией соглашениях о взаимном поощрении и защите инвестиций с 53 странами (большая часть из них ратифицирована), но не присутствует в нормативах внутреннего законодательства, т.е. распространяется далеко не на все страны.</w:t>
      </w:r>
    </w:p>
    <w:p w:rsidR="008139E4" w:rsidRDefault="00F652A3">
      <w:pPr>
        <w:spacing w:line="360" w:lineRule="auto"/>
        <w:ind w:firstLine="709"/>
        <w:jc w:val="both"/>
        <w:rPr>
          <w:sz w:val="28"/>
          <w:szCs w:val="28"/>
        </w:rPr>
      </w:pPr>
      <w:r>
        <w:rPr>
          <w:sz w:val="28"/>
          <w:szCs w:val="28"/>
        </w:rPr>
        <w:t>Режим в отношении ПИИ в России должен характеризоваться высокой транспарентностью. Принцип транспарентности означает, что правовые нормы, регулирующие деятельность иностранных инвесторов, должны быть открытыми и не допускающими неоднозначной интерпретации, а процедуры пересмотра этих норм должны быть гласными и проходить в условиях, обеспечивающих для заинтересованных сторон (включая иностранные компании) возможность высказать свою позицию по обсуждаемым вопросам.</w:t>
      </w:r>
    </w:p>
    <w:p w:rsidR="008139E4" w:rsidRDefault="00F652A3">
      <w:pPr>
        <w:spacing w:line="360" w:lineRule="auto"/>
        <w:ind w:firstLine="709"/>
        <w:jc w:val="both"/>
        <w:rPr>
          <w:sz w:val="28"/>
          <w:szCs w:val="28"/>
        </w:rPr>
      </w:pPr>
      <w:r>
        <w:rPr>
          <w:sz w:val="28"/>
          <w:szCs w:val="28"/>
        </w:rPr>
        <w:t>В России по части транспарентности дело обстоит благополучно с публикацией законов и других правовых актов федерального уровня. Но степень транспарентности резко снижается по мере перехода на ведомственный или региональный (местный) уровни. Реализовать в полной мере принцип транспарентности на практике достаточно сложно даже наиболее развитым странам, но идти по этому пути необходимо, поскольку этого требуют рыночная экономика и растущая глобализация мирового хозяйства, не оставляющие странам иного выбора.</w:t>
      </w:r>
    </w:p>
    <w:p w:rsidR="008139E4" w:rsidRDefault="00F652A3">
      <w:pPr>
        <w:spacing w:line="360" w:lineRule="auto"/>
        <w:ind w:firstLine="709"/>
        <w:jc w:val="both"/>
        <w:rPr>
          <w:sz w:val="28"/>
          <w:szCs w:val="28"/>
        </w:rPr>
      </w:pPr>
      <w:r>
        <w:rPr>
          <w:sz w:val="28"/>
          <w:szCs w:val="28"/>
        </w:rPr>
        <w:t>Действующее российское законодательство в отношении иностранных инвесторов далеко не во всем соответствует требованиям международной практики и глобальной тенденции либерализации режима привлечения ПИИ. Более того, российское инвестиционное законодательство в области привлечения ПИИ по своей «привлекательности» заметно уступает законодательству многих других стран, конкурирующих с Россией в области привлечения иностранных инвестиций.</w:t>
      </w:r>
    </w:p>
    <w:p w:rsidR="008139E4" w:rsidRDefault="00F652A3">
      <w:pPr>
        <w:spacing w:line="360" w:lineRule="auto"/>
        <w:ind w:firstLine="709"/>
        <w:jc w:val="both"/>
        <w:rPr>
          <w:sz w:val="28"/>
          <w:szCs w:val="28"/>
        </w:rPr>
      </w:pPr>
      <w:r>
        <w:rPr>
          <w:sz w:val="28"/>
          <w:szCs w:val="28"/>
        </w:rPr>
        <w:t>Деятельность по созданию правовой базы привлечения ПИИ в экономику России должна осуществляться путем решения следующих взаимосвязанных проблем:</w:t>
      </w:r>
    </w:p>
    <w:p w:rsidR="008139E4" w:rsidRDefault="00F652A3">
      <w:pPr>
        <w:spacing w:line="360" w:lineRule="auto"/>
        <w:ind w:firstLine="709"/>
        <w:jc w:val="both"/>
        <w:rPr>
          <w:sz w:val="28"/>
          <w:szCs w:val="28"/>
        </w:rPr>
      </w:pPr>
      <w:r>
        <w:rPr>
          <w:sz w:val="28"/>
          <w:szCs w:val="28"/>
        </w:rPr>
        <w:t>- подготовки и принятия отсутствующих законодательных актов, призванных заполнить существующий вакуум в правовом механизме привлечения ПИИ в экономику России (законы «Об инвестиционных договорах государства», «О регистрации коммерческих организаций», Налоговый и Земельный кодексы РФ);</w:t>
      </w:r>
    </w:p>
    <w:p w:rsidR="008139E4" w:rsidRDefault="00F652A3">
      <w:pPr>
        <w:spacing w:line="360" w:lineRule="auto"/>
        <w:ind w:firstLine="709"/>
        <w:jc w:val="both"/>
        <w:rPr>
          <w:sz w:val="28"/>
          <w:szCs w:val="28"/>
        </w:rPr>
      </w:pPr>
      <w:r>
        <w:rPr>
          <w:sz w:val="28"/>
          <w:szCs w:val="28"/>
        </w:rPr>
        <w:t>- внесения дополнений и уточнений в законодательные акты, принятые в предшествующие годы, с целью дальнейшего совершенствования и адаптации к подписанным Российской Федерацией международным соглашениям (в первую очередь это касается законов «Об иностранных инвестициях в Российской Федерации», «О СРП», «О недрах»);</w:t>
      </w:r>
    </w:p>
    <w:p w:rsidR="008139E4" w:rsidRDefault="00F652A3">
      <w:pPr>
        <w:spacing w:line="360" w:lineRule="auto"/>
        <w:ind w:firstLine="709"/>
        <w:jc w:val="both"/>
        <w:rPr>
          <w:sz w:val="28"/>
          <w:szCs w:val="28"/>
        </w:rPr>
      </w:pPr>
      <w:r>
        <w:rPr>
          <w:sz w:val="28"/>
          <w:szCs w:val="28"/>
        </w:rPr>
        <w:t>- принятия подзаконных актов (постановлений Правительства РФ, ведомственных инструкций и т.д.), направленных на реализацию положений законодательства, регулирующего условия входа на рынок и деятельности иностранных инвесторов на территории Российской Федерации.</w:t>
      </w:r>
    </w:p>
    <w:p w:rsidR="008139E4" w:rsidRDefault="00F652A3">
      <w:pPr>
        <w:spacing w:line="360" w:lineRule="auto"/>
        <w:ind w:firstLine="709"/>
        <w:jc w:val="both"/>
        <w:rPr>
          <w:sz w:val="28"/>
          <w:szCs w:val="28"/>
        </w:rPr>
      </w:pPr>
      <w:r>
        <w:rPr>
          <w:sz w:val="28"/>
          <w:szCs w:val="28"/>
        </w:rPr>
        <w:t>Ключевыми направлениями совершенствования российской законодательной базы привлечения ПИИ, реализация которых может дать максимальный эффект уже в ближайшие годы, являются:</w:t>
      </w:r>
    </w:p>
    <w:p w:rsidR="008139E4" w:rsidRDefault="00F652A3">
      <w:pPr>
        <w:spacing w:line="360" w:lineRule="auto"/>
        <w:ind w:firstLine="709"/>
        <w:jc w:val="both"/>
        <w:rPr>
          <w:sz w:val="28"/>
          <w:szCs w:val="28"/>
        </w:rPr>
      </w:pPr>
      <w:r>
        <w:rPr>
          <w:sz w:val="28"/>
          <w:szCs w:val="28"/>
        </w:rPr>
        <w:t>- коренной пересмотр системы государственных гарантий иностранным инвесторам, включая предоставление полноценной гарантии от изменения условий хозяйственной деятельности на протяжении периода реализации инвестиционного проекта (стабилизационная или «дедушкина» оговорка);</w:t>
      </w:r>
    </w:p>
    <w:p w:rsidR="008139E4" w:rsidRDefault="00F652A3">
      <w:pPr>
        <w:spacing w:line="360" w:lineRule="auto"/>
        <w:ind w:firstLine="709"/>
        <w:jc w:val="both"/>
        <w:rPr>
          <w:sz w:val="28"/>
          <w:szCs w:val="28"/>
        </w:rPr>
      </w:pPr>
      <w:r>
        <w:rPr>
          <w:sz w:val="28"/>
          <w:szCs w:val="28"/>
        </w:rPr>
        <w:t>- переосмысление принципа равноправия отечественных и иностранных инвесторов с учетом того факта, что неблагоприятный и нетранспарентный национальный режим хозяйственной деятельности фактически ставит иностранных инвесторов в неравноправное положение на рынках;</w:t>
      </w:r>
    </w:p>
    <w:p w:rsidR="008139E4" w:rsidRDefault="00F652A3">
      <w:pPr>
        <w:spacing w:line="360" w:lineRule="auto"/>
        <w:ind w:firstLine="709"/>
        <w:jc w:val="both"/>
        <w:rPr>
          <w:sz w:val="28"/>
          <w:szCs w:val="28"/>
        </w:rPr>
      </w:pPr>
      <w:r>
        <w:rPr>
          <w:sz w:val="28"/>
          <w:szCs w:val="28"/>
        </w:rPr>
        <w:t>- законодательная гармонизация отношений федерального центра с регионами в области регулирования иностранных инвестиций; должно быть проведено четкое разграничение критериев, пределов и размеров государственных гарантий и льгот для частных инвестиций между органами государственной власти РФ и субъектов РФ;</w:t>
      </w:r>
    </w:p>
    <w:p w:rsidR="008139E4" w:rsidRDefault="00F652A3">
      <w:pPr>
        <w:spacing w:line="360" w:lineRule="auto"/>
        <w:ind w:firstLine="709"/>
        <w:jc w:val="both"/>
        <w:rPr>
          <w:sz w:val="28"/>
          <w:szCs w:val="28"/>
        </w:rPr>
      </w:pPr>
      <w:r>
        <w:rPr>
          <w:sz w:val="28"/>
          <w:szCs w:val="28"/>
        </w:rPr>
        <w:t>- разделение обязательств и ответственности по таким гарантиям и льготам между органами разных уровней, включая органы местного самоуправления;</w:t>
      </w:r>
    </w:p>
    <w:p w:rsidR="008139E4" w:rsidRDefault="00F652A3">
      <w:pPr>
        <w:spacing w:line="360" w:lineRule="auto"/>
        <w:ind w:firstLine="709"/>
        <w:jc w:val="both"/>
        <w:rPr>
          <w:sz w:val="28"/>
          <w:szCs w:val="28"/>
        </w:rPr>
      </w:pPr>
      <w:r>
        <w:rPr>
          <w:sz w:val="28"/>
          <w:szCs w:val="28"/>
        </w:rPr>
        <w:t>- создание законодательства, предусматривающего вовлечение в более интенсивный коммерческий оборот и коммерческую эксплуатацию частными лицами значительной части оставшихся объектов государственной и муниципальной собственности;</w:t>
      </w:r>
    </w:p>
    <w:p w:rsidR="008139E4" w:rsidRDefault="00F652A3">
      <w:pPr>
        <w:spacing w:line="360" w:lineRule="auto"/>
        <w:ind w:firstLine="709"/>
        <w:jc w:val="both"/>
        <w:rPr>
          <w:sz w:val="28"/>
          <w:szCs w:val="28"/>
        </w:rPr>
      </w:pPr>
      <w:r>
        <w:rPr>
          <w:sz w:val="28"/>
          <w:szCs w:val="28"/>
        </w:rPr>
        <w:t>- дальнейшее совершенствование законодательства о недрах в целях интенсификации притока ПИИ в добывающие отрасли российской экономики;</w:t>
      </w:r>
    </w:p>
    <w:p w:rsidR="008139E4" w:rsidRDefault="00F652A3">
      <w:pPr>
        <w:spacing w:line="360" w:lineRule="auto"/>
        <w:ind w:firstLine="709"/>
        <w:jc w:val="both"/>
        <w:rPr>
          <w:sz w:val="28"/>
          <w:szCs w:val="28"/>
        </w:rPr>
      </w:pPr>
      <w:r>
        <w:rPr>
          <w:sz w:val="28"/>
          <w:szCs w:val="28"/>
        </w:rPr>
        <w:t xml:space="preserve">- адаптация национального законодательства к условиям участия в международных инвестиционных и торговых организациях: расширение практики двух- и многосторонних соглашений о гарантиях и взаимной защите инвестиций; присоединение России ко всем международным механизмам решения инвестиционных споров. </w:t>
      </w:r>
    </w:p>
    <w:p w:rsidR="008139E4" w:rsidRDefault="00F652A3">
      <w:pPr>
        <w:spacing w:line="360" w:lineRule="auto"/>
        <w:ind w:firstLine="709"/>
        <w:jc w:val="both"/>
        <w:rPr>
          <w:sz w:val="28"/>
          <w:szCs w:val="28"/>
        </w:rPr>
      </w:pPr>
      <w:r>
        <w:rPr>
          <w:sz w:val="28"/>
          <w:szCs w:val="28"/>
        </w:rPr>
        <w:t>Необходимой предпосылкой инвестиционной деятельности является низкий уровень инфляции, равно как и предсказуемость поведения цен в экономике. Поэтому важнейшей задачей остается проведение политики, направленной на устойчивое снижение инфляции и инфляционных ожиданий. Требуются ужесточение контроля над доходами и расходами бюджета, завершение в кратчайшие сроки создания централизованной казначейской системы исполнения бюджета. Полученная правительством РФ небольшая отсрочка по выплате внешних долгов должна быть эффективно использована для реструктуризации накопленных обязательств.</w:t>
      </w:r>
    </w:p>
    <w:p w:rsidR="008139E4" w:rsidRDefault="00F652A3">
      <w:pPr>
        <w:spacing w:line="360" w:lineRule="auto"/>
        <w:ind w:firstLine="709"/>
        <w:jc w:val="both"/>
        <w:rPr>
          <w:sz w:val="28"/>
          <w:szCs w:val="28"/>
        </w:rPr>
      </w:pPr>
      <w:r>
        <w:rPr>
          <w:sz w:val="28"/>
          <w:szCs w:val="28"/>
        </w:rPr>
        <w:t>Необходимо создать простую и понятную систему налогообложения, которая отвечала бы чаяниям налогоплательщиков и позволяла бы соблюсти государственные интересы.</w:t>
      </w:r>
    </w:p>
    <w:p w:rsidR="008139E4" w:rsidRDefault="00F652A3">
      <w:pPr>
        <w:spacing w:line="360" w:lineRule="auto"/>
        <w:ind w:firstLine="709"/>
        <w:jc w:val="both"/>
        <w:rPr>
          <w:sz w:val="28"/>
          <w:szCs w:val="28"/>
        </w:rPr>
      </w:pPr>
      <w:r>
        <w:rPr>
          <w:sz w:val="28"/>
          <w:szCs w:val="28"/>
        </w:rPr>
        <w:t>Нужно пересмотреть и резко сократить налоговые и таможенные льготы, а их предоставление должно носить не индивидуальный, а формализованный характер. Но важное место среди возможных фискальных стимулов предпринимательской деятельности занимают льготы, связанные с преференциальным режимом поставок импортного оборудования, сырья и комплектующих, используемых на предприятиях с прямыми иностранными инвестициями (полное или частичное освобождение от импортных пошлин), а также экспорта продукции этих предприятий (освобождение от экспортных пошлин, льготы по доходам от экспортных операций или полное освобождение их от налогов). Следует определить соответствующие российским реалиям критерии выделения прямых инвестиций и особенности их правового режима.</w:t>
      </w:r>
    </w:p>
    <w:p w:rsidR="008139E4" w:rsidRDefault="00F652A3">
      <w:pPr>
        <w:spacing w:line="360" w:lineRule="auto"/>
        <w:ind w:firstLine="709"/>
        <w:jc w:val="both"/>
        <w:rPr>
          <w:sz w:val="28"/>
          <w:szCs w:val="28"/>
        </w:rPr>
      </w:pPr>
      <w:r>
        <w:rPr>
          <w:sz w:val="28"/>
          <w:szCs w:val="28"/>
        </w:rPr>
        <w:t>Требуются реальная жесткая регламентация перечня налогов, которые могут вводить субъекты Федерации и местные органы власти, а также ограничение суммарного налогового бремени по этим налогам. Критически важно прекратить практику хаотичного внесения поправок в налоговое законодательство, увеличив период действия стабильных правил хотя бы до года. В кратчайшие сроки следует реализовать программу реструктуризации банковской системы, завершить введение новой системы бухгалтерского учета, базирующейся на международных принципах.</w:t>
      </w:r>
    </w:p>
    <w:p w:rsidR="008139E4" w:rsidRDefault="00F652A3">
      <w:pPr>
        <w:spacing w:line="360" w:lineRule="auto"/>
        <w:ind w:firstLine="709"/>
        <w:jc w:val="both"/>
        <w:rPr>
          <w:sz w:val="28"/>
          <w:szCs w:val="28"/>
        </w:rPr>
      </w:pPr>
      <w:r>
        <w:rPr>
          <w:sz w:val="28"/>
          <w:szCs w:val="28"/>
        </w:rPr>
        <w:t>Активизации инвестиционного процесса будут способствовать также: сокращение доли средств, отвлекаемых с внутреннего рынка для покрытия дефицита государственного бюджета; предоставление государством гарантий по возврату части заемных средств с целью расширения источников финансирования; участие государства в кредитовании инвестиционных проектов на основе разделения риска с инвестором и другими кредиторами; применение механизма санации и банкротства предприятий для наиболее эффективного использования накоплений.</w:t>
      </w:r>
    </w:p>
    <w:p w:rsidR="008139E4" w:rsidRDefault="00F652A3">
      <w:pPr>
        <w:spacing w:line="360" w:lineRule="auto"/>
        <w:ind w:firstLine="709"/>
        <w:jc w:val="both"/>
        <w:rPr>
          <w:sz w:val="28"/>
          <w:szCs w:val="28"/>
        </w:rPr>
      </w:pPr>
      <w:r>
        <w:rPr>
          <w:sz w:val="28"/>
          <w:szCs w:val="28"/>
        </w:rPr>
        <w:t>Улучшению инвестиционного климата способствовало бы создание банковской структуры, которая аккумулировала бы финансовое обеспечение государственных гарантий; такое структурное подразделение может быть выделено в составе Российского банка развития. Важной мерой представляется отмена действующего ограничения на применение льготы по выведению из-под налогообложения расходов предприятий на осуществление инвестиций в развитие производства, его модернизацию и внедрение новой техники. Улучшению инвестиционной деятельности предприятий способствовало бы, далее, сокращение НДС по линии постепенного снижения основной ставки с одновременным ростом собираемости налога с продаж, а также совершенствование механизма возврата НДС экспортерам.</w:t>
      </w:r>
    </w:p>
    <w:p w:rsidR="008139E4" w:rsidRDefault="00F652A3">
      <w:pPr>
        <w:spacing w:line="360" w:lineRule="auto"/>
        <w:ind w:firstLine="709"/>
        <w:jc w:val="both"/>
        <w:rPr>
          <w:sz w:val="28"/>
          <w:szCs w:val="28"/>
        </w:rPr>
      </w:pPr>
      <w:r>
        <w:rPr>
          <w:sz w:val="28"/>
          <w:szCs w:val="28"/>
        </w:rPr>
        <w:t>Облегчение доступа иностранных инвесторов к информации об инвестиционных возможностях как российской экономики в целом, так и регионов также способствовало бы улучшению инвестиционного климата. В этой связи актуальна задача создания отвечающей международным стандартам федеральной информационной системы, предоставляющей зарубежным предпринимателям сведения об инвестиционных проектах. Улучшать имидж предполагается с помощью выпуска брошюр, рассказывающих об успехах отдельных бизнесменов в России, и пресс-туров для зарубежных журналистов, призванных показать, что российская действительность не так печальна, как порой, кажется.</w:t>
      </w:r>
    </w:p>
    <w:p w:rsidR="008139E4" w:rsidRDefault="00F652A3">
      <w:pPr>
        <w:spacing w:line="360" w:lineRule="auto"/>
        <w:ind w:firstLine="709"/>
        <w:jc w:val="both"/>
        <w:rPr>
          <w:sz w:val="28"/>
          <w:szCs w:val="28"/>
        </w:rPr>
      </w:pPr>
      <w:r>
        <w:rPr>
          <w:sz w:val="28"/>
          <w:szCs w:val="28"/>
        </w:rPr>
        <w:t>Необходимо, наконец, устранить негативно влияющую на инвестиционный климат в стране регионализацию рынка инвестиций. Она выражается в том, что региональные органы власти вводят запреты и ограничения на ввоз и вывоз товаров, устанавливают местные пошлины на поставку товаров из других регионов России, задействуют особые торговые режимы, создают региональные торговые структуры, которым предоставляется монопольное право на торговлю отдельными товарами.</w:t>
      </w:r>
    </w:p>
    <w:p w:rsidR="008139E4" w:rsidRDefault="008139E4">
      <w:pPr>
        <w:spacing w:line="360" w:lineRule="auto"/>
        <w:ind w:firstLine="709"/>
        <w:jc w:val="both"/>
        <w:rPr>
          <w:sz w:val="28"/>
          <w:szCs w:val="28"/>
        </w:rPr>
      </w:pPr>
    </w:p>
    <w:p w:rsidR="008139E4" w:rsidRDefault="008139E4"/>
    <w:p w:rsidR="008139E4" w:rsidRDefault="00F652A3">
      <w:pPr>
        <w:pageBreakBefore/>
        <w:spacing w:line="360" w:lineRule="auto"/>
        <w:ind w:firstLine="709"/>
        <w:jc w:val="center"/>
        <w:rPr>
          <w:b/>
          <w:bCs/>
          <w:sz w:val="32"/>
          <w:szCs w:val="32"/>
        </w:rPr>
      </w:pPr>
      <w:r>
        <w:rPr>
          <w:b/>
          <w:bCs/>
          <w:sz w:val="32"/>
          <w:szCs w:val="32"/>
        </w:rPr>
        <w:t>Заключение</w:t>
      </w:r>
    </w:p>
    <w:p w:rsidR="008139E4" w:rsidRDefault="008139E4">
      <w:pPr>
        <w:spacing w:line="360" w:lineRule="auto"/>
        <w:ind w:firstLine="709"/>
        <w:jc w:val="both"/>
        <w:rPr>
          <w:rFonts w:eastAsia="Times New Roman"/>
          <w:sz w:val="28"/>
          <w:szCs w:val="28"/>
        </w:rPr>
      </w:pPr>
    </w:p>
    <w:p w:rsidR="008139E4" w:rsidRDefault="00F652A3">
      <w:pPr>
        <w:spacing w:line="360" w:lineRule="auto"/>
        <w:ind w:firstLine="709"/>
        <w:jc w:val="both"/>
        <w:rPr>
          <w:sz w:val="28"/>
          <w:szCs w:val="28"/>
        </w:rPr>
      </w:pPr>
      <w:r>
        <w:rPr>
          <w:sz w:val="28"/>
          <w:szCs w:val="28"/>
        </w:rPr>
        <w:t>Необходимым условием развития экономики является высокая инвестиционная активность. Она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социальной сферы. Инвестиции формируют производственный потенциал на новой научно-технической базе и предопределяют конкурентные позиции стран на мировых рынках. При этом далеко не последнюю роль для многих государств, особенно вырывающихся из экономического и социального неблагополучия, играет привлечение иностранного капитала в виде прямых капиталовложений, портфельных инвестиций и других активов.</w:t>
      </w:r>
    </w:p>
    <w:p w:rsidR="008139E4" w:rsidRDefault="00F652A3">
      <w:pPr>
        <w:spacing w:line="360" w:lineRule="auto"/>
        <w:ind w:firstLine="709"/>
        <w:jc w:val="both"/>
        <w:rPr>
          <w:sz w:val="28"/>
          <w:szCs w:val="28"/>
        </w:rPr>
      </w:pPr>
      <w:r>
        <w:rPr>
          <w:sz w:val="28"/>
          <w:szCs w:val="28"/>
        </w:rPr>
        <w:t>Инвестиции играют важную роль, как на макро, так и на микро уровне. По сути, они определяют будущее страны в целом, отдельного субъекта хозяйствования и являются локомотивом в развитии экономики.</w:t>
      </w:r>
    </w:p>
    <w:p w:rsidR="008139E4" w:rsidRDefault="00F652A3">
      <w:pPr>
        <w:spacing w:line="360" w:lineRule="auto"/>
        <w:ind w:firstLine="709"/>
        <w:jc w:val="both"/>
        <w:rPr>
          <w:sz w:val="28"/>
          <w:szCs w:val="28"/>
        </w:rPr>
      </w:pPr>
      <w:r>
        <w:rPr>
          <w:sz w:val="28"/>
          <w:szCs w:val="28"/>
        </w:rPr>
        <w:t>Необходимость создания в России привлекательного инвестиционного климата уже давно ни у кого не вызывает сомнения. Основные атрибуты привлекательного инвестиционного климата также широко известны: благоприятный налоговый режим, развитое законодательство, условия для справедливой конкуренции, эффективная судебная система, минимальные административные барьеры и качественная инфраструктура для развития бизнеса. В последнее время, большое внимание справедливо уделяется вопросам культуры корпоративных отношений: взаимодействия акционеров, менеджмента, персонала и общества. Однако, создавая привлекательный инвестиционный климат, мы должны отчетливо представлять себе, что инвесторы - это довольно широкий круг субъектов рынка, имеющих различные цели, приоритеты, принципы принятия инвестиционных решений и отношение к рискам. Что нужно сделать для привлечения инвестиций? Не простой вопрос, так как растущий российский рынок кровно заинтересован в любых инвестициях, во всех их формах и проявлениях. Однако потенциальные инвесторы нуждаются в информационном поле. Инвесторы должны получить четкое представление об экономической стратегии государства и готовящихся изменениях в законодательной базе. Повышение инвестиционной привлекательности, укрепление доверия инвесторов к России - один из приоритетов деятельности правительства. В настоящий момент для обслуживания потенциальных инвесторов создан целый ряд информационных Интернет – ресурсов .</w:t>
      </w:r>
    </w:p>
    <w:p w:rsidR="008139E4" w:rsidRDefault="00F652A3">
      <w:pPr>
        <w:spacing w:line="360" w:lineRule="auto"/>
        <w:ind w:firstLine="709"/>
        <w:jc w:val="both"/>
        <w:rPr>
          <w:sz w:val="28"/>
          <w:szCs w:val="28"/>
        </w:rPr>
      </w:pPr>
      <w:r>
        <w:rPr>
          <w:sz w:val="28"/>
          <w:szCs w:val="28"/>
        </w:rPr>
        <w:t>Привлечение в широких масштабах национальных и 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капитала.</w:t>
      </w:r>
    </w:p>
    <w:p w:rsidR="008139E4" w:rsidRDefault="00F652A3">
      <w:pPr>
        <w:spacing w:line="360" w:lineRule="auto"/>
        <w:ind w:firstLine="709"/>
        <w:jc w:val="both"/>
        <w:rPr>
          <w:sz w:val="28"/>
          <w:szCs w:val="28"/>
        </w:rPr>
      </w:pPr>
      <w:r>
        <w:rPr>
          <w:sz w:val="28"/>
          <w:szCs w:val="28"/>
        </w:rPr>
        <w:t>Иностранный капитал может привнести в Россию достижения научно-технического прогресса и передовой управленческий опыт. Поэтому включение России в мировое хозяйство и привлечение иностранного капитала - необходимое условие построения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по-прежнему растрачиваются бессистемно и только умножают государственные долги. Приток инвестиций как иностранных, так и национальных, жизненно важен и для достижения среднесрочных целей - выхода из современного общественно-экономического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 с другой, непосредственно не совпадают. 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 даже ее экологической беспечности.</w:t>
      </w:r>
    </w:p>
    <w:p w:rsidR="008139E4" w:rsidRDefault="00F652A3">
      <w:pPr>
        <w:spacing w:line="360" w:lineRule="auto"/>
        <w:ind w:firstLine="709"/>
        <w:jc w:val="both"/>
        <w:rPr>
          <w:sz w:val="28"/>
          <w:szCs w:val="28"/>
        </w:rPr>
      </w:pPr>
      <w:r>
        <w:rPr>
          <w:sz w:val="28"/>
          <w:szCs w:val="28"/>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 направлять его мерами экономического регулирования на достижение общественных целей.</w:t>
      </w:r>
    </w:p>
    <w:p w:rsidR="008139E4" w:rsidRDefault="00F652A3">
      <w:pPr>
        <w:pageBreakBefore/>
        <w:spacing w:line="360" w:lineRule="auto"/>
        <w:jc w:val="center"/>
        <w:rPr>
          <w:b/>
          <w:bCs/>
          <w:sz w:val="32"/>
          <w:szCs w:val="32"/>
        </w:rPr>
      </w:pPr>
      <w:r>
        <w:rPr>
          <w:b/>
          <w:bCs/>
          <w:sz w:val="32"/>
          <w:szCs w:val="32"/>
        </w:rPr>
        <w:t>Сприсок литературы</w:t>
      </w:r>
    </w:p>
    <w:p w:rsidR="008139E4" w:rsidRDefault="008139E4">
      <w:pPr>
        <w:spacing w:line="360" w:lineRule="auto"/>
        <w:jc w:val="both"/>
        <w:rPr>
          <w:sz w:val="28"/>
          <w:szCs w:val="28"/>
        </w:rPr>
      </w:pPr>
    </w:p>
    <w:p w:rsidR="008139E4" w:rsidRDefault="008139E4">
      <w:pPr>
        <w:spacing w:line="360" w:lineRule="auto"/>
        <w:jc w:val="both"/>
        <w:rPr>
          <w:sz w:val="28"/>
          <w:szCs w:val="28"/>
        </w:rPr>
      </w:pPr>
    </w:p>
    <w:p w:rsidR="008139E4" w:rsidRDefault="00F652A3">
      <w:pPr>
        <w:spacing w:line="360" w:lineRule="auto"/>
        <w:rPr>
          <w:sz w:val="28"/>
          <w:szCs w:val="28"/>
        </w:rPr>
      </w:pPr>
      <w:r>
        <w:rPr>
          <w:sz w:val="28"/>
          <w:szCs w:val="28"/>
        </w:rPr>
        <w:t>1.  Инвестиционный климат в России. Доклад экспертного института. //Вопросы экономики. – 1999. –№ 12. – с. 4 - 25.</w:t>
      </w:r>
    </w:p>
    <w:p w:rsidR="008139E4" w:rsidRDefault="00F652A3">
      <w:pPr>
        <w:spacing w:line="360" w:lineRule="auto"/>
        <w:rPr>
          <w:sz w:val="28"/>
          <w:szCs w:val="28"/>
        </w:rPr>
      </w:pPr>
      <w:r>
        <w:rPr>
          <w:sz w:val="28"/>
          <w:szCs w:val="28"/>
        </w:rPr>
        <w:t xml:space="preserve">2.  Лебедев В. Привлечение иностранных инвестиций: фактология, проблемы, подходы к решению.//Российский экономический журнал. - 2000. – № 5 - 6. </w:t>
      </w:r>
    </w:p>
    <w:p w:rsidR="008139E4" w:rsidRDefault="00F652A3">
      <w:pPr>
        <w:spacing w:line="360" w:lineRule="auto"/>
        <w:rPr>
          <w:sz w:val="28"/>
          <w:szCs w:val="28"/>
        </w:rPr>
      </w:pPr>
      <w:r>
        <w:rPr>
          <w:sz w:val="28"/>
          <w:szCs w:val="28"/>
        </w:rPr>
        <w:t>3.  Постановление правительства РФ «О дополнительных мерах по стимулированию деловой активности и привлечению инвестиций в экономику РФ» от 19.12.1997 № 1605.</w:t>
      </w:r>
    </w:p>
    <w:p w:rsidR="008139E4" w:rsidRDefault="00F652A3">
      <w:pPr>
        <w:spacing w:line="360" w:lineRule="auto"/>
        <w:rPr>
          <w:sz w:val="28"/>
          <w:szCs w:val="28"/>
        </w:rPr>
      </w:pPr>
      <w:r>
        <w:rPr>
          <w:sz w:val="28"/>
          <w:szCs w:val="28"/>
        </w:rPr>
        <w:t>4.   Бочаров В.В. Инвестиции – “Питер”, 2003.</w:t>
      </w:r>
    </w:p>
    <w:p w:rsidR="008139E4" w:rsidRDefault="00F652A3">
      <w:pPr>
        <w:tabs>
          <w:tab w:val="left" w:pos="720"/>
        </w:tabs>
        <w:spacing w:line="360" w:lineRule="auto"/>
        <w:rPr>
          <w:sz w:val="28"/>
          <w:szCs w:val="28"/>
        </w:rPr>
      </w:pPr>
      <w:r>
        <w:rPr>
          <w:sz w:val="28"/>
          <w:szCs w:val="28"/>
        </w:rPr>
        <w:t xml:space="preserve"> 5.   Коржов А.И., «Развитие инвестиционной деятельности в условиях интеграции», журнал «Финансы» №8, 2007г</w:t>
      </w:r>
    </w:p>
    <w:p w:rsidR="008139E4" w:rsidRDefault="00F652A3">
      <w:pPr>
        <w:tabs>
          <w:tab w:val="left" w:pos="720"/>
        </w:tabs>
        <w:spacing w:line="360" w:lineRule="auto"/>
        <w:ind w:firstLine="709"/>
        <w:rPr>
          <w:sz w:val="28"/>
          <w:szCs w:val="28"/>
        </w:rPr>
      </w:pPr>
      <w:r>
        <w:rPr>
          <w:sz w:val="28"/>
          <w:szCs w:val="28"/>
        </w:rPr>
        <w:t>6.    Несветаев Ю. А., «Экономическая оценка инвестиций», МГИУ, 2005</w:t>
      </w:r>
    </w:p>
    <w:p w:rsidR="008139E4" w:rsidRDefault="00F652A3">
      <w:pPr>
        <w:tabs>
          <w:tab w:val="left" w:pos="720"/>
        </w:tabs>
        <w:spacing w:line="360" w:lineRule="auto"/>
        <w:ind w:firstLine="709"/>
        <w:rPr>
          <w:sz w:val="28"/>
          <w:szCs w:val="28"/>
        </w:rPr>
      </w:pPr>
      <w:r>
        <w:rPr>
          <w:sz w:val="28"/>
          <w:szCs w:val="28"/>
        </w:rPr>
        <w:t>7.  Опалаева О.И., «Некоторые аспекты государственного воздействия на инновационное развитие экономики», научно-практический и теоритический журнал «Финансы и кредит» №38(278), 2007г октябрь</w:t>
      </w:r>
    </w:p>
    <w:p w:rsidR="008139E4" w:rsidRDefault="00F652A3">
      <w:pPr>
        <w:tabs>
          <w:tab w:val="left" w:pos="720"/>
        </w:tabs>
        <w:spacing w:line="360" w:lineRule="auto"/>
        <w:ind w:firstLine="709"/>
        <w:rPr>
          <w:sz w:val="28"/>
          <w:szCs w:val="28"/>
        </w:rPr>
      </w:pPr>
      <w:r>
        <w:rPr>
          <w:sz w:val="28"/>
          <w:szCs w:val="28"/>
        </w:rPr>
        <w:t>8.   Разумов И.В., «Реструктуризация деятельности как фактор повышения инвестиционной привлекательности промышленных предприятий», научно-практический и теоритический журнал «Финансы и кредит» №37(277), 2007г октябрь</w:t>
      </w:r>
    </w:p>
    <w:p w:rsidR="008139E4" w:rsidRDefault="00F652A3">
      <w:pPr>
        <w:tabs>
          <w:tab w:val="left" w:pos="720"/>
        </w:tabs>
        <w:spacing w:line="360" w:lineRule="auto"/>
        <w:ind w:firstLine="709"/>
        <w:rPr>
          <w:sz w:val="28"/>
          <w:szCs w:val="28"/>
        </w:rPr>
      </w:pPr>
      <w:r>
        <w:rPr>
          <w:sz w:val="28"/>
          <w:szCs w:val="28"/>
        </w:rPr>
        <w:t>9.   Рудь Н.Ю., «Валютный курс, инвестиции и национальная конкурентоспособность», журнал «Финансы» №10, 2007г</w:t>
      </w:r>
    </w:p>
    <w:p w:rsidR="008139E4" w:rsidRDefault="00F652A3">
      <w:pPr>
        <w:tabs>
          <w:tab w:val="left" w:pos="720"/>
        </w:tabs>
        <w:spacing w:line="360" w:lineRule="auto"/>
        <w:ind w:firstLine="709"/>
        <w:rPr>
          <w:sz w:val="28"/>
          <w:szCs w:val="28"/>
        </w:rPr>
      </w:pPr>
      <w:r>
        <w:rPr>
          <w:sz w:val="28"/>
          <w:szCs w:val="28"/>
        </w:rPr>
        <w:t>10.   Царев В.В., «Оценка экономической эффективности инвестиций», Питер, 2004г.</w:t>
      </w:r>
    </w:p>
    <w:p w:rsidR="008139E4" w:rsidRDefault="00F652A3">
      <w:pPr>
        <w:tabs>
          <w:tab w:val="left" w:pos="720"/>
        </w:tabs>
        <w:spacing w:line="360" w:lineRule="auto"/>
        <w:rPr>
          <w:sz w:val="28"/>
          <w:szCs w:val="28"/>
        </w:rPr>
      </w:pPr>
      <w:r>
        <w:rPr>
          <w:sz w:val="28"/>
          <w:szCs w:val="28"/>
        </w:rPr>
        <w:t>11.  Юданова А.Л., «Оценка эффективности инвестиций в высшее образование», журнал «Финансы» №1, 2007г</w:t>
      </w:r>
    </w:p>
    <w:p w:rsidR="008139E4" w:rsidRDefault="00F652A3">
      <w:pPr>
        <w:tabs>
          <w:tab w:val="left" w:pos="720"/>
        </w:tabs>
        <w:spacing w:line="360" w:lineRule="auto"/>
      </w:pPr>
      <w:r>
        <w:rPr>
          <w:sz w:val="28"/>
          <w:szCs w:val="28"/>
        </w:rPr>
        <w:t>12.  Сайт Министерства экономического развития и торговли Российской Федерации (http://www.economy.gov.ru).</w:t>
      </w:r>
      <w:bookmarkStart w:id="1" w:name="_GoBack"/>
      <w:bookmarkEnd w:id="1"/>
    </w:p>
    <w:sectPr w:rsidR="008139E4">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9E4" w:rsidRDefault="00F652A3">
      <w:r>
        <w:separator/>
      </w:r>
    </w:p>
  </w:endnote>
  <w:endnote w:type="continuationSeparator" w:id="0">
    <w:p w:rsidR="008139E4" w:rsidRDefault="00F65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9E4" w:rsidRDefault="00F652A3">
      <w:r>
        <w:separator/>
      </w:r>
    </w:p>
  </w:footnote>
  <w:footnote w:type="continuationSeparator" w:id="0">
    <w:p w:rsidR="008139E4" w:rsidRDefault="00F652A3">
      <w:r>
        <w:continuationSeparator/>
      </w:r>
    </w:p>
  </w:footnote>
  <w:footnote w:id="1">
    <w:p w:rsidR="008139E4" w:rsidRDefault="00F652A3">
      <w:pPr>
        <w:pStyle w:val="ab"/>
      </w:pPr>
      <w:r>
        <w:rPr>
          <w:rStyle w:val="a3"/>
        </w:rPr>
        <w:footnoteRef/>
      </w:r>
      <w:r>
        <w:tab/>
        <w:t xml:space="preserve"> На основе статьи Спирина Д.В., «Финансы и инвестиции», журнал «Финансы» №2, 2007г </w:t>
      </w:r>
    </w:p>
  </w:footnote>
  <w:footnote w:id="2">
    <w:p w:rsidR="008139E4" w:rsidRDefault="00F652A3">
      <w:pPr>
        <w:pStyle w:val="ab"/>
      </w:pPr>
      <w:r>
        <w:rPr>
          <w:rStyle w:val="a3"/>
        </w:rPr>
        <w:footnoteRef/>
      </w:r>
      <w:r>
        <w:tab/>
        <w:t xml:space="preserve"> На основе статьи Юдановой А.Л., «Оценка эффективности инвестиций в высшее образование», журнал «Финансы» №1, 2007г</w:t>
      </w:r>
    </w:p>
  </w:footnote>
  <w:footnote w:id="3">
    <w:p w:rsidR="008139E4" w:rsidRDefault="00F652A3">
      <w:pPr>
        <w:pStyle w:val="ab"/>
      </w:pPr>
      <w:r>
        <w:rPr>
          <w:rStyle w:val="a3"/>
        </w:rPr>
        <w:footnoteRef/>
      </w:r>
      <w:r>
        <w:tab/>
        <w:t xml:space="preserve"> На основе материала статьи Опалаевой О.И., «Некоторые аспекты государственного воздействия на инновационное развитие экономики», в журнале «Финансы и кредит» №38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5"/>
    <w:lvl w:ilvl="0">
      <w:start w:val="1"/>
      <w:numFmt w:val="decimal"/>
      <w:lvlText w:val="%1."/>
      <w:lvlJc w:val="left"/>
      <w:pPr>
        <w:tabs>
          <w:tab w:val="num" w:pos="1425"/>
        </w:tabs>
        <w:ind w:left="1425" w:hanging="360"/>
      </w:pPr>
    </w:lvl>
  </w:abstractNum>
  <w:abstractNum w:abstractNumId="1">
    <w:nsid w:val="00000002"/>
    <w:multiLevelType w:val="singleLevel"/>
    <w:tmpl w:val="00000002"/>
    <w:name w:val="WW8Num4"/>
    <w:lvl w:ilvl="0">
      <w:start w:val="1"/>
      <w:numFmt w:val="decimal"/>
      <w:lvlText w:val="%1."/>
      <w:lvlJc w:val="left"/>
      <w:pPr>
        <w:tabs>
          <w:tab w:val="num" w:pos="1425"/>
        </w:tabs>
        <w:ind w:left="1425" w:hanging="36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b/>
        <w:i w:val="0"/>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0000004"/>
    <w:multiLevelType w:val="singleLevel"/>
    <w:tmpl w:val="00000004"/>
    <w:name w:val="WW8Num2"/>
    <w:lvl w:ilvl="0">
      <w:start w:val="1"/>
      <w:numFmt w:val="decimal"/>
      <w:lvlText w:val="%1)"/>
      <w:lvlJc w:val="left"/>
      <w:pPr>
        <w:tabs>
          <w:tab w:val="num" w:pos="720"/>
        </w:tabs>
        <w:ind w:left="72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2A3"/>
    <w:rsid w:val="003214C4"/>
    <w:rsid w:val="008139E4"/>
    <w:rsid w:val="00F65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3E2B11E-E6FD-48C0-8719-036B4ED8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rial Unicode MS"/>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b/>
      <w:i w:val="0"/>
      <w:sz w:val="28"/>
      <w:szCs w:val="28"/>
    </w:rPr>
  </w:style>
  <w:style w:type="character" w:customStyle="1" w:styleId="2">
    <w:name w:val="Основной шрифт абзаца2"/>
  </w:style>
  <w:style w:type="character" w:customStyle="1" w:styleId="a3">
    <w:name w:val="Символ сноски"/>
    <w:basedOn w:val="2"/>
    <w:rPr>
      <w:vertAlign w:val="superscript"/>
    </w:rPr>
  </w:style>
  <w:style w:type="character" w:styleId="a4">
    <w:name w:val="footnote reference"/>
    <w:rPr>
      <w:vertAlign w:val="superscript"/>
    </w:rPr>
  </w:style>
  <w:style w:type="character" w:customStyle="1" w:styleId="1">
    <w:name w:val="Знак сноски1"/>
    <w:rPr>
      <w:vertAlign w:val="superscript"/>
    </w:rPr>
  </w:style>
  <w:style w:type="character" w:customStyle="1" w:styleId="a5">
    <w:name w:val="Символ нумерации"/>
  </w:style>
  <w:style w:type="character" w:styleId="a6">
    <w:name w:val="endnote reference"/>
    <w:rPr>
      <w:vertAlign w:val="superscript"/>
    </w:rPr>
  </w:style>
  <w:style w:type="character" w:customStyle="1" w:styleId="a7">
    <w:name w:val="Символы концевой сноски"/>
  </w:style>
  <w:style w:type="paragraph" w:customStyle="1" w:styleId="a8">
    <w:name w:val="Заголовок"/>
    <w:basedOn w:val="a"/>
    <w:next w:val="a9"/>
    <w:pPr>
      <w:keepNext/>
      <w:spacing w:before="240" w:after="120"/>
    </w:pPr>
    <w:rPr>
      <w:rFonts w:ascii="Arial" w:eastAsia="MS Mincho" w:hAnsi="Arial" w:cs="Tahoma"/>
      <w:sz w:val="28"/>
      <w:szCs w:val="28"/>
    </w:rPr>
  </w:style>
  <w:style w:type="paragraph" w:styleId="a9">
    <w:name w:val="Body Text"/>
    <w:basedOn w:val="a"/>
    <w:pPr>
      <w:spacing w:after="120"/>
    </w:pPr>
  </w:style>
  <w:style w:type="paragraph" w:styleId="aa">
    <w:name w:val="List"/>
    <w:basedOn w:val="a9"/>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ab">
    <w:name w:val="footnote text"/>
    <w:basedOn w:val="a"/>
    <w:pPr>
      <w:suppressLineNumbers/>
      <w:ind w:left="283" w:hanging="283"/>
    </w:pPr>
    <w:rPr>
      <w:sz w:val="20"/>
      <w:szCs w:val="20"/>
    </w:rPr>
  </w:style>
  <w:style w:type="paragraph" w:customStyle="1" w:styleId="ac">
    <w:name w:val="Заголовок УГТУ реф"/>
    <w:pPr>
      <w:widowControl w:val="0"/>
      <w:suppressAutoHyphens/>
      <w:jc w:val="center"/>
    </w:pPr>
    <w:rPr>
      <w:rFonts w:eastAsia="Arial Unicode MS"/>
      <w:b/>
      <w:kern w:val="1"/>
      <w:sz w:val="28"/>
      <w:szCs w:val="24"/>
    </w:rPr>
  </w:style>
  <w:style w:type="paragraph" w:customStyle="1" w:styleId="ad">
    <w:name w:val="Содержимое таблицы"/>
    <w:basedOn w:val="a"/>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8732</Words>
  <Characters>49775</Characters>
  <Application>Microsoft Office Word</Application>
  <DocSecurity>0</DocSecurity>
  <Lines>414</Lines>
  <Paragraphs>116</Paragraphs>
  <ScaleCrop>false</ScaleCrop>
  <Company/>
  <LinksUpToDate>false</LinksUpToDate>
  <CharactersWithSpaces>58391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2014-05-10T23:50:00Z</dcterms:created>
  <dcterms:modified xsi:type="dcterms:W3CDTF">2014-05-10T23:50:00Z</dcterms:modified>
</cp:coreProperties>
</file>