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2C5" w:rsidRPr="00246908" w:rsidRDefault="003152C5" w:rsidP="00246908">
      <w:pPr>
        <w:numPr>
          <w:ilvl w:val="0"/>
          <w:numId w:val="2"/>
        </w:numPr>
        <w:jc w:val="center"/>
        <w:rPr>
          <w:b/>
          <w:sz w:val="28"/>
          <w:szCs w:val="28"/>
        </w:rPr>
      </w:pPr>
    </w:p>
    <w:p w:rsidR="00246908" w:rsidRPr="00246908" w:rsidRDefault="00246908" w:rsidP="0024690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246908">
        <w:rPr>
          <w:b/>
          <w:sz w:val="28"/>
          <w:szCs w:val="28"/>
          <w:lang w:val="uk-UA"/>
        </w:rPr>
        <w:t>Соціально-єкономічний розвиток Німеччини у 1930-і роки.</w:t>
      </w:r>
    </w:p>
    <w:p w:rsidR="00617473" w:rsidRDefault="00617473" w:rsidP="00617473">
      <w:pPr>
        <w:pStyle w:val="a3"/>
      </w:pPr>
      <w:r>
        <w:t xml:space="preserve">Главным содержанием экономической политики фашизма стала милитаризация экономики. </w:t>
      </w:r>
    </w:p>
    <w:p w:rsidR="00D721B5" w:rsidRDefault="00246908">
      <w:r>
        <w:t>Экономика  Германии, после завершения централизации фашистсткой фласти, была полностью подчинена нацистам.</w:t>
      </w:r>
    </w:p>
    <w:p w:rsidR="00246908" w:rsidRDefault="00246908">
      <w:r>
        <w:t>Вместо правсоюзов учрежден Единый немецкий трудовой фронт, который объединял 20млн. рабочих и расширял всеобщую трудовую повинность на юношей и девушек от 18до25 лет.</w:t>
      </w:r>
    </w:p>
    <w:p w:rsidR="00246908" w:rsidRDefault="00246908">
      <w:r>
        <w:t>Рабочий день был увеличен до 14 часов.</w:t>
      </w:r>
    </w:p>
    <w:p w:rsidR="00246908" w:rsidRDefault="00246908">
      <w:r>
        <w:t xml:space="preserve">В экономике был установлен государственно-монополистический контроль. Был создан Генеральный совет немецкого хозяйства, во главе с </w:t>
      </w:r>
      <w:r w:rsidR="00B87464">
        <w:t>руководителями крупных монополий и банков.</w:t>
      </w:r>
    </w:p>
    <w:p w:rsidR="00B87464" w:rsidRDefault="00B87464" w:rsidP="00B87464">
      <w:r>
        <w:t>С 1935г. Экономика Германии была , в основном ориентирована на войну.</w:t>
      </w:r>
    </w:p>
    <w:p w:rsidR="00B87464" w:rsidRDefault="00B87464" w:rsidP="00B87464"/>
    <w:p w:rsidR="00B87464" w:rsidRPr="00246908" w:rsidRDefault="00B87464" w:rsidP="00B87464">
      <w:r w:rsidRPr="00246908">
        <w:t xml:space="preserve">С самого начала фашистское государство приступило к регулированию цен, нарушив тем рыночные отношения. Был установлен низкий уровень цен на товары народного потребления. В результате эти товары исчезли с полок магазинов и теперь их можно было купить только на «черном рынке» по гораздо более высоким ценам. Пришлось вводить карточки на продовольствие. </w:t>
      </w:r>
    </w:p>
    <w:p w:rsidR="00B87464" w:rsidRDefault="00B87464" w:rsidP="00B87464">
      <w:r>
        <w:t>Под контролем государства было поставлено и сельское хозяйство. Сельскохозяйственная продукция учитывалась и должна была сдаваться государству по установленным ценам</w:t>
      </w:r>
    </w:p>
    <w:p w:rsidR="00D21E53" w:rsidRDefault="00B87464" w:rsidP="00D21E53">
      <w:pPr>
        <w:pStyle w:val="a3"/>
      </w:pPr>
      <w:r>
        <w:t>В 1936 году был принят четырехлетний план, основной задачей которого было обеспечение экономической независимости Германии от импорта и ускоренное развитие тех отраслей, которые составляют базу военной промышленности. Военные расходы за период 1933-1939 годов увеличились в 10 раз и составили 15-16 млрд. марок в год, или 75% всех доходов государственного бюджета.</w:t>
      </w:r>
    </w:p>
    <w:p w:rsidR="00D21E53" w:rsidRDefault="00B87464" w:rsidP="00D21E53">
      <w:pPr>
        <w:pStyle w:val="a3"/>
      </w:pPr>
      <w:r>
        <w:t xml:space="preserve"> </w:t>
      </w:r>
      <w:r w:rsidR="00D21E53">
        <w:t>В 1935 году был принят закон об обороне империи и введена всеобщая воинская повинность.</w:t>
      </w:r>
    </w:p>
    <w:p w:rsidR="00D21E53" w:rsidRDefault="00D21E53" w:rsidP="00B87464">
      <w:pPr>
        <w:pStyle w:val="a3"/>
      </w:pPr>
    </w:p>
    <w:p w:rsidR="00B87464" w:rsidRPr="00D21E53" w:rsidRDefault="00B87464">
      <w:pPr>
        <w:rPr>
          <w:b/>
          <w:u w:val="single"/>
        </w:rPr>
      </w:pPr>
      <w:r w:rsidRPr="00D21E53">
        <w:rPr>
          <w:b/>
          <w:u w:val="single"/>
        </w:rPr>
        <w:t>Соц.законы после 1933 года.</w:t>
      </w:r>
    </w:p>
    <w:p w:rsidR="00B87464" w:rsidRDefault="00B87464">
      <w:r>
        <w:t>-Проводились мероприятия по укреплению режима Третьего Рейха.</w:t>
      </w:r>
    </w:p>
    <w:p w:rsidR="00B87464" w:rsidRDefault="00B87464">
      <w:r>
        <w:t>-В основе нацистского режима лежал: -расизм, -шовинизм, -национализм, -</w:t>
      </w:r>
      <w:r w:rsidR="00536335">
        <w:t>антисемитизм</w:t>
      </w:r>
      <w:r>
        <w:t>.</w:t>
      </w:r>
    </w:p>
    <w:p w:rsidR="00B87464" w:rsidRDefault="00B87464"/>
    <w:p w:rsidR="00B87464" w:rsidRDefault="00B87464">
      <w:r>
        <w:t>К 1935г. Был принят закон о Гражданстве Рейха, он разделил нацию на 2 части:</w:t>
      </w:r>
    </w:p>
    <w:p w:rsidR="00B87464" w:rsidRDefault="00B87464">
      <w:r>
        <w:t>1.-имеют полные права,</w:t>
      </w:r>
      <w:r w:rsidR="00536335">
        <w:t xml:space="preserve"> </w:t>
      </w:r>
      <w:r>
        <w:t>истинные арийцы.</w:t>
      </w:r>
    </w:p>
    <w:p w:rsidR="00B87464" w:rsidRDefault="00B87464">
      <w:r>
        <w:t>2.-все остальные, которые не попадали под категорию лиц арийского происхождения.</w:t>
      </w:r>
    </w:p>
    <w:p w:rsidR="00B87464" w:rsidRDefault="00B87464"/>
    <w:p w:rsidR="00B87464" w:rsidRDefault="00B87464">
      <w:r>
        <w:t>1935г-Закон о Защите немецкой чести( имел обратную силу, запрещал браки между арийцами и евреями)</w:t>
      </w:r>
    </w:p>
    <w:p w:rsidR="00B87464" w:rsidRDefault="00B87464">
      <w:r>
        <w:t>За период 3 Рейха было издано около 250 расистских законов.</w:t>
      </w:r>
    </w:p>
    <w:p w:rsidR="00B87464" w:rsidRDefault="00B87464">
      <w:r>
        <w:t>С 1933по1939- 275 тыс. евреев покинули Германию.</w:t>
      </w:r>
    </w:p>
    <w:p w:rsidR="00B87464" w:rsidRDefault="00B87464">
      <w:r>
        <w:t>11ноября 1939г- Хрустальная ночь</w:t>
      </w:r>
      <w:r w:rsidR="00D21E53">
        <w:t>-</w:t>
      </w:r>
      <w:r w:rsidR="00D21E53" w:rsidRPr="00D21E53">
        <w:t xml:space="preserve"> </w:t>
      </w:r>
      <w:r w:rsidR="00D21E53">
        <w:t xml:space="preserve">первая массовая акция прямого физического насилия по отношению к евреям на территории </w:t>
      </w:r>
      <w:hyperlink r:id="rId5" w:tooltip="Третий рейх" w:history="1">
        <w:r w:rsidR="00D21E53" w:rsidRPr="00D21E53">
          <w:rPr>
            <w:rStyle w:val="a4"/>
            <w:color w:val="auto"/>
            <w:u w:val="none"/>
          </w:rPr>
          <w:t>Третьего рейха</w:t>
        </w:r>
      </w:hyperlink>
      <w:r w:rsidR="00D21E53" w:rsidRPr="00D21E53">
        <w:t xml:space="preserve">, </w:t>
      </w:r>
    </w:p>
    <w:p w:rsidR="00D21E53" w:rsidRDefault="00D21E53">
      <w:bookmarkStart w:id="0" w:name="_GoBack"/>
      <w:bookmarkEnd w:id="0"/>
    </w:p>
    <w:sectPr w:rsidR="00D2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187B"/>
    <w:multiLevelType w:val="hybridMultilevel"/>
    <w:tmpl w:val="9384C54E"/>
    <w:lvl w:ilvl="0" w:tplc="D17E4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A06ACF"/>
    <w:multiLevelType w:val="hybridMultilevel"/>
    <w:tmpl w:val="DADE243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473"/>
    <w:rsid w:val="00246908"/>
    <w:rsid w:val="003152C5"/>
    <w:rsid w:val="004D56D4"/>
    <w:rsid w:val="00536335"/>
    <w:rsid w:val="00617473"/>
    <w:rsid w:val="00B87464"/>
    <w:rsid w:val="00B87898"/>
    <w:rsid w:val="00C95BEA"/>
    <w:rsid w:val="00D21E53"/>
    <w:rsid w:val="00D721B5"/>
    <w:rsid w:val="00F1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EE4E9-4687-4B3A-85F6-2404D47F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7473"/>
    <w:pPr>
      <w:spacing w:before="100" w:beforeAutospacing="1" w:after="100" w:afterAutospacing="1"/>
    </w:pPr>
  </w:style>
  <w:style w:type="character" w:styleId="a4">
    <w:name w:val="Hyperlink"/>
    <w:basedOn w:val="a0"/>
    <w:rsid w:val="00D21E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A2%D1%80%D0%B5%D1%82%D0%B8%D0%B9_%D1%80%D0%B5%D0%B9%D1%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2511</CharactersWithSpaces>
  <SharedDoc>false</SharedDoc>
  <HLinks>
    <vt:vector size="6" baseType="variant">
      <vt:variant>
        <vt:i4>6094890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http://ru.wikipedia.org/wiki/%D0%A2%D1%80%D0%B5%D1%82%D0%B8%D0%B9_%D1%80%D0%B5%D0%B9%D1%85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cp:lastModifiedBy>admin</cp:lastModifiedBy>
  <cp:revision>2</cp:revision>
  <dcterms:created xsi:type="dcterms:W3CDTF">2014-05-06T22:42:00Z</dcterms:created>
  <dcterms:modified xsi:type="dcterms:W3CDTF">2014-05-06T22:42:00Z</dcterms:modified>
</cp:coreProperties>
</file>