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FF9" w:rsidRDefault="0000405E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Проекты</w:t>
      </w:r>
      <w:r>
        <w:br/>
      </w:r>
      <w:r>
        <w:br/>
      </w:r>
      <w:r>
        <w:br/>
      </w:r>
    </w:p>
    <w:p w:rsidR="00A31FF9" w:rsidRDefault="0000405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A31FF9" w:rsidRDefault="0000405E">
      <w:pPr>
        <w:pStyle w:val="a3"/>
      </w:pPr>
      <w:r>
        <w:t>Михаи́л Алексе́евич Мака́ров (1827—1873) — профессор архитектуры (1861), академик (1859).</w:t>
      </w:r>
    </w:p>
    <w:p w:rsidR="00A31FF9" w:rsidRDefault="0000405E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A31FF9" w:rsidRDefault="0000405E">
      <w:pPr>
        <w:pStyle w:val="a3"/>
      </w:pPr>
      <w:r>
        <w:t>Получив художественную подготовку в Киеве, под руководством тамошнего архитектора Беретти, в 1851 г. явился в Санкт-Петербург и поступил в ученики Императорской академии художеств, в которой его наставниками были сперва А. И. Штакеншнейдер, а потом Гаральд Юлиус Боссе.</w:t>
      </w:r>
    </w:p>
    <w:p w:rsidR="00A31FF9" w:rsidRDefault="0000405E">
      <w:pPr>
        <w:pStyle w:val="a3"/>
      </w:pPr>
      <w:r>
        <w:t>В 1857 г. удостоен второстепенной золотой медали за проект театрального училища с принадлежащим к нему театром, а в следующем за тем 1858 году году за проект католического собора признан классным художником, вскоре после чего (в 1859 году) за тот же проект и за другие работы возведен в звание академика Императорской академии художеств.</w:t>
      </w:r>
    </w:p>
    <w:p w:rsidR="00A31FF9" w:rsidRDefault="0000405E">
      <w:pPr>
        <w:pStyle w:val="a3"/>
      </w:pPr>
      <w:r>
        <w:t>Начав около этого времени приобретать все большую и большую практику у петербургских домовладельцев, преимущественно из богатого купечества, Макаров Михаил Алексеевич быстро занял видное место среди русских зодчих, как мастер соединять красивость фасадов и вообще отделки зданий с их приспособленностью к тем целям, для которых они предназначены.</w:t>
      </w:r>
    </w:p>
    <w:p w:rsidR="00A31FF9" w:rsidRDefault="0000405E">
      <w:pPr>
        <w:pStyle w:val="a3"/>
      </w:pPr>
      <w:r>
        <w:t>Из многочисленных построек, произведенных им в Санкт-Петербурге, в особенности заслуживают быть упомянутыми дома Лопатина (на Невском проспекте), Тройницкого, Крундышева, Лесникова, Базилевского, Громовой, Антонова, Паулучи, причта Исаакиевского собора, подворья Троицко-Сергиевой лавры и нек. др.</w:t>
      </w:r>
    </w:p>
    <w:p w:rsidR="00A31FF9" w:rsidRDefault="0000405E">
      <w:pPr>
        <w:pStyle w:val="a3"/>
      </w:pPr>
      <w:r>
        <w:t>Кроме того, им составлено немало архитектурных проектов и произведено построек по его службе в опекунском совете, в строительной комиссии при IV отделении собственной Е. И. В. канцелярии и в хозяйственной строительной городской спб. комиссии.</w:t>
      </w:r>
    </w:p>
    <w:p w:rsidR="00A31FF9" w:rsidRDefault="0000405E">
      <w:pPr>
        <w:pStyle w:val="a3"/>
      </w:pPr>
      <w:r>
        <w:t>Самым удачным произведением Макарова Михаила Алексеевича должно считаться новое здание Санкт-Петербургского коммерческого училища (в Чернышовом переулке (улица Ломоносова). За это здание и за дом Лопатина Академия художеств наградила художника титулом профессора.</w:t>
      </w:r>
    </w:p>
    <w:p w:rsidR="00A31FF9" w:rsidRDefault="0000405E">
      <w:pPr>
        <w:pStyle w:val="21"/>
        <w:pageBreakBefore/>
        <w:numPr>
          <w:ilvl w:val="0"/>
          <w:numId w:val="0"/>
        </w:numPr>
      </w:pPr>
      <w:r>
        <w:t>2. Проекты</w:t>
      </w:r>
    </w:p>
    <w:p w:rsidR="00A31FF9" w:rsidRDefault="0000405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Дом в имении Волышово графа А. С. Строгонова, Порховский уезд Псковской губернии. Начало 1860-х. (Перестроен).</w:t>
      </w:r>
    </w:p>
    <w:p w:rsidR="00A31FF9" w:rsidRDefault="0000405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Невский проспект, д.№ 112 — доходный дом. Перестройка. 1866.</w:t>
      </w:r>
    </w:p>
    <w:p w:rsidR="00A31FF9" w:rsidRDefault="0000405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Коломенская улица, д.№ 31 — доходный дом. Надстройка. 1867.</w:t>
      </w:r>
    </w:p>
    <w:p w:rsidR="00A31FF9" w:rsidRDefault="0000405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Невский проспект, д.№ 100 — доходный дом М. И. Лопатина. 1867—1868.</w:t>
      </w:r>
    </w:p>
    <w:p w:rsidR="00A31FF9" w:rsidRDefault="0000405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Невский проспект, д.№ 98 — доходный дом. Перестройка. 1868.</w:t>
      </w:r>
    </w:p>
    <w:p w:rsidR="00A31FF9" w:rsidRDefault="0000405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Измайловский проспект, д.№ 5 — доходный дом. Изменение фасада. 1868.</w:t>
      </w:r>
    </w:p>
    <w:p w:rsidR="00A31FF9" w:rsidRDefault="0000405E">
      <w:pPr>
        <w:pStyle w:val="a3"/>
        <w:numPr>
          <w:ilvl w:val="0"/>
          <w:numId w:val="3"/>
        </w:numPr>
        <w:tabs>
          <w:tab w:val="left" w:pos="707"/>
        </w:tabs>
      </w:pPr>
      <w:r>
        <w:t>Улица Ломоносова, д.№ 9 — здание Коммерческого училища. 1869—1871.</w:t>
      </w:r>
    </w:p>
    <w:p w:rsidR="00A31FF9" w:rsidRDefault="0000405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Моховая улица, д.№ 6 — особняк А. Г. Тройницкого. 1869—1871. (Надстроен).</w:t>
      </w:r>
    </w:p>
    <w:p w:rsidR="00A31FF9" w:rsidRDefault="0000405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Галерная улица, д.№ 6 — дом причта Исаакиевского собора. Конногвардейский бульвар, д.№ 5/. 1870. Включен существовавший дом.</w:t>
      </w:r>
    </w:p>
    <w:p w:rsidR="00A31FF9" w:rsidRDefault="0000405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Улица Оружейника Федорова, д.№ 15 — доходный дом. 1870. Включен существовавший дом.</w:t>
      </w:r>
    </w:p>
    <w:p w:rsidR="00A31FF9" w:rsidRDefault="0000405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Улица Рубинштейна, д.№ 8 — доходный дом. 1870—1871.</w:t>
      </w:r>
    </w:p>
    <w:p w:rsidR="00A31FF9" w:rsidRDefault="0000405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Улица Чапаева, д.№ 21, двор — производственное здание. 1871. (Перестроено).</w:t>
      </w:r>
    </w:p>
    <w:p w:rsidR="00A31FF9" w:rsidRDefault="0000405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Невский проспект, д.№ 96/улица Маяковского, д.№ 1 — доходный дом Яковлевых. 1871—1872. Перестройка угловой части, новые корпуса. (Частично надстроены).</w:t>
      </w:r>
    </w:p>
    <w:p w:rsidR="00A31FF9" w:rsidRDefault="0000405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Литейный проспект, д.№ 61 — доходный дом Антонова. 1871—1872.</w:t>
      </w:r>
    </w:p>
    <w:p w:rsidR="00A31FF9" w:rsidRDefault="0000405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Улица Рубинштейна, д.№ 3 — доходный дом Троице-Сергиева подворья. 1871—1872.</w:t>
      </w:r>
    </w:p>
    <w:p w:rsidR="00A31FF9" w:rsidRDefault="0000405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Набережная канала Грибоедова, д.№ 77/Гражданская улица, д.№ 28/Вознесенский проспект, д.№ 32 — доходный дом. 1871—1872. (Перестроен).</w:t>
      </w:r>
    </w:p>
    <w:p w:rsidR="00A31FF9" w:rsidRDefault="0000405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Невский проспект, д.№ 80 — доходный дом А. В. Липгарта. Перестройка. 1872. (Перестроен).</w:t>
      </w:r>
    </w:p>
    <w:p w:rsidR="00A31FF9" w:rsidRDefault="0000405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Кузнечный переулок, д.№ 20 — доходный дом. Перестройка. 1872. (Перестроен).</w:t>
      </w:r>
    </w:p>
    <w:p w:rsidR="00A31FF9" w:rsidRDefault="0000405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Ковенский переулок, д.№ 12 — отделка домовой церкви Сергиевского приюта. 1872. (Не сохранилась).</w:t>
      </w:r>
    </w:p>
    <w:p w:rsidR="00A31FF9" w:rsidRDefault="0000405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Кузнечный переулок, д.№ 22, левая часть — Лиговский проспект, д.№ 67, правая часть — доходный дом. 1872. Включен существовавший дом.</w:t>
      </w:r>
    </w:p>
    <w:p w:rsidR="00A31FF9" w:rsidRDefault="0000405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1-я Красноармейская улица, д.№ 1, левая часть — здание Ремесленного училища им. цесаревича Николая. 1872—1874. Фасад. Планировка и строительство — Н. П. Гребенка. (Перестроено).</w:t>
      </w:r>
    </w:p>
    <w:p w:rsidR="00A31FF9" w:rsidRDefault="0000405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Улица Чайковского, д.№ 79 — доходный дом. 1873. (Надстроен).</w:t>
      </w:r>
    </w:p>
    <w:p w:rsidR="00A31FF9" w:rsidRDefault="0000405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Улица Ломоносова, д.№ 20 — доходный дом. 1873—1874.</w:t>
      </w:r>
    </w:p>
    <w:p w:rsidR="00A31FF9" w:rsidRDefault="0000405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Большая Морская улица, д.№ 36 — набережная Мойки, д.№ 81 — доходный дом Д. Я. Риц-а-Порта (А. Ф. Паулуччи). 1873—1874.</w:t>
      </w:r>
    </w:p>
    <w:p w:rsidR="00A31FF9" w:rsidRDefault="0000405E">
      <w:pPr>
        <w:pStyle w:val="a3"/>
        <w:numPr>
          <w:ilvl w:val="0"/>
          <w:numId w:val="2"/>
        </w:numPr>
        <w:tabs>
          <w:tab w:val="left" w:pos="707"/>
        </w:tabs>
      </w:pPr>
      <w:r>
        <w:t>Разъезжая улица, д.№ 3. — доходный дом О. М. Макаровой. 1873—1874.</w:t>
      </w:r>
    </w:p>
    <w:p w:rsidR="00A31FF9" w:rsidRDefault="0000405E">
      <w:pPr>
        <w:pStyle w:val="21"/>
        <w:numPr>
          <w:ilvl w:val="0"/>
          <w:numId w:val="0"/>
        </w:numPr>
      </w:pPr>
      <w:r>
        <w:t>Литература</w:t>
      </w:r>
    </w:p>
    <w:p w:rsidR="00A31FF9" w:rsidRDefault="0000405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Зодчие Санкт-Петербурга. XIX — начало XX века / cост. В. Г. Исаченко; ред. Ю. Артемьева, С. Прохватилова. — СПб.: Лениздат, 1998. — 1070 с. — ISBN 5-289-01586-8</w:t>
      </w:r>
    </w:p>
    <w:p w:rsidR="00A31FF9" w:rsidRDefault="0000405E">
      <w:pPr>
        <w:pStyle w:val="a3"/>
        <w:numPr>
          <w:ilvl w:val="0"/>
          <w:numId w:val="1"/>
        </w:numPr>
        <w:tabs>
          <w:tab w:val="left" w:pos="707"/>
        </w:tabs>
      </w:pPr>
      <w:r>
        <w:t>При написании этой статьи использовался материал из Энциклопедического словаря Брокгауза и Ефрона (1890—1907).</w:t>
      </w:r>
    </w:p>
    <w:p w:rsidR="00A31FF9" w:rsidRDefault="00A31FF9">
      <w:pPr>
        <w:pStyle w:val="a3"/>
      </w:pPr>
    </w:p>
    <w:p w:rsidR="00A31FF9" w:rsidRDefault="00A31FF9">
      <w:pPr>
        <w:pStyle w:val="a3"/>
      </w:pPr>
    </w:p>
    <w:p w:rsidR="00A31FF9" w:rsidRDefault="0000405E">
      <w:pPr>
        <w:pStyle w:val="a3"/>
        <w:spacing w:after="0"/>
      </w:pPr>
      <w:r>
        <w:t>Источник: http://ru.wikipedia.org/wiki/Макаров,_Михаил_Алексеевич</w:t>
      </w:r>
      <w:bookmarkStart w:id="0" w:name="_GoBack"/>
      <w:bookmarkEnd w:id="0"/>
    </w:p>
    <w:sectPr w:rsidR="00A31FF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405E"/>
    <w:rsid w:val="0000405E"/>
    <w:rsid w:val="00777A53"/>
    <w:rsid w:val="00A3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7D5A43-43A3-42A6-A3DA-413E90849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668</Words>
  <Characters>3812</Characters>
  <Application>Microsoft Office Word</Application>
  <DocSecurity>0</DocSecurity>
  <Lines>31</Lines>
  <Paragraphs>8</Paragraphs>
  <ScaleCrop>false</ScaleCrop>
  <Company>diakov.net</Company>
  <LinksUpToDate>false</LinksUpToDate>
  <CharactersWithSpaces>4472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2014-08-21T10:39:00Z</dcterms:created>
  <dcterms:modified xsi:type="dcterms:W3CDTF">2014-08-21T10:39:00Z</dcterms:modified>
</cp:coreProperties>
</file>