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31E" w:rsidRDefault="001A215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Почтовые выпуски </w:t>
      </w:r>
      <w:r>
        <w:rPr>
          <w:b/>
          <w:bCs/>
        </w:rPr>
        <w:br/>
        <w:t>1.1 Кохинхина</w:t>
      </w:r>
      <w:r>
        <w:rPr>
          <w:b/>
          <w:bCs/>
        </w:rPr>
        <w:br/>
        <w:t>1.2 Аннам и Тонкин</w:t>
      </w:r>
      <w:r>
        <w:rPr>
          <w:b/>
          <w:bCs/>
        </w:rPr>
        <w:br/>
        <w:t>1.3 Индокитай</w:t>
      </w:r>
      <w:r>
        <w:rPr>
          <w:b/>
          <w:bCs/>
        </w:rPr>
        <w:br/>
        <w:t>1.4 Стандартные марки</w:t>
      </w:r>
      <w:r>
        <w:rPr>
          <w:b/>
          <w:bCs/>
        </w:rPr>
        <w:br/>
        <w:t>1.5 Памятные марки</w:t>
      </w:r>
      <w:r>
        <w:rPr>
          <w:b/>
          <w:bCs/>
        </w:rPr>
        <w:br/>
        <w:t>1.6 Почтовый блок</w:t>
      </w:r>
      <w:r>
        <w:rPr>
          <w:b/>
          <w:bCs/>
        </w:rPr>
        <w:br/>
        <w:t>1.7 Авиапочтовые марки</w:t>
      </w:r>
      <w:r>
        <w:rPr>
          <w:b/>
          <w:bCs/>
        </w:rPr>
        <w:br/>
        <w:t>1.8 Почтово-благотворительные марки</w:t>
      </w:r>
      <w:r>
        <w:rPr>
          <w:b/>
          <w:bCs/>
        </w:rPr>
        <w:br/>
        <w:t>1.9 Служебные марки</w:t>
      </w:r>
      <w:r>
        <w:rPr>
          <w:b/>
          <w:bCs/>
        </w:rPr>
        <w:br/>
        <w:t>1.10 Посылочные марки</w:t>
      </w:r>
      <w:r>
        <w:rPr>
          <w:b/>
          <w:bCs/>
        </w:rPr>
        <w:br/>
        <w:t>1.11 Доплатные марки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62631E" w:rsidRDefault="001A215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2631E" w:rsidRDefault="001A215E">
      <w:pPr>
        <w:pStyle w:val="a3"/>
      </w:pPr>
      <w:r>
        <w:t>История почты и почтовых марок Французского Индокитая, французской колонии в Юго-Восточной Азии, на полуострове Индокитай, включавшей территорию нынешних Вьетнама, Камбоджи и Лаоса, охватывает период со второй половины XIX века до 1949 года.</w:t>
      </w:r>
    </w:p>
    <w:p w:rsidR="0062631E" w:rsidRDefault="001A215E">
      <w:pPr>
        <w:pStyle w:val="21"/>
        <w:pageBreakBefore/>
        <w:numPr>
          <w:ilvl w:val="0"/>
          <w:numId w:val="0"/>
        </w:numPr>
      </w:pPr>
      <w:r>
        <w:t xml:space="preserve">1. Почтовые выпуски </w:t>
      </w:r>
    </w:p>
    <w:p w:rsidR="0062631E" w:rsidRDefault="001A215E">
      <w:pPr>
        <w:pStyle w:val="31"/>
        <w:numPr>
          <w:ilvl w:val="0"/>
          <w:numId w:val="0"/>
        </w:numPr>
      </w:pPr>
      <w:r>
        <w:t>1.1. Кохинхина</w:t>
      </w:r>
    </w:p>
    <w:p w:rsidR="0062631E" w:rsidRDefault="001A215E">
      <w:pPr>
        <w:pStyle w:val="a3"/>
        <w:rPr>
          <w:position w:val="10"/>
        </w:rPr>
      </w:pPr>
      <w:r>
        <w:t>Выпуск почтовых марок Французского Индокитая начался 16 мая 1886 года, когда на общих для всех французских колоний марках была сделана надпечатка цифры «</w:t>
      </w:r>
      <w:r>
        <w:rPr>
          <w:i/>
          <w:iCs/>
        </w:rPr>
        <w:t>5</w:t>
      </w:r>
      <w:r>
        <w:t>» или текста «</w:t>
      </w:r>
      <w:r>
        <w:rPr>
          <w:i/>
          <w:iCs/>
        </w:rPr>
        <w:t>5 °C. CH.</w:t>
      </w:r>
      <w:r>
        <w:t>» («5 сантимов Кохинхина»). Эти знаки почтовой оплаты предназначались для использования на территории французской колонии Кохинхины (преимущественно в её административном центре Сайгоне). Всего было эмитировано 5 почтовых марок, которые оставались в почтовом обращении до 1892 года.</w:t>
      </w:r>
      <w:r>
        <w:rPr>
          <w:position w:val="10"/>
        </w:rPr>
        <w:t>[1]</w:t>
      </w:r>
    </w:p>
    <w:p w:rsidR="0062631E" w:rsidRDefault="001A215E">
      <w:pPr>
        <w:pStyle w:val="31"/>
        <w:numPr>
          <w:ilvl w:val="0"/>
          <w:numId w:val="0"/>
        </w:numPr>
      </w:pPr>
      <w:r>
        <w:t>1.2. Аннам и Тонкин</w:t>
      </w:r>
    </w:p>
    <w:p w:rsidR="0062631E" w:rsidRDefault="001A215E">
      <w:pPr>
        <w:pStyle w:val="a3"/>
        <w:rPr>
          <w:position w:val="10"/>
        </w:rPr>
      </w:pPr>
      <w:r>
        <w:t xml:space="preserve">21 января 1888 года были выпущены общеколониальные почтовые марки с грубо исполненной надпечаткой аббревиатуры </w:t>
      </w:r>
      <w:r>
        <w:rPr>
          <w:i/>
          <w:iCs/>
        </w:rPr>
        <w:t>A &amp; T</w:t>
      </w:r>
      <w:r>
        <w:t>, означающей Annam &amp; Tonkin (французский протекторат Аннам и французская колония Тонкин) и цифры «1» или «5», для этих территорий. Марка на иллюстрации слева погашена в Ханое (по буквам: «HA-NOI») в Тонкине 17 марта 1888 года. Также выпускались марки с надпечаткой «</w:t>
      </w:r>
      <w:r>
        <w:rPr>
          <w:i/>
          <w:iCs/>
        </w:rPr>
        <w:t>A-T</w:t>
      </w:r>
      <w:r>
        <w:t>». Всего было эмитировано 7 почтовых марок, которые оставались в почтовом обращении до 1892 года.</w:t>
      </w:r>
      <w:r>
        <w:rPr>
          <w:position w:val="10"/>
        </w:rPr>
        <w:t>[1]</w:t>
      </w:r>
    </w:p>
    <w:p w:rsidR="0062631E" w:rsidRDefault="001A215E">
      <w:pPr>
        <w:pStyle w:val="31"/>
        <w:numPr>
          <w:ilvl w:val="0"/>
          <w:numId w:val="0"/>
        </w:numPr>
      </w:pPr>
      <w:r>
        <w:t>1.3. Индокитай</w:t>
      </w:r>
    </w:p>
    <w:p w:rsidR="0062631E" w:rsidRDefault="001A215E">
      <w:pPr>
        <w:pStyle w:val="a3"/>
      </w:pPr>
      <w:r>
        <w:t xml:space="preserve">Объединение в единую колонию — Индокитай — в 1889 году вначале привело к появлению надпечаток в январе 1889 года на марке французских колоний номиналом 35 сантимов с текстом </w:t>
      </w:r>
      <w:r>
        <w:rPr>
          <w:i/>
          <w:iCs/>
        </w:rPr>
        <w:t>INDO-CHINE 89 / 5 / R D</w:t>
      </w:r>
      <w:r>
        <w:t xml:space="preserve"> («ИНДОКИТАЙ 89 / 5 / Р Д») (8 января) и </w:t>
      </w:r>
      <w:r>
        <w:rPr>
          <w:i/>
          <w:iCs/>
        </w:rPr>
        <w:t>INDO-CHINE / 1889 / R — D</w:t>
      </w:r>
      <w:r>
        <w:t xml:space="preserve"> («ИНДОКИТАЙ / 1889 / Р — Д») (10 января), где аббревиатура «R» («Р») указывала на губернатора колонии П. Ришо (</w:t>
      </w:r>
      <w:r>
        <w:rPr>
          <w:i/>
          <w:iCs/>
        </w:rPr>
        <w:t>P. Richaud</w:t>
      </w:r>
      <w:r>
        <w:t>), а «D» («Д») — на почтмейстера в Сайгоне П. Демара (</w:t>
      </w:r>
      <w:r>
        <w:rPr>
          <w:i/>
          <w:iCs/>
        </w:rPr>
        <w:t>P. Demars</w:t>
      </w:r>
      <w:r>
        <w:t>). Марка на иллюстрации справа погашена в Виньлонге, городе в дельте Меконга (Mekong Delta) 4 апреля 1889 года, всего через несколько месяцев после выпуска почтовой марки.</w:t>
      </w:r>
    </w:p>
    <w:p w:rsidR="0062631E" w:rsidRDefault="001A215E">
      <w:pPr>
        <w:pStyle w:val="a3"/>
      </w:pPr>
      <w:r>
        <w:t>В 1892 году в рамках стандартной серии «Мореплавание и торговля» (</w:t>
      </w:r>
      <w:r>
        <w:rPr>
          <w:i/>
          <w:iCs/>
        </w:rPr>
        <w:t>Navigation and Commerce</w:t>
      </w:r>
      <w:r>
        <w:t xml:space="preserve">), использовавшейся другими колониями, вышли первые стандартные марки Индокитая с надписью </w:t>
      </w:r>
      <w:r>
        <w:rPr>
          <w:b/>
          <w:bCs/>
        </w:rPr>
        <w:t>INDO-CHINE</w:t>
      </w:r>
      <w:r>
        <w:t xml:space="preserve"> («Индокитай»).</w:t>
      </w:r>
    </w:p>
    <w:p w:rsidR="0062631E" w:rsidRDefault="001A215E">
      <w:pPr>
        <w:pStyle w:val="a3"/>
      </w:pPr>
      <w:r>
        <w:t>Среди последующих выпусков — привлекательная в художественном отношении серия с изображением женщин местных племён (1907), серия с надпечаткой 1919 года, потребность в которой была продиктована переходом с сантимов и франков на центы и пиастры за год до этого, и перевыпущенная серия с номиналами в новой валюте, начиная с номинала 1/10 цента.</w:t>
      </w:r>
    </w:p>
    <w:p w:rsidR="0062631E" w:rsidRDefault="001A215E">
      <w:pPr>
        <w:pStyle w:val="a3"/>
      </w:pPr>
      <w:r>
        <w:t>Серии с изображением местных видов выходили в 1927 и 1931 годах, затем в 1936 году появилась серия с изображением разных местных императоров и королей в Индокитае. За ними было выпущено множество памятных марок в честь известных персоналий.</w:t>
      </w:r>
    </w:p>
    <w:p w:rsidR="0062631E" w:rsidRDefault="001A215E">
      <w:pPr>
        <w:pStyle w:val="a3"/>
        <w:rPr>
          <w:position w:val="10"/>
        </w:rPr>
      </w:pPr>
      <w:r>
        <w:t>Всего с 1889 года по 1949 год было эмитировано 348 почтовых марок Индокитая.</w:t>
      </w:r>
      <w:r>
        <w:rPr>
          <w:position w:val="10"/>
        </w:rPr>
        <w:t>[1]</w:t>
      </w:r>
    </w:p>
    <w:p w:rsidR="0062631E" w:rsidRDefault="001A215E">
      <w:pPr>
        <w:pStyle w:val="a3"/>
      </w:pPr>
      <w:r>
        <w:t>На ряде выпусков 1940-х годов позднее Вьетминем были сделаны надпечатки, и они использовались в почтовом обращении.</w:t>
      </w:r>
    </w:p>
    <w:p w:rsidR="0062631E" w:rsidRDefault="001A215E">
      <w:pPr>
        <w:pStyle w:val="31"/>
        <w:numPr>
          <w:ilvl w:val="0"/>
          <w:numId w:val="0"/>
        </w:numPr>
      </w:pPr>
      <w:r>
        <w:t>1.4. Стандартные марки</w:t>
      </w:r>
    </w:p>
    <w:p w:rsidR="0062631E" w:rsidRDefault="001A215E">
      <w:pPr>
        <w:pStyle w:val="a3"/>
        <w:rPr>
          <w:position w:val="10"/>
        </w:rPr>
      </w:pPr>
      <w:r>
        <w:t>Первые памятные марки Индокитая увидели свет в 1931 году. Первая памятная серия была выпущена по случаю Международной колониальной выставки в Париже. Серии памятных марок были посвящены Парижской всемирной выставке (1937), завершению сооружения трансиндокитайской железной дороги, 40-летию открытия радия, 150-летию Великой французской революции, победе союзников во Второй мировой войне и другим событиям. Последней памятной маркой и вообще последней почтовой маркой, выпущенной Французским Индокитаем, стала марка к 75-летию Всемирного почтового союза.</w:t>
      </w:r>
      <w:r>
        <w:rPr>
          <w:position w:val="10"/>
        </w:rPr>
        <w:t>[2]</w:t>
      </w:r>
    </w:p>
    <w:p w:rsidR="0062631E" w:rsidRDefault="001A215E">
      <w:pPr>
        <w:pStyle w:val="31"/>
        <w:numPr>
          <w:ilvl w:val="0"/>
          <w:numId w:val="0"/>
        </w:numPr>
      </w:pPr>
      <w:r>
        <w:t>Почтовый блокПочтовое ведомство Французского Индокитая выпустило всего один почтовый блок.[1] Авиапочтовые марки</w:t>
      </w:r>
    </w:p>
    <w:p w:rsidR="0062631E" w:rsidRDefault="001A215E">
      <w:pPr>
        <w:pStyle w:val="a3"/>
      </w:pPr>
      <w:r>
        <w:t>Авиапочтовые марки выпускались в Индокитае с 1931 года по 1949 год. Надпись на марках: «</w:t>
      </w:r>
      <w:r>
        <w:rPr>
          <w:i/>
          <w:iCs/>
        </w:rPr>
        <w:t>Poste aérienne</w:t>
      </w:r>
      <w:r>
        <w:t>» («Авиапочта»).</w:t>
      </w:r>
      <w:r>
        <w:rPr>
          <w:position w:val="10"/>
        </w:rPr>
        <w:t>[2]</w:t>
      </w:r>
      <w:r>
        <w:t xml:space="preserve"> </w:t>
      </w:r>
      <w:r>
        <w:rPr>
          <w:position w:val="10"/>
        </w:rPr>
        <w:t>[1]</w:t>
      </w:r>
      <w:r>
        <w:t xml:space="preserve"> 13 июня 1949 года был эмитирован последний авиапочтовый выпуск, причём небольшим тиражом по причине нарастающего восстания.</w:t>
      </w:r>
    </w:p>
    <w:p w:rsidR="0062631E" w:rsidRDefault="001A215E">
      <w:pPr>
        <w:pStyle w:val="31"/>
        <w:numPr>
          <w:ilvl w:val="0"/>
          <w:numId w:val="0"/>
        </w:numPr>
      </w:pPr>
      <w:r>
        <w:t>1.8. Почтово-благотворительные марки</w:t>
      </w:r>
    </w:p>
    <w:p w:rsidR="0062631E" w:rsidRDefault="001A215E">
      <w:pPr>
        <w:pStyle w:val="a3"/>
        <w:rPr>
          <w:position w:val="10"/>
        </w:rPr>
      </w:pPr>
      <w:r>
        <w:t>Первые почтово-благотворительные марки Индокитая появились в 1914—1918 годах в период Первой мировой войны. Суммы дополнительного сбора предназначались в фонд общества Красного Креста. В 1919 году на почтово-благотворительных марках Франции помощи сиротам была сделана надпечатка слова «</w:t>
      </w:r>
      <w:r>
        <w:rPr>
          <w:i/>
          <w:iCs/>
        </w:rPr>
        <w:t>Indo-Chine</w:t>
      </w:r>
      <w:r>
        <w:t>» («Индокитай») и новой стоимости в центах, и они вышли в обращение в Индокитае. В 1945 году аналогичным образом был произведён новый почтово-благотворительный выпуск.</w:t>
      </w:r>
      <w:r>
        <w:rPr>
          <w:position w:val="10"/>
        </w:rPr>
        <w:t>[2]</w:t>
      </w:r>
    </w:p>
    <w:p w:rsidR="0062631E" w:rsidRDefault="001A215E">
      <w:pPr>
        <w:pStyle w:val="31"/>
        <w:numPr>
          <w:ilvl w:val="0"/>
          <w:numId w:val="0"/>
        </w:numPr>
      </w:pPr>
      <w:r>
        <w:t>1.9. Служебные марки</w:t>
      </w:r>
    </w:p>
    <w:p w:rsidR="0062631E" w:rsidRDefault="001A215E">
      <w:pPr>
        <w:pStyle w:val="a3"/>
        <w:rPr>
          <w:position w:val="10"/>
        </w:rPr>
      </w:pPr>
      <w:r>
        <w:t>Индокитайская почта эмитировала и служебные марки с помощью надпечатки на простых марках слова «</w:t>
      </w:r>
      <w:r>
        <w:rPr>
          <w:i/>
          <w:iCs/>
        </w:rPr>
        <w:t>Service</w:t>
      </w:r>
      <w:r>
        <w:t>» («Служебная»).</w:t>
      </w:r>
      <w:r>
        <w:rPr>
          <w:position w:val="10"/>
        </w:rPr>
        <w:t>[2]</w:t>
      </w:r>
      <w:r>
        <w:t xml:space="preserve"> Всего было выпущено 32 служебных марки.</w:t>
      </w:r>
      <w:r>
        <w:rPr>
          <w:position w:val="10"/>
        </w:rPr>
        <w:t>[1]</w:t>
      </w:r>
    </w:p>
    <w:p w:rsidR="0062631E" w:rsidRDefault="001A215E">
      <w:pPr>
        <w:pStyle w:val="31"/>
        <w:numPr>
          <w:ilvl w:val="0"/>
          <w:numId w:val="0"/>
        </w:numPr>
      </w:pPr>
      <w:r>
        <w:t>1.10. Посылочные марки</w:t>
      </w:r>
    </w:p>
    <w:p w:rsidR="0062631E" w:rsidRDefault="001A215E">
      <w:pPr>
        <w:pStyle w:val="a3"/>
        <w:rPr>
          <w:position w:val="10"/>
        </w:rPr>
      </w:pPr>
      <w:r>
        <w:t>Выходили в Индокитае и посылочные марки, предназначенные для оплаты пересылки посылок. Надпись на марках: «Colis Postaux» («Почтовая посылка»).</w:t>
      </w:r>
      <w:r>
        <w:rPr>
          <w:position w:val="10"/>
        </w:rPr>
        <w:t>[2]</w:t>
      </w:r>
      <w:r>
        <w:t xml:space="preserve"> Всего было выпущено 5 посылочных марок.</w:t>
      </w:r>
      <w:r>
        <w:rPr>
          <w:position w:val="10"/>
        </w:rPr>
        <w:t>[1]</w:t>
      </w:r>
    </w:p>
    <w:p w:rsidR="0062631E" w:rsidRDefault="001A215E">
      <w:pPr>
        <w:pStyle w:val="31"/>
        <w:numPr>
          <w:ilvl w:val="0"/>
          <w:numId w:val="0"/>
        </w:numPr>
      </w:pPr>
      <w:r>
        <w:t>1.11. Доплатные марки</w:t>
      </w:r>
    </w:p>
    <w:p w:rsidR="0062631E" w:rsidRDefault="001A215E">
      <w:pPr>
        <w:pStyle w:val="a3"/>
        <w:rPr>
          <w:position w:val="10"/>
        </w:rPr>
      </w:pPr>
      <w:r>
        <w:t>Почтовой администрацией Французского Индокитая также выпускались доплатные марки с оригинальными рисунками и с надписью «</w:t>
      </w:r>
      <w:r>
        <w:rPr>
          <w:i/>
          <w:iCs/>
        </w:rPr>
        <w:t>Chiffre-taxe</w:t>
      </w:r>
      <w:r>
        <w:t>» («Доплата»).</w:t>
      </w:r>
      <w:r>
        <w:rPr>
          <w:position w:val="10"/>
        </w:rPr>
        <w:t>[2]</w:t>
      </w:r>
      <w:r>
        <w:t xml:space="preserve"> </w:t>
      </w:r>
      <w:r>
        <w:rPr>
          <w:position w:val="10"/>
        </w:rPr>
        <w:t>[1]</w:t>
      </w:r>
      <w:r>
        <w:t xml:space="preserve"> Всего было выпущено 83 доплатные марки.</w:t>
      </w:r>
      <w:r>
        <w:rPr>
          <w:position w:val="10"/>
        </w:rPr>
        <w:t>[1]</w:t>
      </w:r>
    </w:p>
    <w:p w:rsidR="0062631E" w:rsidRDefault="0062631E">
      <w:pPr>
        <w:pStyle w:val="a3"/>
      </w:pPr>
    </w:p>
    <w:p w:rsidR="0062631E" w:rsidRDefault="001A215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2631E" w:rsidRDefault="001A21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Лепешинский Л. Л. (1967).</w:t>
      </w:r>
    </w:p>
    <w:p w:rsidR="0062631E" w:rsidRDefault="001A215E">
      <w:pPr>
        <w:pStyle w:val="a3"/>
        <w:numPr>
          <w:ilvl w:val="0"/>
          <w:numId w:val="1"/>
        </w:numPr>
        <w:tabs>
          <w:tab w:val="left" w:pos="707"/>
        </w:tabs>
      </w:pPr>
      <w:r>
        <w:t>Владинец Н. И. (1984).</w:t>
      </w:r>
    </w:p>
    <w:p w:rsidR="0062631E" w:rsidRDefault="001A215E">
      <w:pPr>
        <w:pStyle w:val="a3"/>
        <w:spacing w:after="0"/>
      </w:pPr>
      <w:r>
        <w:t>Источник: http://ru.wikipedia.org/wiki/История_почты_и_почтовых_марок_Французского_Индокитая</w:t>
      </w:r>
      <w:bookmarkStart w:id="0" w:name="_GoBack"/>
      <w:bookmarkEnd w:id="0"/>
    </w:p>
    <w:sectPr w:rsidR="0062631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15E"/>
    <w:rsid w:val="001A215E"/>
    <w:rsid w:val="0062631E"/>
    <w:rsid w:val="0067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A8B81-5771-4340-B07F-E1758290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4589</Characters>
  <Application>Microsoft Office Word</Application>
  <DocSecurity>0</DocSecurity>
  <Lines>38</Lines>
  <Paragraphs>10</Paragraphs>
  <ScaleCrop>false</ScaleCrop>
  <Company>diakov.net</Company>
  <LinksUpToDate>false</LinksUpToDate>
  <CharactersWithSpaces>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2014-09-16T06:56:00Z</dcterms:created>
  <dcterms:modified xsi:type="dcterms:W3CDTF">2014-09-16T06:56:00Z</dcterms:modified>
</cp:coreProperties>
</file>