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38A" w:rsidRDefault="000B2627">
      <w:pPr>
        <w:pStyle w:val="a3"/>
      </w:pPr>
      <w:r>
        <w:br/>
      </w:r>
    </w:p>
    <w:p w:rsidR="00C4138A" w:rsidRDefault="000B2627">
      <w:pPr>
        <w:pStyle w:val="a3"/>
      </w:pPr>
      <w:r>
        <w:rPr>
          <w:b/>
          <w:bCs/>
        </w:rPr>
        <w:t>Влади́мир Петро́вич Зато́нский</w:t>
      </w:r>
      <w:r>
        <w:t xml:space="preserve"> (укр. Володимир Петрович Затонський, 27 июля (8 августа) 1878(18780808) — 29 июля 1938) — украинский и советский политический деятель. Академик ВУАН (1929; с 1936 — АН УССР).</w:t>
      </w:r>
    </w:p>
    <w:p w:rsidR="00C4138A" w:rsidRDefault="000B2627">
      <w:pPr>
        <w:pStyle w:val="21"/>
        <w:numPr>
          <w:ilvl w:val="0"/>
          <w:numId w:val="0"/>
        </w:numPr>
      </w:pPr>
      <w:r>
        <w:t>Биография</w:t>
      </w:r>
    </w:p>
    <w:p w:rsidR="00C4138A" w:rsidRDefault="000B2627">
      <w:pPr>
        <w:pStyle w:val="a3"/>
      </w:pPr>
      <w:r>
        <w:t>Владимир родился в семье волостного писаря. В 1895 году семья Затонских переехала в Каменец-Подольский. С 1898 по 1906 годы Владимир учился в Каменец-подольской гимназии. В 1905 году вступил в РСДРП, меньшевик; участвовал в революции 1905—07 годов. В 1912 году закончил физико-математический факультет Киевского университета (учился с 1906 года, дважды исключался за участие в революционном движении). Преподавал физику в Киевском политехническом институте. В 1915 году вступил в брак с Еленой Самойловной Раскиной, которая работала врачом одной из киевских клиник.</w:t>
      </w:r>
    </w:p>
    <w:p w:rsidR="00C4138A" w:rsidRDefault="000B2627">
      <w:pPr>
        <w:pStyle w:val="a3"/>
      </w:pPr>
      <w:r>
        <w:t>После Февральской революции 1917 года Владимир порвал с меньшевиками и в марте был принят в РСДРП(б). В этом же году он становится членом, а с ноября председателем Киевского комитета РСДРП(б). Был одним из руководителей октябрьского вооружённого восстания в Киеве, членом ревкома. В декабре 1917 года на 1-м Всеукраинском съезде Советов Владимир был избран в правительство Украинской Народной Республики Советов и возглавил Секретариат (Наркомат) просвещения. В марте 1918 года на 2-м Всеукраинском съезде Советов В. Затонский был избран председателем Всеукраинского ЦИК.</w:t>
      </w:r>
    </w:p>
    <w:p w:rsidR="00C4138A" w:rsidRDefault="000B2627">
      <w:pPr>
        <w:pStyle w:val="a3"/>
      </w:pPr>
      <w:r>
        <w:t>В апреле-июле 1918 года В. Затонский руководил подпольными партийными организациями Украины, был членом «повстанческой девятки». Член Оргбюро ЦК КП(б) Украины по созыву 1-го съезда КП(б)У. В июле 1918 года во время подавления левоэсеровского мятежа в Москве Затонский был комиссаром ударного отряда. С ноября 1918 года по январь 1919 года входил в состав Временного рабоче-крестьянского правительства Украины.</w:t>
      </w:r>
    </w:p>
    <w:p w:rsidR="00C4138A" w:rsidRDefault="000B2627">
      <w:pPr>
        <w:pStyle w:val="a3"/>
      </w:pPr>
      <w:r>
        <w:t>С 27 июня 1919 года до 17 мая 1920 года Затонский исполнял обязанности члена РВС 12-й армии Западного фронта РККА, одновременно в июле-декабре 1919 года он был членом Зафронтового бюро ЦК КП(б)У, а с декабря 1919 года членом Всеукраинского ревкома. В июле—августе 1920 года был председателем Галицийского ревкома. Затем последовательно членом РВС 12, 13 и 14-й армий Юго-Западного фронта, позднее членом РВС Южного фронта. Участник подавления Кронштадтского восстания в 1921 году.</w:t>
      </w:r>
    </w:p>
    <w:p w:rsidR="00C4138A" w:rsidRDefault="000B2627">
      <w:pPr>
        <w:pStyle w:val="a3"/>
      </w:pPr>
      <w:r>
        <w:t>В 1922—1924 и 1933—1938 годах В. Затонский был наркомом просвещения УССР. В 1924—1925 годах членом РВС войск Украины и Крыма, членом РВС и начальником политуправления Украинского военного округа. В 1925—1927 годах секретарём ЦК КП(б)У. В 1927—1933 годах председателем ЦКК КП(б)У и наркомом РКИ УССР. Избирался членом ЦК, членом ЦКК КП(б)У, членом Политбюро ЦК КП(б)У. На XV—XVI-м съездах избирался членом ЦК ВКП(б), на XVII-м — кандидатом в члены ЦК ВКП(б) (с 1934 года), председатель счетной комиссии XVII съезд ВКП(б). Был членом Президиума ЦИК СССР, членом Президиума ВУЦИК.</w:t>
      </w:r>
    </w:p>
    <w:p w:rsidR="00C4138A" w:rsidRDefault="000B2627">
      <w:pPr>
        <w:pStyle w:val="a3"/>
      </w:pPr>
      <w:r>
        <w:t>3 ноября 1937 года арестован. 29 июля 1938 года приговорён к смертной казни; расстрелян. Реабилитирован 19 марта 1956 года.</w:t>
      </w:r>
    </w:p>
    <w:p w:rsidR="00C4138A" w:rsidRDefault="000B2627">
      <w:pPr>
        <w:pStyle w:val="a3"/>
      </w:pPr>
      <w:r>
        <w:t>Сын — Дмитрий Владимирович Затонский, известный украинский литературовед, академик НАН Украины.</w:t>
      </w:r>
    </w:p>
    <w:p w:rsidR="00C4138A" w:rsidRDefault="000B2627">
      <w:pPr>
        <w:pStyle w:val="21"/>
        <w:numPr>
          <w:ilvl w:val="0"/>
          <w:numId w:val="0"/>
        </w:numPr>
      </w:pPr>
      <w:r>
        <w:t>Награды</w:t>
      </w:r>
    </w:p>
    <w:p w:rsidR="00C4138A" w:rsidRDefault="000B2627">
      <w:pPr>
        <w:pStyle w:val="a3"/>
        <w:numPr>
          <w:ilvl w:val="0"/>
          <w:numId w:val="2"/>
        </w:numPr>
        <w:tabs>
          <w:tab w:val="left" w:pos="707"/>
        </w:tabs>
      </w:pPr>
      <w:r>
        <w:t>Орден Красного Знамени</w:t>
      </w:r>
    </w:p>
    <w:p w:rsidR="00C4138A" w:rsidRDefault="000B2627">
      <w:pPr>
        <w:pStyle w:val="21"/>
        <w:numPr>
          <w:ilvl w:val="0"/>
          <w:numId w:val="0"/>
        </w:numPr>
      </w:pPr>
      <w:r>
        <w:t>Литература</w:t>
      </w:r>
    </w:p>
    <w:p w:rsidR="00C4138A" w:rsidRDefault="000B262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Залесский К. А.</w:t>
      </w:r>
      <w:r>
        <w:t xml:space="preserve"> Империя Сталина. Биографический энциклопедический словарь. — М: Вече, 2000.</w:t>
      </w:r>
    </w:p>
    <w:p w:rsidR="00C4138A" w:rsidRDefault="000B262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Советская военная энциклопедия. — Т. 3.</w:t>
      </w:r>
    </w:p>
    <w:p w:rsidR="00C4138A" w:rsidRDefault="000B262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Морозов В. А.</w:t>
      </w:r>
      <w:r>
        <w:t xml:space="preserve"> Затонський Володимир Петрович // Українська Радянська Енциклопедія. — 2-е видання. — Т. 4. — К., 1979. — С. 221.</w:t>
      </w:r>
    </w:p>
    <w:p w:rsidR="00C4138A" w:rsidRDefault="000B262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Радянська енциклопедія історії України. — Т. 2. — К., 1970. — С. 197—198.</w:t>
      </w:r>
    </w:p>
    <w:p w:rsidR="00C4138A" w:rsidRDefault="000B262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Енциклопедія Українознавства. Словникова частина. — Перевидання в Україні. — Т. 2. — Львів, 1993. — С. 759—760.</w:t>
      </w:r>
    </w:p>
    <w:p w:rsidR="00C4138A" w:rsidRDefault="000B262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Єфіменко Г. Г.</w:t>
      </w:r>
      <w:r>
        <w:t xml:space="preserve"> Затонський Володимир Петрович // Енциклопедія історії України. — Т. 3. — К., 2005. — С. 287—288.</w:t>
      </w:r>
    </w:p>
    <w:p w:rsidR="00C4138A" w:rsidRDefault="000B262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Сапун М.</w:t>
      </w:r>
      <w:r>
        <w:t xml:space="preserve"> В. П. Затонський — політичний діяч і вчений // Про минуле заради майбутнього. — К., 1989. — С. 265—273.</w:t>
      </w:r>
    </w:p>
    <w:p w:rsidR="00C4138A" w:rsidRDefault="000B2627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Нарком із Поділля // </w:t>
      </w:r>
      <w:r>
        <w:rPr>
          <w:i/>
          <w:iCs/>
        </w:rPr>
        <w:t>Прокопчук В.</w:t>
      </w:r>
      <w:r>
        <w:t xml:space="preserve"> З народних глибин: Славетні подоляни. — Хмельницький, 1991. — С. 18—23.</w:t>
      </w:r>
    </w:p>
    <w:p w:rsidR="00C4138A" w:rsidRDefault="000B2627">
      <w:pPr>
        <w:pStyle w:val="a3"/>
      </w:pPr>
      <w:r>
        <w:t>Руководители Украинской ССР</w:t>
      </w:r>
    </w:p>
    <w:p w:rsidR="00C4138A" w:rsidRDefault="000B2627">
      <w:pPr>
        <w:pStyle w:val="a3"/>
      </w:pPr>
      <w:r>
        <w:rPr>
          <w:b/>
          <w:bCs/>
        </w:rPr>
        <w:t>Председатели Всеукраинского ЦИК:</w:t>
      </w:r>
      <w:r>
        <w:t xml:space="preserve"> Ефим Медведев • Владимир Затонский</w:t>
      </w:r>
      <w:r>
        <w:br/>
      </w:r>
      <w:r>
        <w:rPr>
          <w:b/>
          <w:bCs/>
        </w:rPr>
        <w:t>Председатели Всеукраинского ЦВРК:</w:t>
      </w:r>
      <w:r>
        <w:t xml:space="preserve"> Андрей Бубнов • Артём (Фёдор Сергеев) • Григорий Петровский</w:t>
      </w:r>
      <w:r>
        <w:br/>
      </w:r>
      <w:r>
        <w:rPr>
          <w:b/>
          <w:bCs/>
        </w:rPr>
        <w:t>Председатели Всеукраинского ЦИК:</w:t>
      </w:r>
      <w:r>
        <w:t xml:space="preserve"> Артём (Фёдор Сергеев) • Григорий Петровский</w:t>
      </w:r>
      <w:r>
        <w:br/>
      </w:r>
      <w:r>
        <w:rPr>
          <w:b/>
          <w:bCs/>
        </w:rPr>
        <w:t>Председатель Всеукраинского РК:</w:t>
      </w:r>
      <w:r>
        <w:t xml:space="preserve"> Григорий Петровский</w:t>
      </w:r>
      <w:r>
        <w:br/>
      </w:r>
      <w:r>
        <w:rPr>
          <w:b/>
          <w:bCs/>
        </w:rPr>
        <w:t>Председатели Всеукраинского ЦИК:</w:t>
      </w:r>
      <w:r>
        <w:t xml:space="preserve"> Григорий Петровский • Леонид Корниец</w:t>
      </w:r>
      <w:r>
        <w:br/>
      </w:r>
      <w:r>
        <w:rPr>
          <w:b/>
          <w:bCs/>
        </w:rPr>
        <w:t>Председатели Президиума ВС УССР:</w:t>
      </w:r>
      <w:r>
        <w:t xml:space="preserve"> Леонид Корниец • Михаил Гречуха • Демьян Коротченко • Александр Ляшко • Иван Грушецкий • Алексей Ватченко • Валентина Шевченко</w:t>
      </w:r>
      <w:r>
        <w:br/>
      </w:r>
      <w:r>
        <w:rPr>
          <w:b/>
          <w:bCs/>
        </w:rPr>
        <w:t>Председатели ВС УССР:</w:t>
      </w:r>
      <w:r>
        <w:t xml:space="preserve"> Михаил Бурмистенко • Александр Корнейчук • Павел Тычина • Александр Корнейчук • Михаил Белый • Константин Сытник • Платон Костюк • Владимир Ивашко • Иван Плющ (и.о) • Леонид Кравчук</w:t>
      </w:r>
    </w:p>
    <w:p w:rsidR="00C4138A" w:rsidRDefault="000B2627">
      <w:pPr>
        <w:pStyle w:val="a3"/>
        <w:spacing w:after="0"/>
      </w:pPr>
      <w:r>
        <w:t> </w:t>
      </w:r>
    </w:p>
    <w:p w:rsidR="00C4138A" w:rsidRDefault="000B2627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http://ru.wikipedia.org/wiki/Затонский,_Владимир_Петрович</w:t>
      </w:r>
      <w:bookmarkStart w:id="0" w:name="_GoBack"/>
      <w:bookmarkEnd w:id="0"/>
    </w:p>
    <w:sectPr w:rsidR="00C4138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627"/>
    <w:rsid w:val="000B2627"/>
    <w:rsid w:val="0040739A"/>
    <w:rsid w:val="00C4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D40EA-5CB7-4AF0-9695-59593769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3987</Characters>
  <Application>Microsoft Office Word</Application>
  <DocSecurity>0</DocSecurity>
  <Lines>33</Lines>
  <Paragraphs>9</Paragraphs>
  <ScaleCrop>false</ScaleCrop>
  <Company>diakov.net</Company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2014-08-20T11:37:00Z</dcterms:created>
  <dcterms:modified xsi:type="dcterms:W3CDTF">2014-08-20T11:37:00Z</dcterms:modified>
</cp:coreProperties>
</file>