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6006" w:rsidRDefault="00BC6006" w:rsidP="00AB5BB4">
      <w:pPr>
        <w:pStyle w:val="1"/>
      </w:pPr>
    </w:p>
    <w:p w:rsidR="00AB5BB4" w:rsidRDefault="00AB5BB4" w:rsidP="00AB5BB4">
      <w:pPr>
        <w:pStyle w:val="1"/>
      </w:pPr>
      <w:r>
        <w:t>Содержание</w:t>
      </w:r>
    </w:p>
    <w:p w:rsidR="00AB5BB4" w:rsidRDefault="00AB5BB4" w:rsidP="00AB5BB4">
      <w:pPr>
        <w:pStyle w:val="1"/>
      </w:pPr>
    </w:p>
    <w:p w:rsidR="00AB5BB4" w:rsidRPr="00AB5BB4" w:rsidRDefault="00AB5BB4" w:rsidP="00AB5BB4">
      <w:pPr>
        <w:pStyle w:val="1"/>
        <w:rPr>
          <w:noProof/>
        </w:rPr>
      </w:pPr>
      <w:r>
        <w:rPr>
          <w:b/>
        </w:rPr>
        <w:fldChar w:fldCharType="begin"/>
      </w:r>
      <w:r>
        <w:rPr>
          <w:b/>
        </w:rPr>
        <w:instrText xml:space="preserve"> TOC \f \h \z </w:instrText>
      </w:r>
      <w:r>
        <w:rPr>
          <w:b/>
        </w:rPr>
        <w:fldChar w:fldCharType="separate"/>
      </w:r>
      <w:hyperlink w:anchor="_Toc249117901" w:history="1">
        <w:r w:rsidRPr="00AB5BB4">
          <w:rPr>
            <w:rStyle w:val="a6"/>
            <w:noProof/>
            <w:sz w:val="28"/>
            <w:szCs w:val="28"/>
          </w:rPr>
          <w:t>Введение</w:t>
        </w:r>
        <w:r w:rsidRPr="00AB5BB4">
          <w:rPr>
            <w:noProof/>
            <w:webHidden/>
          </w:rPr>
          <w:tab/>
        </w:r>
        <w:r w:rsidRPr="00AB5BB4">
          <w:rPr>
            <w:noProof/>
            <w:webHidden/>
          </w:rPr>
          <w:fldChar w:fldCharType="begin"/>
        </w:r>
        <w:r w:rsidRPr="00AB5BB4">
          <w:rPr>
            <w:noProof/>
            <w:webHidden/>
          </w:rPr>
          <w:instrText xml:space="preserve"> PAGEREF _Toc249117901 \h </w:instrText>
        </w:r>
        <w:r w:rsidRPr="00AB5BB4">
          <w:rPr>
            <w:noProof/>
            <w:webHidden/>
          </w:rPr>
        </w:r>
        <w:r w:rsidRPr="00AB5BB4">
          <w:rPr>
            <w:noProof/>
            <w:webHidden/>
          </w:rPr>
          <w:fldChar w:fldCharType="separate"/>
        </w:r>
        <w:r w:rsidR="006B7312">
          <w:rPr>
            <w:noProof/>
            <w:webHidden/>
          </w:rPr>
          <w:t>2</w:t>
        </w:r>
        <w:r w:rsidRPr="00AB5BB4">
          <w:rPr>
            <w:noProof/>
            <w:webHidden/>
          </w:rPr>
          <w:fldChar w:fldCharType="end"/>
        </w:r>
      </w:hyperlink>
    </w:p>
    <w:p w:rsidR="00AB5BB4" w:rsidRPr="00AB5BB4" w:rsidRDefault="007C4EF3" w:rsidP="00AB5BB4">
      <w:pPr>
        <w:pStyle w:val="1"/>
        <w:rPr>
          <w:noProof/>
        </w:rPr>
      </w:pPr>
      <w:hyperlink w:anchor="_Toc249117902" w:history="1">
        <w:r w:rsidR="00AB5BB4" w:rsidRPr="00AB5BB4">
          <w:rPr>
            <w:rStyle w:val="a6"/>
            <w:noProof/>
            <w:sz w:val="28"/>
            <w:szCs w:val="28"/>
          </w:rPr>
          <w:t>1. Дипломатия СССР 1922 – 1941 гг.</w:t>
        </w:r>
        <w:r w:rsidR="00AB5BB4" w:rsidRPr="00AB5BB4">
          <w:rPr>
            <w:noProof/>
            <w:webHidden/>
          </w:rPr>
          <w:tab/>
        </w:r>
        <w:r w:rsidR="00AB5BB4" w:rsidRPr="00AB5BB4">
          <w:rPr>
            <w:noProof/>
            <w:webHidden/>
          </w:rPr>
          <w:fldChar w:fldCharType="begin"/>
        </w:r>
        <w:r w:rsidR="00AB5BB4" w:rsidRPr="00AB5BB4">
          <w:rPr>
            <w:noProof/>
            <w:webHidden/>
          </w:rPr>
          <w:instrText xml:space="preserve"> PAGEREF _Toc249117902 \h </w:instrText>
        </w:r>
        <w:r w:rsidR="00AB5BB4" w:rsidRPr="00AB5BB4">
          <w:rPr>
            <w:noProof/>
            <w:webHidden/>
          </w:rPr>
        </w:r>
        <w:r w:rsidR="00AB5BB4" w:rsidRPr="00AB5BB4">
          <w:rPr>
            <w:noProof/>
            <w:webHidden/>
          </w:rPr>
          <w:fldChar w:fldCharType="separate"/>
        </w:r>
        <w:r w:rsidR="006B7312">
          <w:rPr>
            <w:noProof/>
            <w:webHidden/>
          </w:rPr>
          <w:t>4</w:t>
        </w:r>
        <w:r w:rsidR="00AB5BB4" w:rsidRPr="00AB5BB4">
          <w:rPr>
            <w:noProof/>
            <w:webHidden/>
          </w:rPr>
          <w:fldChar w:fldCharType="end"/>
        </w:r>
      </w:hyperlink>
    </w:p>
    <w:p w:rsidR="00AB5BB4" w:rsidRPr="00AB5BB4" w:rsidRDefault="007C4EF3" w:rsidP="00AB5BB4">
      <w:pPr>
        <w:pStyle w:val="1"/>
        <w:rPr>
          <w:noProof/>
        </w:rPr>
      </w:pPr>
      <w:hyperlink w:anchor="_Toc249117903" w:history="1">
        <w:r w:rsidR="00AB5BB4" w:rsidRPr="00AB5BB4">
          <w:rPr>
            <w:rStyle w:val="a6"/>
            <w:noProof/>
            <w:sz w:val="28"/>
            <w:szCs w:val="28"/>
          </w:rPr>
          <w:t>2. Участие СССР в Лиге Наций.</w:t>
        </w:r>
        <w:r w:rsidR="00AB5BB4" w:rsidRPr="00AB5BB4">
          <w:rPr>
            <w:noProof/>
            <w:webHidden/>
          </w:rPr>
          <w:tab/>
        </w:r>
        <w:r w:rsidR="00AB5BB4" w:rsidRPr="00AB5BB4">
          <w:rPr>
            <w:noProof/>
            <w:webHidden/>
          </w:rPr>
          <w:fldChar w:fldCharType="begin"/>
        </w:r>
        <w:r w:rsidR="00AB5BB4" w:rsidRPr="00AB5BB4">
          <w:rPr>
            <w:noProof/>
            <w:webHidden/>
          </w:rPr>
          <w:instrText xml:space="preserve"> PAGEREF _Toc249117903 \h </w:instrText>
        </w:r>
        <w:r w:rsidR="00AB5BB4" w:rsidRPr="00AB5BB4">
          <w:rPr>
            <w:noProof/>
            <w:webHidden/>
          </w:rPr>
        </w:r>
        <w:r w:rsidR="00AB5BB4" w:rsidRPr="00AB5BB4">
          <w:rPr>
            <w:noProof/>
            <w:webHidden/>
          </w:rPr>
          <w:fldChar w:fldCharType="separate"/>
        </w:r>
        <w:r w:rsidR="006B7312">
          <w:rPr>
            <w:noProof/>
            <w:webHidden/>
          </w:rPr>
          <w:t>7</w:t>
        </w:r>
        <w:r w:rsidR="00AB5BB4" w:rsidRPr="00AB5BB4">
          <w:rPr>
            <w:noProof/>
            <w:webHidden/>
          </w:rPr>
          <w:fldChar w:fldCharType="end"/>
        </w:r>
      </w:hyperlink>
    </w:p>
    <w:p w:rsidR="00AB5BB4" w:rsidRPr="00AB5BB4" w:rsidRDefault="007C4EF3" w:rsidP="00AB5BB4">
      <w:pPr>
        <w:pStyle w:val="1"/>
        <w:rPr>
          <w:noProof/>
        </w:rPr>
      </w:pPr>
      <w:hyperlink w:anchor="_Toc249117904" w:history="1">
        <w:r w:rsidR="00AB5BB4" w:rsidRPr="00AB5BB4">
          <w:rPr>
            <w:rStyle w:val="a6"/>
            <w:noProof/>
            <w:sz w:val="28"/>
            <w:szCs w:val="28"/>
          </w:rPr>
          <w:t>3. СССР и создание системы коллективной безопасности. Пакт о нейтралитете с Японией.</w:t>
        </w:r>
        <w:r w:rsidR="00AB5BB4" w:rsidRPr="00AB5BB4">
          <w:rPr>
            <w:noProof/>
            <w:webHidden/>
          </w:rPr>
          <w:tab/>
        </w:r>
        <w:r w:rsidR="00AB5BB4" w:rsidRPr="00AB5BB4">
          <w:rPr>
            <w:noProof/>
            <w:webHidden/>
          </w:rPr>
          <w:fldChar w:fldCharType="begin"/>
        </w:r>
        <w:r w:rsidR="00AB5BB4" w:rsidRPr="00AB5BB4">
          <w:rPr>
            <w:noProof/>
            <w:webHidden/>
          </w:rPr>
          <w:instrText xml:space="preserve"> PAGEREF _Toc249117904 \h </w:instrText>
        </w:r>
        <w:r w:rsidR="00AB5BB4" w:rsidRPr="00AB5BB4">
          <w:rPr>
            <w:noProof/>
            <w:webHidden/>
          </w:rPr>
        </w:r>
        <w:r w:rsidR="00AB5BB4" w:rsidRPr="00AB5BB4">
          <w:rPr>
            <w:noProof/>
            <w:webHidden/>
          </w:rPr>
          <w:fldChar w:fldCharType="separate"/>
        </w:r>
        <w:r w:rsidR="006B7312">
          <w:rPr>
            <w:noProof/>
            <w:webHidden/>
          </w:rPr>
          <w:t>9</w:t>
        </w:r>
        <w:r w:rsidR="00AB5BB4" w:rsidRPr="00AB5BB4">
          <w:rPr>
            <w:noProof/>
            <w:webHidden/>
          </w:rPr>
          <w:fldChar w:fldCharType="end"/>
        </w:r>
      </w:hyperlink>
    </w:p>
    <w:p w:rsidR="00AB5BB4" w:rsidRPr="00AB5BB4" w:rsidRDefault="007C4EF3" w:rsidP="00AB5BB4">
      <w:pPr>
        <w:pStyle w:val="1"/>
        <w:rPr>
          <w:noProof/>
        </w:rPr>
      </w:pPr>
      <w:hyperlink w:anchor="_Toc249117905" w:history="1">
        <w:r w:rsidR="00AB5BB4" w:rsidRPr="00AB5BB4">
          <w:rPr>
            <w:rStyle w:val="a6"/>
            <w:noProof/>
            <w:sz w:val="28"/>
            <w:szCs w:val="28"/>
          </w:rPr>
          <w:t>Заключение</w:t>
        </w:r>
        <w:r w:rsidR="00AB5BB4" w:rsidRPr="00AB5BB4">
          <w:rPr>
            <w:noProof/>
            <w:webHidden/>
          </w:rPr>
          <w:tab/>
        </w:r>
        <w:r w:rsidR="00AB5BB4" w:rsidRPr="00AB5BB4">
          <w:rPr>
            <w:noProof/>
            <w:webHidden/>
          </w:rPr>
          <w:fldChar w:fldCharType="begin"/>
        </w:r>
        <w:r w:rsidR="00AB5BB4" w:rsidRPr="00AB5BB4">
          <w:rPr>
            <w:noProof/>
            <w:webHidden/>
          </w:rPr>
          <w:instrText xml:space="preserve"> PAGEREF _Toc249117905 \h </w:instrText>
        </w:r>
        <w:r w:rsidR="00AB5BB4" w:rsidRPr="00AB5BB4">
          <w:rPr>
            <w:noProof/>
            <w:webHidden/>
          </w:rPr>
        </w:r>
        <w:r w:rsidR="00AB5BB4" w:rsidRPr="00AB5BB4">
          <w:rPr>
            <w:noProof/>
            <w:webHidden/>
          </w:rPr>
          <w:fldChar w:fldCharType="separate"/>
        </w:r>
        <w:r w:rsidR="006B7312">
          <w:rPr>
            <w:noProof/>
            <w:webHidden/>
          </w:rPr>
          <w:t>13</w:t>
        </w:r>
        <w:r w:rsidR="00AB5BB4" w:rsidRPr="00AB5BB4">
          <w:rPr>
            <w:noProof/>
            <w:webHidden/>
          </w:rPr>
          <w:fldChar w:fldCharType="end"/>
        </w:r>
      </w:hyperlink>
    </w:p>
    <w:p w:rsidR="00AB5BB4" w:rsidRDefault="007C4EF3" w:rsidP="00AB5BB4">
      <w:pPr>
        <w:pStyle w:val="1"/>
        <w:rPr>
          <w:noProof/>
        </w:rPr>
      </w:pPr>
      <w:hyperlink w:anchor="_Toc249117906" w:history="1">
        <w:r w:rsidR="00AB5BB4" w:rsidRPr="00AB5BB4">
          <w:rPr>
            <w:rStyle w:val="a6"/>
            <w:noProof/>
            <w:sz w:val="28"/>
            <w:szCs w:val="28"/>
          </w:rPr>
          <w:t>Литература</w:t>
        </w:r>
        <w:r w:rsidR="00AB5BB4" w:rsidRPr="00AB5BB4">
          <w:rPr>
            <w:noProof/>
            <w:webHidden/>
          </w:rPr>
          <w:tab/>
        </w:r>
        <w:r w:rsidR="00AB5BB4" w:rsidRPr="00AB5BB4">
          <w:rPr>
            <w:noProof/>
            <w:webHidden/>
          </w:rPr>
          <w:fldChar w:fldCharType="begin"/>
        </w:r>
        <w:r w:rsidR="00AB5BB4" w:rsidRPr="00AB5BB4">
          <w:rPr>
            <w:noProof/>
            <w:webHidden/>
          </w:rPr>
          <w:instrText xml:space="preserve"> PAGEREF _Toc249117906 \h </w:instrText>
        </w:r>
        <w:r w:rsidR="00AB5BB4" w:rsidRPr="00AB5BB4">
          <w:rPr>
            <w:noProof/>
            <w:webHidden/>
          </w:rPr>
        </w:r>
        <w:r w:rsidR="00AB5BB4" w:rsidRPr="00AB5BB4">
          <w:rPr>
            <w:noProof/>
            <w:webHidden/>
          </w:rPr>
          <w:fldChar w:fldCharType="separate"/>
        </w:r>
        <w:r w:rsidR="006B7312">
          <w:rPr>
            <w:noProof/>
            <w:webHidden/>
          </w:rPr>
          <w:t>15</w:t>
        </w:r>
        <w:r w:rsidR="00AB5BB4" w:rsidRPr="00AB5BB4">
          <w:rPr>
            <w:noProof/>
            <w:webHidden/>
          </w:rPr>
          <w:fldChar w:fldCharType="end"/>
        </w:r>
      </w:hyperlink>
    </w:p>
    <w:p w:rsidR="00AB5BB4" w:rsidRDefault="00AB5BB4" w:rsidP="001C70B4">
      <w:pPr>
        <w:pStyle w:val="a3"/>
        <w:spacing w:before="0" w:beforeAutospacing="0" w:after="0" w:afterAutospacing="0" w:line="360" w:lineRule="auto"/>
        <w:ind w:firstLine="709"/>
        <w:jc w:val="center"/>
        <w:rPr>
          <w:b/>
          <w:color w:val="000000"/>
          <w:sz w:val="28"/>
          <w:szCs w:val="28"/>
        </w:rPr>
      </w:pPr>
      <w:r>
        <w:rPr>
          <w:b/>
          <w:color w:val="000000"/>
          <w:sz w:val="28"/>
          <w:szCs w:val="28"/>
        </w:rPr>
        <w:fldChar w:fldCharType="end"/>
      </w: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AB5BB4" w:rsidRDefault="00AB5BB4" w:rsidP="001C70B4">
      <w:pPr>
        <w:pStyle w:val="a3"/>
        <w:spacing w:before="0" w:beforeAutospacing="0" w:after="0" w:afterAutospacing="0" w:line="360" w:lineRule="auto"/>
        <w:ind w:firstLine="709"/>
        <w:jc w:val="center"/>
        <w:rPr>
          <w:b/>
          <w:color w:val="000000"/>
          <w:sz w:val="28"/>
          <w:szCs w:val="28"/>
        </w:rPr>
      </w:pPr>
    </w:p>
    <w:p w:rsidR="001C70B4" w:rsidRPr="001C70B4" w:rsidRDefault="001C70B4" w:rsidP="001C70B4">
      <w:pPr>
        <w:pStyle w:val="a3"/>
        <w:spacing w:before="0" w:beforeAutospacing="0" w:after="0" w:afterAutospacing="0" w:line="360" w:lineRule="auto"/>
        <w:ind w:firstLine="709"/>
        <w:jc w:val="center"/>
        <w:rPr>
          <w:b/>
          <w:color w:val="000000"/>
          <w:sz w:val="28"/>
          <w:szCs w:val="28"/>
        </w:rPr>
      </w:pPr>
      <w:r w:rsidRPr="001C70B4">
        <w:rPr>
          <w:b/>
          <w:color w:val="000000"/>
          <w:sz w:val="28"/>
          <w:szCs w:val="28"/>
        </w:rPr>
        <w:t>Введение</w:t>
      </w:r>
      <w:r>
        <w:rPr>
          <w:b/>
          <w:color w:val="000000"/>
          <w:sz w:val="28"/>
          <w:szCs w:val="28"/>
        </w:rPr>
        <w:fldChar w:fldCharType="begin"/>
      </w:r>
      <w:r>
        <w:instrText xml:space="preserve"> TC "</w:instrText>
      </w:r>
      <w:bookmarkStart w:id="0" w:name="_Toc249117901"/>
      <w:r w:rsidRPr="003654E7">
        <w:rPr>
          <w:b/>
          <w:color w:val="000000"/>
          <w:sz w:val="28"/>
          <w:szCs w:val="28"/>
        </w:rPr>
        <w:instrText>Введение</w:instrText>
      </w:r>
      <w:bookmarkEnd w:id="0"/>
      <w:r>
        <w:instrText xml:space="preserve">" \f C \l "1" </w:instrText>
      </w:r>
      <w:r>
        <w:rPr>
          <w:b/>
          <w:color w:val="000000"/>
          <w:sz w:val="28"/>
          <w:szCs w:val="28"/>
        </w:rPr>
        <w:fldChar w:fldCharType="end"/>
      </w:r>
    </w:p>
    <w:p w:rsidR="00AB5BB4" w:rsidRDefault="00AB5BB4" w:rsidP="001C70B4">
      <w:pPr>
        <w:spacing w:line="360" w:lineRule="auto"/>
        <w:ind w:firstLine="709"/>
        <w:jc w:val="both"/>
        <w:rPr>
          <w:sz w:val="28"/>
          <w:szCs w:val="28"/>
        </w:rPr>
      </w:pPr>
    </w:p>
    <w:p w:rsidR="006B7312" w:rsidRDefault="00AB5BB4" w:rsidP="001C70B4">
      <w:pPr>
        <w:spacing w:line="360" w:lineRule="auto"/>
        <w:ind w:firstLine="709"/>
        <w:jc w:val="both"/>
        <w:rPr>
          <w:sz w:val="28"/>
          <w:szCs w:val="28"/>
        </w:rPr>
      </w:pPr>
      <w:r>
        <w:rPr>
          <w:sz w:val="28"/>
          <w:szCs w:val="28"/>
        </w:rPr>
        <w:t>Внешнюю политику СССР в 1922 – 1941</w:t>
      </w:r>
      <w:r w:rsidRPr="00AB5BB4">
        <w:rPr>
          <w:sz w:val="28"/>
          <w:szCs w:val="28"/>
        </w:rPr>
        <w:t xml:space="preserve"> гг. определяли два противоречивших один другому принципа. Первый принцип признавал необходимость выхода из внешнеполитической изоляции, укрепления позиций страны на международной арене, налаживания взаимовыгодных торгово-экономических отношений с другими государствами. Второй принцип следовал традиционной для большевизма доктрине мировой коммунистической революции и требовал максимально активно поддерживать революционное движение в других странах. Реализацией первого принципа занимались преимущественно органы комиссариата иностранных дел, второго — структуры III Интернационала (Коминтерна, создан в 1919г.). На первом направлении в 20-е гг. было достигнуто многое. В </w:t>
      </w:r>
      <w:smartTag w:uri="urn:schemas-microsoft-com:office:smarttags" w:element="metricconverter">
        <w:smartTagPr>
          <w:attr w:name="ProductID" w:val="1920 г"/>
        </w:smartTagPr>
        <w:r w:rsidRPr="00AB5BB4">
          <w:rPr>
            <w:sz w:val="28"/>
            <w:szCs w:val="28"/>
          </w:rPr>
          <w:t>1920 г</w:t>
        </w:r>
      </w:smartTag>
      <w:r w:rsidRPr="00AB5BB4">
        <w:rPr>
          <w:sz w:val="28"/>
          <w:szCs w:val="28"/>
        </w:rPr>
        <w:t xml:space="preserve">. Россия подписала мирные договоры с Латвией, Эстонией, Литвой, Финляндией (странами, до революции входившими в состав Российской империи). С </w:t>
      </w:r>
      <w:smartTag w:uri="urn:schemas-microsoft-com:office:smarttags" w:element="metricconverter">
        <w:smartTagPr>
          <w:attr w:name="ProductID" w:val="1921 г"/>
        </w:smartTagPr>
        <w:r w:rsidRPr="00AB5BB4">
          <w:rPr>
            <w:sz w:val="28"/>
            <w:szCs w:val="28"/>
          </w:rPr>
          <w:t>1921 г</w:t>
        </w:r>
      </w:smartTag>
      <w:r w:rsidRPr="00AB5BB4">
        <w:rPr>
          <w:sz w:val="28"/>
          <w:szCs w:val="28"/>
        </w:rPr>
        <w:t xml:space="preserve">. началось заключение торгово-экономических соглашений с Англией, Германий, Норвегией, Италией и др. В </w:t>
      </w:r>
      <w:smartTag w:uri="urn:schemas-microsoft-com:office:smarttags" w:element="metricconverter">
        <w:smartTagPr>
          <w:attr w:name="ProductID" w:val="1922 г"/>
        </w:smartTagPr>
        <w:r w:rsidRPr="00AB5BB4">
          <w:rPr>
            <w:sz w:val="28"/>
            <w:szCs w:val="28"/>
          </w:rPr>
          <w:t>1922 г</w:t>
        </w:r>
      </w:smartTag>
      <w:r w:rsidRPr="00AB5BB4">
        <w:rPr>
          <w:sz w:val="28"/>
          <w:szCs w:val="28"/>
        </w:rPr>
        <w:t xml:space="preserve">. впервые в послереволюционные годы Советская Россия приняла участие в международной конференции в Генуе. Главный вопрос, по которому развернулась борьба, был связан с урегулированием долгов России европейским странам. Генуэзская конференция не принесла никаких результатов, но в дни ее работы Россия и Германия подписали Рапалльский договор о восстановлении дипломатических отношений и торговом сотрудничестве. С этого момента советско-германские отношения приобрели особый характер: Германия, проигравшая Первую мировую войну и по условиям Версальского договора низведенная до положения второсортной европейской страны, нуждалась в союзниках. Россия, в свою очередь, получила серьезную поддержку в борьбе за преодоление международной изоляции. Переломными в этом смысле стали 1924— 1925 гг. СССР был признан Великобританией, Францией, Италией, Австрией, Норвегией, Швецией, Китаем и др. Наиболее интенсивно вплоть до </w:t>
      </w:r>
      <w:smartTag w:uri="urn:schemas-microsoft-com:office:smarttags" w:element="metricconverter">
        <w:smartTagPr>
          <w:attr w:name="ProductID" w:val="1933 г"/>
        </w:smartTagPr>
        <w:r w:rsidRPr="00AB5BB4">
          <w:rPr>
            <w:sz w:val="28"/>
            <w:szCs w:val="28"/>
          </w:rPr>
          <w:t>1933 г</w:t>
        </w:r>
      </w:smartTag>
      <w:r w:rsidRPr="00AB5BB4">
        <w:rPr>
          <w:sz w:val="28"/>
          <w:szCs w:val="28"/>
        </w:rPr>
        <w:t>. продолжал</w:t>
      </w:r>
      <w:r>
        <w:rPr>
          <w:sz w:val="28"/>
          <w:szCs w:val="28"/>
        </w:rPr>
        <w:t>и развиваться торгово-экономиче</w:t>
      </w:r>
      <w:r w:rsidRPr="00AB5BB4">
        <w:rPr>
          <w:sz w:val="28"/>
          <w:szCs w:val="28"/>
        </w:rPr>
        <w:t xml:space="preserve">ские и военно-технические отношения с Германией, а также с США (хотя США официально признали СССР лишь в </w:t>
      </w:r>
      <w:smartTag w:uri="urn:schemas-microsoft-com:office:smarttags" w:element="metricconverter">
        <w:smartTagPr>
          <w:attr w:name="ProductID" w:val="1933 г"/>
        </w:smartTagPr>
        <w:r w:rsidRPr="00AB5BB4">
          <w:rPr>
            <w:sz w:val="28"/>
            <w:szCs w:val="28"/>
          </w:rPr>
          <w:t>1933 г</w:t>
        </w:r>
      </w:smartTag>
      <w:r w:rsidRPr="00AB5BB4">
        <w:rPr>
          <w:sz w:val="28"/>
          <w:szCs w:val="28"/>
        </w:rPr>
        <w:t xml:space="preserve">.). Курс на мирное сосуществование (этот термин, как считают, впервые употребил нарком иностранных дел Г. В. Чичерин) соседствовал с попытками возжечь огонь мировой революции, дестабилизировать ситуацию в тех самых странах, с которыми с таким трудом устанавливались взаимовыгодные отношения. Примеров немало. В </w:t>
      </w:r>
      <w:smartTag w:uri="urn:schemas-microsoft-com:office:smarttags" w:element="metricconverter">
        <w:smartTagPr>
          <w:attr w:name="ProductID" w:val="1923 г"/>
        </w:smartTagPr>
        <w:r w:rsidRPr="00AB5BB4">
          <w:rPr>
            <w:sz w:val="28"/>
            <w:szCs w:val="28"/>
          </w:rPr>
          <w:t>1923 г</w:t>
        </w:r>
      </w:smartTag>
      <w:r w:rsidRPr="00AB5BB4">
        <w:rPr>
          <w:sz w:val="28"/>
          <w:szCs w:val="28"/>
        </w:rPr>
        <w:t>. Коминтерн выделил значительны</w:t>
      </w:r>
      <w:r>
        <w:rPr>
          <w:sz w:val="28"/>
          <w:szCs w:val="28"/>
        </w:rPr>
        <w:t>е средства на поддержку револю</w:t>
      </w:r>
      <w:r w:rsidRPr="00AB5BB4">
        <w:rPr>
          <w:sz w:val="28"/>
          <w:szCs w:val="28"/>
        </w:rPr>
        <w:t xml:space="preserve">ционных выступлений в Германии и Болгарии. В 1921—1927гг. СССР самым непосредственным образом участвовал в создании Коммунистической партии Китая, в развитии китайской революции (вплоть до направления в страну военных советников во главе с маршалом В. К. Блюхером). В </w:t>
      </w:r>
      <w:smartTag w:uri="urn:schemas-microsoft-com:office:smarttags" w:element="metricconverter">
        <w:smartTagPr>
          <w:attr w:name="ProductID" w:val="1926 г"/>
        </w:smartTagPr>
        <w:r w:rsidRPr="00AB5BB4">
          <w:rPr>
            <w:sz w:val="28"/>
            <w:szCs w:val="28"/>
          </w:rPr>
          <w:t>1926 г</w:t>
        </w:r>
      </w:smartTag>
      <w:r w:rsidRPr="00AB5BB4">
        <w:rPr>
          <w:sz w:val="28"/>
          <w:szCs w:val="28"/>
        </w:rPr>
        <w:t xml:space="preserve">. по линии профсоюзов была оказана финансовая помощь бастовавшим английским горнякам, что спровоцировало кризис советско-английских отношений и их разрыв (1927). Существенные коррективы в деятельность Коминтерна были внесены в </w:t>
      </w:r>
      <w:smartTag w:uri="urn:schemas-microsoft-com:office:smarttags" w:element="metricconverter">
        <w:smartTagPr>
          <w:attr w:name="ProductID" w:val="1928 г"/>
        </w:smartTagPr>
        <w:r w:rsidRPr="00AB5BB4">
          <w:rPr>
            <w:sz w:val="28"/>
            <w:szCs w:val="28"/>
          </w:rPr>
          <w:t>1928 г</w:t>
        </w:r>
      </w:smartTag>
      <w:r w:rsidRPr="00AB5BB4">
        <w:rPr>
          <w:sz w:val="28"/>
          <w:szCs w:val="28"/>
        </w:rPr>
        <w:t xml:space="preserve">. В руководстве ВКП(б) возобладала точка зрения И. В. Сталина о построении социализма в отдельно взятой стране. Она отводила мировой революции подчиненную роль. Отныне деятельность Коминтерна была жестко подчинена основной внешнеполитической линии, которую проводил СССР. В </w:t>
      </w:r>
      <w:smartTag w:uri="urn:schemas-microsoft-com:office:smarttags" w:element="metricconverter">
        <w:smartTagPr>
          <w:attr w:name="ProductID" w:val="1933 г"/>
        </w:smartTagPr>
        <w:r w:rsidRPr="00AB5BB4">
          <w:rPr>
            <w:sz w:val="28"/>
            <w:szCs w:val="28"/>
          </w:rPr>
          <w:t>1933 г</w:t>
        </w:r>
      </w:smartTag>
      <w:r w:rsidRPr="00AB5BB4">
        <w:rPr>
          <w:sz w:val="28"/>
          <w:szCs w:val="28"/>
        </w:rPr>
        <w:t>. международная обстановка изменилась. К власти в Германии пришли национал-социалисты во главе с А. Гитлером. Германия взяла курс на слом версальской системы, военное строительство, подготовку к войне в Европе. СССР оказался перед выбором: либо сохранять верность традиционно дружеской политике в отношении Германии, либо искать способы изолировать не скрывавшую агрессивн</w:t>
      </w:r>
      <w:r w:rsidR="006B7312">
        <w:rPr>
          <w:sz w:val="28"/>
          <w:szCs w:val="28"/>
        </w:rPr>
        <w:t>ые устремления Германию.</w:t>
      </w:r>
    </w:p>
    <w:p w:rsidR="001C70B4" w:rsidRPr="00AB5BB4" w:rsidRDefault="00AB5BB4" w:rsidP="001C70B4">
      <w:pPr>
        <w:spacing w:line="360" w:lineRule="auto"/>
        <w:ind w:firstLine="709"/>
        <w:jc w:val="both"/>
        <w:rPr>
          <w:sz w:val="28"/>
          <w:szCs w:val="28"/>
        </w:rPr>
      </w:pPr>
      <w:r w:rsidRPr="00AB5BB4">
        <w:rPr>
          <w:sz w:val="28"/>
          <w:szCs w:val="28"/>
        </w:rPr>
        <w:t xml:space="preserve">До </w:t>
      </w:r>
      <w:smartTag w:uri="urn:schemas-microsoft-com:office:smarttags" w:element="metricconverter">
        <w:smartTagPr>
          <w:attr w:name="ProductID" w:val="1939 г"/>
        </w:smartTagPr>
        <w:r w:rsidRPr="00AB5BB4">
          <w:rPr>
            <w:sz w:val="28"/>
            <w:szCs w:val="28"/>
          </w:rPr>
          <w:t>1939 г</w:t>
        </w:r>
      </w:smartTag>
      <w:r w:rsidRPr="00AB5BB4">
        <w:rPr>
          <w:sz w:val="28"/>
          <w:szCs w:val="28"/>
        </w:rPr>
        <w:t>. советская внешняя политика имела в целом антигерманский характер и была направлена на создание системы коллективной безопасности в Европе</w:t>
      </w:r>
    </w:p>
    <w:p w:rsidR="001C70B4" w:rsidRPr="001C70B4" w:rsidRDefault="001C70B4" w:rsidP="001C70B4">
      <w:pPr>
        <w:spacing w:line="360" w:lineRule="auto"/>
        <w:ind w:firstLine="709"/>
        <w:jc w:val="both"/>
        <w:rPr>
          <w:sz w:val="28"/>
          <w:szCs w:val="28"/>
        </w:rPr>
      </w:pPr>
    </w:p>
    <w:p w:rsidR="001C70B4" w:rsidRDefault="001C70B4" w:rsidP="001C70B4">
      <w:pPr>
        <w:jc w:val="center"/>
        <w:rPr>
          <w:b/>
          <w:sz w:val="28"/>
          <w:szCs w:val="28"/>
        </w:rPr>
      </w:pPr>
      <w:r w:rsidRPr="001C70B4">
        <w:rPr>
          <w:b/>
          <w:sz w:val="28"/>
          <w:szCs w:val="28"/>
        </w:rPr>
        <w:t>1. Дипломатия СССР 1922 – 1941 гг.</w:t>
      </w:r>
      <w:r>
        <w:rPr>
          <w:b/>
          <w:sz w:val="28"/>
          <w:szCs w:val="28"/>
        </w:rPr>
        <w:fldChar w:fldCharType="begin"/>
      </w:r>
      <w:r>
        <w:instrText xml:space="preserve"> TC "</w:instrText>
      </w:r>
      <w:bookmarkStart w:id="1" w:name="_Toc249117902"/>
      <w:r w:rsidRPr="006028DB">
        <w:rPr>
          <w:b/>
          <w:sz w:val="28"/>
          <w:szCs w:val="28"/>
        </w:rPr>
        <w:instrText>1. Дипломатия СССР 1922 – 1941 гг.</w:instrText>
      </w:r>
      <w:bookmarkEnd w:id="1"/>
      <w:r>
        <w:instrText xml:space="preserve">" \f C \l "1" </w:instrText>
      </w:r>
      <w:r>
        <w:rPr>
          <w:b/>
          <w:sz w:val="28"/>
          <w:szCs w:val="28"/>
        </w:rPr>
        <w:fldChar w:fldCharType="end"/>
      </w:r>
    </w:p>
    <w:p w:rsidR="001C70B4" w:rsidRDefault="001C70B4" w:rsidP="001C70B4">
      <w:pPr>
        <w:rPr>
          <w:b/>
          <w:sz w:val="28"/>
          <w:szCs w:val="28"/>
        </w:rPr>
      </w:pP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В </w:t>
      </w:r>
      <w:r>
        <w:rPr>
          <w:sz w:val="28"/>
          <w:szCs w:val="28"/>
        </w:rPr>
        <w:t>этот</w:t>
      </w:r>
      <w:r w:rsidRPr="001C70B4">
        <w:rPr>
          <w:sz w:val="28"/>
          <w:szCs w:val="28"/>
        </w:rPr>
        <w:t xml:space="preserve"> период РСФСР, так же как и образовавшиеся на территории бывшей Российской империи УССР, БССР и ЗСФСР, вела свои внешние сношения самостоятельно. Ко времени образования СССР 30 декабря </w:t>
      </w:r>
      <w:smartTag w:uri="urn:schemas-microsoft-com:office:smarttags" w:element="metricconverter">
        <w:smartTagPr>
          <w:attr w:name="ProductID" w:val="1922 г"/>
        </w:smartTagPr>
        <w:r w:rsidRPr="001C70B4">
          <w:rPr>
            <w:sz w:val="28"/>
            <w:szCs w:val="28"/>
          </w:rPr>
          <w:t>1922 г</w:t>
        </w:r>
      </w:smartTag>
      <w:r w:rsidRPr="001C70B4">
        <w:rPr>
          <w:sz w:val="28"/>
          <w:szCs w:val="28"/>
        </w:rPr>
        <w:t>. она имела дипломатические отношения с Афганистаном, Германией, Персией, Монголией, Польшей, Турцией и Финляндией. Шесть государств, признавших РСФСР де-факто, имели в России представительства различного характера: Норвегия, Австрия и Чехословакия - полномочных представителей, Китай - специального делегата. Италия - председателя торговой делегации и Англия - официального агента, возглавлявшего торговую миссию.</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Для официальных советских представителей за рубежом декретом СНК РСФСР от 4 июня </w:t>
      </w:r>
      <w:smartTag w:uri="urn:schemas-microsoft-com:office:smarttags" w:element="metricconverter">
        <w:smartTagPr>
          <w:attr w:name="ProductID" w:val="1918 г"/>
        </w:smartTagPr>
        <w:r w:rsidRPr="001C70B4">
          <w:rPr>
            <w:sz w:val="28"/>
            <w:szCs w:val="28"/>
          </w:rPr>
          <w:t>1918 г</w:t>
        </w:r>
      </w:smartTag>
      <w:r w:rsidRPr="001C70B4">
        <w:rPr>
          <w:sz w:val="28"/>
          <w:szCs w:val="28"/>
        </w:rPr>
        <w:t xml:space="preserve">. было введено наименование «полномочный представитель» (полпред), причем в его верительных грамотах указывалось, к какому дипломатическому классу - посла или посланника - он относится. К концу </w:t>
      </w:r>
      <w:smartTag w:uri="urn:schemas-microsoft-com:office:smarttags" w:element="metricconverter">
        <w:smartTagPr>
          <w:attr w:name="ProductID" w:val="1921 г"/>
        </w:smartTagPr>
        <w:r w:rsidRPr="001C70B4">
          <w:rPr>
            <w:sz w:val="28"/>
            <w:szCs w:val="28"/>
          </w:rPr>
          <w:t>1921 г</w:t>
        </w:r>
      </w:smartTag>
      <w:r w:rsidRPr="001C70B4">
        <w:rPr>
          <w:sz w:val="28"/>
          <w:szCs w:val="28"/>
        </w:rPr>
        <w:t>. в центральном аппарате, в советских республиках и за рубежом работало три с половиной тысячи сотрудников НКИД.</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В 1919-1920 гг. странами Антанты (Англия и Франция), а также США, Японией и Италией под предлогом того, что наличие советской власти угрожает существованию созданной ими версальской системы, формально завершившей войну 1914- 1918 гг., была начата вооруженная интервенция против России, которая сопровождалась попытками ее политической изоляции. В марте </w:t>
      </w:r>
      <w:smartTag w:uri="urn:schemas-microsoft-com:office:smarttags" w:element="metricconverter">
        <w:smartTagPr>
          <w:attr w:name="ProductID" w:val="1919 г"/>
        </w:smartTagPr>
        <w:r w:rsidRPr="001C70B4">
          <w:rPr>
            <w:sz w:val="28"/>
            <w:szCs w:val="28"/>
          </w:rPr>
          <w:t>1919 г</w:t>
        </w:r>
      </w:smartTag>
      <w:r w:rsidRPr="001C70B4">
        <w:rPr>
          <w:sz w:val="28"/>
          <w:szCs w:val="28"/>
        </w:rPr>
        <w:t>. представителем НКИД в США был назначен Ф.Ф. Мартене. передавший в госдепартамент свои верительные грамоты и меморандум, в котором выражалась готовность установить дружественные отношения между РСФСР и США. Госдепартамент не дал ответа на меморандум, отметив в одном из своих документов, что отказывается признать советское правительство и его представителя. Мартенсу было предложено выехать в Москву.</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УССР, БССР и ЗСФСР обычно поддерживали отношения с другими страна</w:t>
      </w:r>
      <w:r w:rsidR="00D76A29">
        <w:rPr>
          <w:sz w:val="28"/>
          <w:szCs w:val="28"/>
        </w:rPr>
        <w:t>ми через представителей РСФСР. Н</w:t>
      </w:r>
      <w:r w:rsidRPr="001C70B4">
        <w:rPr>
          <w:sz w:val="28"/>
          <w:szCs w:val="28"/>
        </w:rPr>
        <w:t>о имелись и самостоятельные представительства: Армении - в Турции и Иране, Азербайджана - в Турции, Украины - в Германии, Польше. Чехословакии и Австрии.</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30 декабря </w:t>
      </w:r>
      <w:smartTag w:uri="urn:schemas-microsoft-com:office:smarttags" w:element="metricconverter">
        <w:smartTagPr>
          <w:attr w:name="ProductID" w:val="1922 г"/>
        </w:smartTagPr>
        <w:r w:rsidRPr="001C70B4">
          <w:rPr>
            <w:sz w:val="28"/>
            <w:szCs w:val="28"/>
          </w:rPr>
          <w:t>1922 г</w:t>
        </w:r>
      </w:smartTag>
      <w:r w:rsidRPr="001C70B4">
        <w:rPr>
          <w:sz w:val="28"/>
          <w:szCs w:val="28"/>
        </w:rPr>
        <w:t xml:space="preserve">. на Первом съезде Советов СССР представители РСФСР, УССР, БССР и ЗСФСР утвердили Декларацию и Договор об образовании СССР. 31 января </w:t>
      </w:r>
      <w:smartTag w:uri="urn:schemas-microsoft-com:office:smarttags" w:element="metricconverter">
        <w:smartTagPr>
          <w:attr w:name="ProductID" w:val="1924 г"/>
        </w:smartTagPr>
        <w:r w:rsidRPr="001C70B4">
          <w:rPr>
            <w:sz w:val="28"/>
            <w:szCs w:val="28"/>
          </w:rPr>
          <w:t>1924 г</w:t>
        </w:r>
      </w:smartTag>
      <w:r w:rsidRPr="001C70B4">
        <w:rPr>
          <w:sz w:val="28"/>
          <w:szCs w:val="28"/>
        </w:rPr>
        <w:t xml:space="preserve">. Вторым съездом Советов была принята первая союзная Конституция, законодательно оформившая новое государственное образование. В </w:t>
      </w:r>
      <w:smartTag w:uri="urn:schemas-microsoft-com:office:smarttags" w:element="metricconverter">
        <w:smartTagPr>
          <w:attr w:name="ProductID" w:val="1925 г"/>
        </w:smartTagPr>
        <w:r w:rsidRPr="001C70B4">
          <w:rPr>
            <w:sz w:val="28"/>
            <w:szCs w:val="28"/>
          </w:rPr>
          <w:t>1925 г</w:t>
        </w:r>
      </w:smartTag>
      <w:r w:rsidRPr="001C70B4">
        <w:rPr>
          <w:sz w:val="28"/>
          <w:szCs w:val="28"/>
        </w:rPr>
        <w:t xml:space="preserve">. в состав СССР вошли Узбекская и Туркменская республики. В </w:t>
      </w:r>
      <w:smartTag w:uri="urn:schemas-microsoft-com:office:smarttags" w:element="metricconverter">
        <w:smartTagPr>
          <w:attr w:name="ProductID" w:val="1929 г"/>
        </w:smartTagPr>
        <w:r w:rsidRPr="001C70B4">
          <w:rPr>
            <w:sz w:val="28"/>
            <w:szCs w:val="28"/>
          </w:rPr>
          <w:t>1929 г</w:t>
        </w:r>
      </w:smartTag>
      <w:r w:rsidRPr="001C70B4">
        <w:rPr>
          <w:sz w:val="28"/>
          <w:szCs w:val="28"/>
        </w:rPr>
        <w:t>. была образована Таджикская ССР.</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16 июля в Харькове и 21 декабря </w:t>
      </w:r>
      <w:smartTag w:uri="urn:schemas-microsoft-com:office:smarttags" w:element="metricconverter">
        <w:smartTagPr>
          <w:attr w:name="ProductID" w:val="1923 г"/>
        </w:smartTagPr>
        <w:r w:rsidRPr="001C70B4">
          <w:rPr>
            <w:sz w:val="28"/>
            <w:szCs w:val="28"/>
          </w:rPr>
          <w:t>1923 г</w:t>
        </w:r>
      </w:smartTag>
      <w:r w:rsidRPr="001C70B4">
        <w:rPr>
          <w:sz w:val="28"/>
          <w:szCs w:val="28"/>
        </w:rPr>
        <w:t xml:space="preserve">. в Тбилиси и Москве союзные республики нотифицировали иностранным представительствам передачу своих внешних сношений Союзу ССР. НКИД союзных республик были преобразованы в Управления уполномоченных НКИД СССР. 23 июля </w:t>
      </w:r>
      <w:smartTag w:uri="urn:schemas-microsoft-com:office:smarttags" w:element="metricconverter">
        <w:smartTagPr>
          <w:attr w:name="ProductID" w:val="1923 г"/>
        </w:smartTagPr>
        <w:r w:rsidRPr="001C70B4">
          <w:rPr>
            <w:sz w:val="28"/>
            <w:szCs w:val="28"/>
          </w:rPr>
          <w:t>1923 г</w:t>
        </w:r>
      </w:smartTag>
      <w:r w:rsidRPr="001C70B4">
        <w:rPr>
          <w:sz w:val="28"/>
          <w:szCs w:val="28"/>
        </w:rPr>
        <w:t xml:space="preserve">. СССР нотифицировал иностранным представителям в Москве о принятии Союзом ССР ведения внешних сношений союзных республик и о закрытии дипломатических представительств отдельных союзных республик за границей. В тот же день НКИД РСФСР был преобразован в общесоюзный комиссариат, и уполномоченные НКИД СССР были учреждены при СНК РСФСР. ЬССР, УССР и ЗСФСР: в </w:t>
      </w:r>
      <w:smartTag w:uri="urn:schemas-microsoft-com:office:smarttags" w:element="metricconverter">
        <w:smartTagPr>
          <w:attr w:name="ProductID" w:val="1925 г"/>
        </w:smartTagPr>
        <w:r w:rsidRPr="001C70B4">
          <w:rPr>
            <w:sz w:val="28"/>
            <w:szCs w:val="28"/>
          </w:rPr>
          <w:t>1925 г</w:t>
        </w:r>
      </w:smartTag>
      <w:r w:rsidRPr="001C70B4">
        <w:rPr>
          <w:sz w:val="28"/>
          <w:szCs w:val="28"/>
        </w:rPr>
        <w:t xml:space="preserve">. - при СНК Узбекской ССР и Туркменской ССР. в </w:t>
      </w:r>
      <w:smartTag w:uri="urn:schemas-microsoft-com:office:smarttags" w:element="metricconverter">
        <w:smartTagPr>
          <w:attr w:name="ProductID" w:val="1929 г"/>
        </w:smartTagPr>
        <w:r w:rsidRPr="001C70B4">
          <w:rPr>
            <w:sz w:val="28"/>
            <w:szCs w:val="28"/>
          </w:rPr>
          <w:t>1929 г</w:t>
        </w:r>
      </w:smartTag>
      <w:r w:rsidRPr="001C70B4">
        <w:rPr>
          <w:sz w:val="28"/>
          <w:szCs w:val="28"/>
        </w:rPr>
        <w:t>.- при СНК Таджикской ССР. Уполномоченный НКИД назначался СНК СССР. В обязанности уполномоченных входили: поддержание связи между НКИД СССР и правительством данной союзной республики, контроль за исполнением органами союзной республики договоров и соглашений, заключенных СССР с иностранными государствами, и законодательства, касающегося иностранных государств на территории СССР, а также руководство органами НКИД и поддержание связей с иностранными представителями на территории союзной республики.</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Постепенно удалось ликвидировать международную изоляцию страны: в </w:t>
      </w:r>
      <w:smartTag w:uri="urn:schemas-microsoft-com:office:smarttags" w:element="metricconverter">
        <w:smartTagPr>
          <w:attr w:name="ProductID" w:val="1924 г"/>
        </w:smartTagPr>
        <w:r w:rsidRPr="001C70B4">
          <w:rPr>
            <w:sz w:val="28"/>
            <w:szCs w:val="28"/>
          </w:rPr>
          <w:t>1924 г</w:t>
        </w:r>
      </w:smartTag>
      <w:r w:rsidRPr="001C70B4">
        <w:rPr>
          <w:sz w:val="28"/>
          <w:szCs w:val="28"/>
        </w:rPr>
        <w:t xml:space="preserve">. были установлены дипломатические отношения с Англией. Францией и Италией, в </w:t>
      </w:r>
      <w:smartTag w:uri="urn:schemas-microsoft-com:office:smarttags" w:element="metricconverter">
        <w:smartTagPr>
          <w:attr w:name="ProductID" w:val="1925 г"/>
        </w:smartTagPr>
        <w:r w:rsidRPr="001C70B4">
          <w:rPr>
            <w:sz w:val="28"/>
            <w:szCs w:val="28"/>
          </w:rPr>
          <w:t>1925 г</w:t>
        </w:r>
      </w:smartTag>
      <w:r w:rsidRPr="001C70B4">
        <w:rPr>
          <w:sz w:val="28"/>
          <w:szCs w:val="28"/>
        </w:rPr>
        <w:t>. - с Японией, а также с целым рядом других государств.</w:t>
      </w:r>
    </w:p>
    <w:p w:rsidR="001C70B4" w:rsidRPr="001C70B4" w:rsidRDefault="001C70B4" w:rsidP="001C70B4">
      <w:pPr>
        <w:pStyle w:val="a3"/>
        <w:spacing w:before="0" w:beforeAutospacing="0" w:after="0" w:afterAutospacing="0" w:line="360" w:lineRule="auto"/>
        <w:ind w:firstLine="709"/>
        <w:jc w:val="both"/>
        <w:rPr>
          <w:sz w:val="28"/>
          <w:szCs w:val="28"/>
        </w:rPr>
      </w:pPr>
      <w:r w:rsidRPr="001C70B4">
        <w:rPr>
          <w:sz w:val="28"/>
          <w:szCs w:val="28"/>
        </w:rPr>
        <w:t xml:space="preserve">В целях расширения и укрепления сотрудничества с другими государствами 1 февраля </w:t>
      </w:r>
      <w:smartTag w:uri="urn:schemas-microsoft-com:office:smarttags" w:element="metricconverter">
        <w:smartTagPr>
          <w:attr w:name="ProductID" w:val="1944 г"/>
        </w:smartTagPr>
        <w:r w:rsidRPr="001C70B4">
          <w:rPr>
            <w:sz w:val="28"/>
            <w:szCs w:val="28"/>
          </w:rPr>
          <w:t>1944 г</w:t>
        </w:r>
      </w:smartTag>
      <w:r w:rsidRPr="001C70B4">
        <w:rPr>
          <w:sz w:val="28"/>
          <w:szCs w:val="28"/>
        </w:rPr>
        <w:t xml:space="preserve">. Верховный Совет СССР предоставил союзным республикам право непосредственных сношений с иностранными государствами. Народный комиссариат иностранных дел СССР был преобразован из общесоюзного в союзно-республиканский народный комиссариат, и в союзных республиках стали создаваться свои ведомства иностранных дел. 15 марта </w:t>
      </w:r>
      <w:smartTag w:uri="urn:schemas-microsoft-com:office:smarttags" w:element="metricconverter">
        <w:smartTagPr>
          <w:attr w:name="ProductID" w:val="1946 г"/>
        </w:smartTagPr>
        <w:r w:rsidRPr="001C70B4">
          <w:rPr>
            <w:sz w:val="28"/>
            <w:szCs w:val="28"/>
          </w:rPr>
          <w:t>1946 г</w:t>
        </w:r>
      </w:smartTag>
      <w:r w:rsidRPr="001C70B4">
        <w:rPr>
          <w:sz w:val="28"/>
          <w:szCs w:val="28"/>
        </w:rPr>
        <w:t>. НКИД СССР был преобразован в Министерство иностранных дел СССР.</w:t>
      </w:r>
    </w:p>
    <w:p w:rsidR="001C70B4" w:rsidRDefault="001C70B4"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1C70B4">
      <w:pPr>
        <w:rPr>
          <w:b/>
          <w:sz w:val="28"/>
          <w:szCs w:val="28"/>
        </w:rPr>
      </w:pPr>
    </w:p>
    <w:p w:rsidR="00D76A29" w:rsidRDefault="00D76A29" w:rsidP="00D76A29">
      <w:pPr>
        <w:jc w:val="center"/>
        <w:rPr>
          <w:b/>
          <w:sz w:val="28"/>
          <w:szCs w:val="28"/>
        </w:rPr>
      </w:pPr>
      <w:r>
        <w:rPr>
          <w:b/>
          <w:sz w:val="28"/>
          <w:szCs w:val="28"/>
        </w:rPr>
        <w:t>2. Участие СССР в Лиге Наций.</w:t>
      </w:r>
      <w:r>
        <w:rPr>
          <w:b/>
          <w:sz w:val="28"/>
          <w:szCs w:val="28"/>
        </w:rPr>
        <w:fldChar w:fldCharType="begin"/>
      </w:r>
      <w:r>
        <w:instrText xml:space="preserve"> TC "</w:instrText>
      </w:r>
      <w:bookmarkStart w:id="2" w:name="_Toc249117903"/>
      <w:r w:rsidRPr="00BE2129">
        <w:rPr>
          <w:b/>
          <w:sz w:val="28"/>
          <w:szCs w:val="28"/>
        </w:rPr>
        <w:instrText>2. Участие СССР в Лиге Наций.</w:instrText>
      </w:r>
      <w:bookmarkEnd w:id="2"/>
      <w:r>
        <w:instrText xml:space="preserve">" \f C \l "1" </w:instrText>
      </w:r>
      <w:r>
        <w:rPr>
          <w:b/>
          <w:sz w:val="28"/>
          <w:szCs w:val="28"/>
        </w:rPr>
        <w:fldChar w:fldCharType="end"/>
      </w:r>
    </w:p>
    <w:p w:rsidR="00D76A29" w:rsidRDefault="00D76A29" w:rsidP="00D76A29">
      <w:pPr>
        <w:rPr>
          <w:b/>
          <w:sz w:val="28"/>
          <w:szCs w:val="28"/>
        </w:rPr>
      </w:pPr>
    </w:p>
    <w:p w:rsidR="00D76A29" w:rsidRPr="00D76A29" w:rsidRDefault="00D76A29" w:rsidP="00D76A29">
      <w:pPr>
        <w:spacing w:line="360" w:lineRule="auto"/>
        <w:ind w:firstLine="709"/>
        <w:jc w:val="both"/>
        <w:rPr>
          <w:sz w:val="28"/>
          <w:szCs w:val="28"/>
        </w:rPr>
      </w:pPr>
      <w:r w:rsidRPr="00D76A29">
        <w:rPr>
          <w:bCs/>
          <w:sz w:val="28"/>
          <w:szCs w:val="28"/>
        </w:rPr>
        <w:t>Ли</w:t>
      </w:r>
      <w:r w:rsidRPr="00D76A29">
        <w:rPr>
          <w:bCs/>
          <w:sz w:val="28"/>
          <w:szCs w:val="28"/>
          <w:lang w:val="en-US"/>
        </w:rPr>
        <w:t>́</w:t>
      </w:r>
      <w:r w:rsidRPr="00D76A29">
        <w:rPr>
          <w:bCs/>
          <w:sz w:val="28"/>
          <w:szCs w:val="28"/>
        </w:rPr>
        <w:t>га</w:t>
      </w:r>
      <w:r w:rsidRPr="00D76A29">
        <w:rPr>
          <w:bCs/>
          <w:sz w:val="28"/>
          <w:szCs w:val="28"/>
          <w:lang w:val="en-US"/>
        </w:rPr>
        <w:t xml:space="preserve"> </w:t>
      </w:r>
      <w:r w:rsidRPr="00D76A29">
        <w:rPr>
          <w:bCs/>
          <w:sz w:val="28"/>
          <w:szCs w:val="28"/>
        </w:rPr>
        <w:t>На</w:t>
      </w:r>
      <w:r w:rsidRPr="00D76A29">
        <w:rPr>
          <w:bCs/>
          <w:sz w:val="28"/>
          <w:szCs w:val="28"/>
          <w:lang w:val="en-US"/>
        </w:rPr>
        <w:t>́</w:t>
      </w:r>
      <w:r w:rsidRPr="00D76A29">
        <w:rPr>
          <w:bCs/>
          <w:sz w:val="28"/>
          <w:szCs w:val="28"/>
        </w:rPr>
        <w:t>ций</w:t>
      </w:r>
      <w:r w:rsidRPr="00D76A29">
        <w:rPr>
          <w:sz w:val="28"/>
          <w:szCs w:val="28"/>
          <w:lang w:val="en-US"/>
        </w:rPr>
        <w:t xml:space="preserve"> (</w:t>
      </w:r>
      <w:r w:rsidRPr="007C4EF3">
        <w:rPr>
          <w:sz w:val="28"/>
          <w:szCs w:val="28"/>
        </w:rPr>
        <w:t>англ</w:t>
      </w:r>
      <w:r w:rsidRPr="007C4EF3">
        <w:rPr>
          <w:sz w:val="28"/>
          <w:szCs w:val="28"/>
          <w:lang w:val="en-US"/>
        </w:rPr>
        <w:t>.</w:t>
      </w:r>
      <w:r w:rsidRPr="00D76A29">
        <w:rPr>
          <w:sz w:val="28"/>
          <w:szCs w:val="28"/>
          <w:lang w:val="en-US"/>
        </w:rPr>
        <w:t xml:space="preserve"> </w:t>
      </w:r>
      <w:r w:rsidRPr="00D76A29">
        <w:rPr>
          <w:iCs/>
          <w:sz w:val="28"/>
          <w:szCs w:val="28"/>
          <w:lang w:val="en"/>
        </w:rPr>
        <w:t>League of Nations</w:t>
      </w:r>
      <w:r w:rsidRPr="00D76A29">
        <w:rPr>
          <w:sz w:val="28"/>
          <w:szCs w:val="28"/>
          <w:lang w:val="en-US"/>
        </w:rPr>
        <w:t xml:space="preserve">, </w:t>
      </w:r>
      <w:r w:rsidRPr="007C4EF3">
        <w:rPr>
          <w:sz w:val="28"/>
          <w:szCs w:val="28"/>
        </w:rPr>
        <w:t>фр</w:t>
      </w:r>
      <w:r w:rsidRPr="007C4EF3">
        <w:rPr>
          <w:sz w:val="28"/>
          <w:szCs w:val="28"/>
          <w:lang w:val="en-US"/>
        </w:rPr>
        <w:t>.</w:t>
      </w:r>
      <w:r w:rsidRPr="00D76A29">
        <w:rPr>
          <w:sz w:val="28"/>
          <w:szCs w:val="28"/>
          <w:lang w:val="en-US"/>
        </w:rPr>
        <w:t> </w:t>
      </w:r>
      <w:r w:rsidRPr="00D76A29">
        <w:rPr>
          <w:iCs/>
          <w:sz w:val="28"/>
          <w:szCs w:val="28"/>
          <w:lang w:val="fr-FR"/>
        </w:rPr>
        <w:t>Société des Nations</w:t>
      </w:r>
      <w:r w:rsidRPr="00D76A29">
        <w:rPr>
          <w:sz w:val="28"/>
          <w:szCs w:val="28"/>
        </w:rPr>
        <w:t xml:space="preserve">, </w:t>
      </w:r>
      <w:r w:rsidRPr="007C4EF3">
        <w:rPr>
          <w:sz w:val="28"/>
          <w:szCs w:val="28"/>
        </w:rPr>
        <w:t>исп.</w:t>
      </w:r>
      <w:r w:rsidRPr="00D76A29">
        <w:rPr>
          <w:sz w:val="28"/>
          <w:szCs w:val="28"/>
        </w:rPr>
        <w:t xml:space="preserve"> </w:t>
      </w:r>
      <w:r w:rsidRPr="00D76A29">
        <w:rPr>
          <w:iCs/>
          <w:sz w:val="28"/>
          <w:szCs w:val="28"/>
          <w:lang w:val="es-ES"/>
        </w:rPr>
        <w:t>Sociedad de Naciones</w:t>
      </w:r>
      <w:r w:rsidRPr="00D76A29">
        <w:rPr>
          <w:sz w:val="28"/>
          <w:szCs w:val="28"/>
        </w:rPr>
        <w:t xml:space="preserve">) — международная организация, основанная в результате Версальско-Вашингтонской системы </w:t>
      </w:r>
      <w:r w:rsidRPr="007C4EF3">
        <w:rPr>
          <w:sz w:val="28"/>
          <w:szCs w:val="28"/>
        </w:rPr>
        <w:t>Версальского соглашения</w:t>
      </w:r>
      <w:r w:rsidRPr="00D76A29">
        <w:rPr>
          <w:sz w:val="28"/>
          <w:szCs w:val="28"/>
        </w:rPr>
        <w:t xml:space="preserve"> в 1919—20 годах. В период с 28 сентября 1934 по 23 февраля 1935 в Лигу Наций входило 58 государств-участников. Цели Лиги Наций включали в себя: разоружение, предотвращение военных действий, обеспечение коллективной безопасности, урегулирование споров между странами путём дипломатических переговоров, а также улучшение качества жизни на планете. Прекратила своё существование в </w:t>
      </w:r>
      <w:r w:rsidRPr="007C4EF3">
        <w:rPr>
          <w:sz w:val="28"/>
          <w:szCs w:val="28"/>
        </w:rPr>
        <w:t>1946 году</w:t>
      </w:r>
      <w:r w:rsidRPr="00D76A29">
        <w:rPr>
          <w:sz w:val="28"/>
          <w:szCs w:val="28"/>
        </w:rPr>
        <w:t>.</w:t>
      </w:r>
    </w:p>
    <w:p w:rsidR="00D76A29" w:rsidRPr="00D76A29" w:rsidRDefault="00D76A29" w:rsidP="00D76A29">
      <w:pPr>
        <w:pStyle w:val="a3"/>
        <w:spacing w:before="0" w:beforeAutospacing="0" w:after="0" w:afterAutospacing="0" w:line="360" w:lineRule="auto"/>
        <w:ind w:firstLine="709"/>
        <w:jc w:val="both"/>
        <w:rPr>
          <w:sz w:val="28"/>
          <w:szCs w:val="28"/>
        </w:rPr>
      </w:pPr>
      <w:r w:rsidRPr="00D76A29">
        <w:rPr>
          <w:sz w:val="28"/>
          <w:szCs w:val="28"/>
        </w:rPr>
        <w:t xml:space="preserve">В обстановке мирового экономического кризиса (1929-1933 гг.) для сохранения валютных поступлений правительство СССР увеличило экспорт своих товаров, снизив до минимума их цену. Внешнеторговая политика СССР вызвала в 1930-1932 гг. годах резкий протест во многих странах, которые обвиняли Советский Союз в демпинге, то есть вывозе на мировой рынок товаров по цене ниже их себестоимости. По их мнению, эта политика обеспечивалась массовым применением принудительного труда в СССР и именно она привела к экономическому кризису на Западе. В июле </w:t>
      </w:r>
      <w:smartTag w:uri="urn:schemas-microsoft-com:office:smarttags" w:element="metricconverter">
        <w:smartTagPr>
          <w:attr w:name="ProductID" w:val="1930 г"/>
        </w:smartTagPr>
        <w:r w:rsidRPr="00D76A29">
          <w:rPr>
            <w:sz w:val="28"/>
            <w:szCs w:val="28"/>
          </w:rPr>
          <w:t>1930 г</w:t>
        </w:r>
      </w:smartTag>
      <w:r w:rsidRPr="00D76A29">
        <w:rPr>
          <w:sz w:val="28"/>
          <w:szCs w:val="28"/>
        </w:rPr>
        <w:t xml:space="preserve">. США, пораженные кризисом более других стран, стали инициатором экономической блокады СССР. Они запретили ввоз советских товаров, стали задерживать советские грузы. К блокаде присоединились Франция, Бельгия, Румыния, Югославия, Венгрия, Польша, а также Англия, несмотря на нежелание лейбористского правительства обострять отношения с Москвой. Из  крупных стран лишь Германия не присоединилась к бойкоту. Она, напротив, резко увеличила товарообмен с СССР, став его главным торговым партнером. Одновременно Франция выступила с инициативой «объединения Европы» против СССР (план «пан-Европа»), то есть создания антисоветского блока европейских государств. Поскольку Лига Наций не поддержала эту инициативу, французское правительство решило подтолкнуть Польшу, Румынию и прибалтийские государства к давлению на СССР. В эти страны увеличились поставки французского оружия. Другой причиной усиления враждебности к СССР стала сплошная коллективизация, сопровождавшаяся закрытием церквей и ссылками крестьян, преимущественно христиан. В феврале </w:t>
      </w:r>
      <w:smartTag w:uri="urn:schemas-microsoft-com:office:smarttags" w:element="metricconverter">
        <w:smartTagPr>
          <w:attr w:name="ProductID" w:val="1930 г"/>
        </w:smartTagPr>
        <w:r w:rsidRPr="00D76A29">
          <w:rPr>
            <w:sz w:val="28"/>
            <w:szCs w:val="28"/>
          </w:rPr>
          <w:t>1930 г</w:t>
        </w:r>
      </w:smartTag>
      <w:r w:rsidRPr="00D76A29">
        <w:rPr>
          <w:sz w:val="28"/>
          <w:szCs w:val="28"/>
        </w:rPr>
        <w:t xml:space="preserve">. римский папа Пий XI объявил «крестовый поход» против СССР. В Западной Европе и США в феврале-марте </w:t>
      </w:r>
      <w:smartTag w:uri="urn:schemas-microsoft-com:office:smarttags" w:element="metricconverter">
        <w:smartTagPr>
          <w:attr w:name="ProductID" w:val="1930 г"/>
        </w:smartTagPr>
        <w:r w:rsidRPr="00D76A29">
          <w:rPr>
            <w:sz w:val="28"/>
            <w:szCs w:val="28"/>
          </w:rPr>
          <w:t>1930 г</w:t>
        </w:r>
      </w:smartTag>
      <w:r w:rsidRPr="00D76A29">
        <w:rPr>
          <w:sz w:val="28"/>
          <w:szCs w:val="28"/>
        </w:rPr>
        <w:t>. состоялись молебствия, митинги и демонстрации против преследования религии и христиан в СССР.</w:t>
      </w:r>
    </w:p>
    <w:p w:rsidR="00D76A29" w:rsidRPr="00D76A29" w:rsidRDefault="00D76A29" w:rsidP="00D76A29">
      <w:pPr>
        <w:pStyle w:val="a3"/>
        <w:spacing w:before="0" w:beforeAutospacing="0" w:after="0" w:afterAutospacing="0" w:line="360" w:lineRule="auto"/>
        <w:ind w:firstLine="709"/>
        <w:jc w:val="both"/>
        <w:rPr>
          <w:sz w:val="28"/>
          <w:szCs w:val="28"/>
        </w:rPr>
      </w:pPr>
      <w:r w:rsidRPr="00D76A29">
        <w:rPr>
          <w:sz w:val="28"/>
          <w:szCs w:val="28"/>
        </w:rPr>
        <w:t xml:space="preserve">Коррективы советской внешнеторговой политики и приход к власти летом </w:t>
      </w:r>
      <w:smartTag w:uri="urn:schemas-microsoft-com:office:smarttags" w:element="metricconverter">
        <w:smartTagPr>
          <w:attr w:name="ProductID" w:val="1932 г"/>
        </w:smartTagPr>
        <w:r w:rsidRPr="00D76A29">
          <w:rPr>
            <w:sz w:val="28"/>
            <w:szCs w:val="28"/>
          </w:rPr>
          <w:t>1932 г</w:t>
        </w:r>
      </w:smartTag>
      <w:r w:rsidRPr="00D76A29">
        <w:rPr>
          <w:sz w:val="28"/>
          <w:szCs w:val="28"/>
        </w:rPr>
        <w:t xml:space="preserve">. во Франции леворадикального правительства во главе с Э.Эррио положили начало укреплению международного положения СССР. В </w:t>
      </w:r>
      <w:smartTag w:uri="urn:schemas-microsoft-com:office:smarttags" w:element="metricconverter">
        <w:smartTagPr>
          <w:attr w:name="ProductID" w:val="1932 г"/>
        </w:smartTagPr>
        <w:r w:rsidRPr="00D76A29">
          <w:rPr>
            <w:sz w:val="28"/>
            <w:szCs w:val="28"/>
          </w:rPr>
          <w:t>1932 г</w:t>
        </w:r>
      </w:smartTag>
      <w:r w:rsidRPr="00D76A29">
        <w:rPr>
          <w:sz w:val="28"/>
          <w:szCs w:val="28"/>
        </w:rPr>
        <w:t xml:space="preserve">. Советский Союз заключил договоры о ненападении с Польшей, Финляндией, Латвией, Эстонией и Францией. В том же году СССР восстановил дипломатические отношения с Китайской республикой. Осенью </w:t>
      </w:r>
      <w:smartTag w:uri="urn:schemas-microsoft-com:office:smarttags" w:element="metricconverter">
        <w:smartTagPr>
          <w:attr w:name="ProductID" w:val="1933 г"/>
        </w:smartTagPr>
        <w:r w:rsidRPr="00D76A29">
          <w:rPr>
            <w:sz w:val="28"/>
            <w:szCs w:val="28"/>
          </w:rPr>
          <w:t>1933 г</w:t>
        </w:r>
      </w:smartTag>
      <w:r w:rsidRPr="00D76A29">
        <w:rPr>
          <w:sz w:val="28"/>
          <w:szCs w:val="28"/>
        </w:rPr>
        <w:t>. США признали СССР, установив с нашей страной дипломатические отношения. Нормализация советско-американских отношений стала главным успехом внешней политики СССР 1930-х годов. В 1933-1935 гг. дипломатические отношения были также установлены с Испанской республикой, Румынией, Чехословакией, Болгарией и др. странами. К середине 30-х годов Советский Союз установил дипломатические отношения с большинством стран мира.</w:t>
      </w:r>
    </w:p>
    <w:p w:rsidR="00D76A29" w:rsidRPr="00D76A29" w:rsidRDefault="00D76A29" w:rsidP="00D76A29">
      <w:pPr>
        <w:pStyle w:val="a3"/>
        <w:spacing w:before="0" w:beforeAutospacing="0" w:after="0" w:afterAutospacing="0" w:line="360" w:lineRule="auto"/>
        <w:ind w:firstLine="709"/>
        <w:jc w:val="both"/>
        <w:rPr>
          <w:sz w:val="28"/>
          <w:szCs w:val="28"/>
        </w:rPr>
      </w:pPr>
      <w:r w:rsidRPr="00D76A29">
        <w:rPr>
          <w:sz w:val="28"/>
          <w:szCs w:val="28"/>
        </w:rPr>
        <w:t xml:space="preserve">В </w:t>
      </w:r>
      <w:smartTag w:uri="urn:schemas-microsoft-com:office:smarttags" w:element="metricconverter">
        <w:smartTagPr>
          <w:attr w:name="ProductID" w:val="1934 г"/>
        </w:smartTagPr>
        <w:r w:rsidRPr="00D76A29">
          <w:rPr>
            <w:sz w:val="28"/>
            <w:szCs w:val="28"/>
          </w:rPr>
          <w:t>1934 г</w:t>
        </w:r>
      </w:smartTag>
      <w:r w:rsidRPr="00D76A29">
        <w:rPr>
          <w:sz w:val="28"/>
          <w:szCs w:val="28"/>
        </w:rPr>
        <w:t>. 30 государств-членов Лиги Наций во главе с Францией направили приглашение СССР вступить в эту международную организацию. Вступление СССР в Лигу Наций стало свидетельством его возросшего влияния и авторитета. Не мировая революция, а всемирное разоружение - такова была первая крупная внешнеполитическая инициатива сталинского руководства на международной арене.</w:t>
      </w:r>
    </w:p>
    <w:p w:rsidR="00D76A29" w:rsidRDefault="00D76A29" w:rsidP="00D76A29">
      <w:pPr>
        <w:rPr>
          <w:b/>
          <w:sz w:val="28"/>
          <w:szCs w:val="28"/>
        </w:rPr>
      </w:pPr>
    </w:p>
    <w:p w:rsidR="00D76A29" w:rsidRDefault="00D76A29" w:rsidP="00D76A29">
      <w:pPr>
        <w:rPr>
          <w:b/>
          <w:sz w:val="28"/>
          <w:szCs w:val="28"/>
        </w:rPr>
      </w:pPr>
    </w:p>
    <w:p w:rsidR="00D76A29" w:rsidRDefault="00D76A29" w:rsidP="00D76A29">
      <w:pPr>
        <w:rPr>
          <w:b/>
          <w:sz w:val="28"/>
          <w:szCs w:val="28"/>
        </w:rPr>
      </w:pPr>
    </w:p>
    <w:p w:rsidR="00D76A29" w:rsidRDefault="00D76A29" w:rsidP="00D76A29">
      <w:pPr>
        <w:rPr>
          <w:b/>
          <w:sz w:val="28"/>
          <w:szCs w:val="28"/>
        </w:rPr>
      </w:pPr>
    </w:p>
    <w:p w:rsidR="00D76A29" w:rsidRDefault="00D76A29" w:rsidP="00D76A29">
      <w:pPr>
        <w:rPr>
          <w:b/>
          <w:sz w:val="28"/>
          <w:szCs w:val="28"/>
        </w:rPr>
      </w:pPr>
    </w:p>
    <w:p w:rsidR="00D76A29" w:rsidRDefault="00D76A29" w:rsidP="00D76A29">
      <w:pPr>
        <w:rPr>
          <w:b/>
          <w:sz w:val="28"/>
          <w:szCs w:val="28"/>
        </w:rPr>
      </w:pPr>
    </w:p>
    <w:p w:rsidR="00D76A29" w:rsidRDefault="00D76A29" w:rsidP="00D76A29">
      <w:pPr>
        <w:spacing w:line="360" w:lineRule="auto"/>
        <w:jc w:val="center"/>
        <w:rPr>
          <w:b/>
          <w:sz w:val="28"/>
          <w:szCs w:val="28"/>
        </w:rPr>
      </w:pPr>
      <w:r>
        <w:rPr>
          <w:b/>
          <w:sz w:val="28"/>
          <w:szCs w:val="28"/>
        </w:rPr>
        <w:t>3. СССР и создание системы коллективной безопасности. Пакт о нейтралитете с Японией.</w:t>
      </w:r>
      <w:r>
        <w:rPr>
          <w:b/>
          <w:sz w:val="28"/>
          <w:szCs w:val="28"/>
        </w:rPr>
        <w:fldChar w:fldCharType="begin"/>
      </w:r>
      <w:r>
        <w:instrText xml:space="preserve"> TC "</w:instrText>
      </w:r>
      <w:bookmarkStart w:id="3" w:name="_Toc249117904"/>
      <w:r w:rsidRPr="00E05BD4">
        <w:rPr>
          <w:b/>
          <w:sz w:val="28"/>
          <w:szCs w:val="28"/>
        </w:rPr>
        <w:instrText>3. СССР и создание системы коллективной безопасности.</w:instrText>
      </w:r>
      <w:r>
        <w:rPr>
          <w:b/>
          <w:sz w:val="28"/>
          <w:szCs w:val="28"/>
        </w:rPr>
        <w:instrText xml:space="preserve"> Пакт о нейтралитете с Японией</w:instrText>
      </w:r>
      <w:r w:rsidRPr="00E05BD4">
        <w:rPr>
          <w:b/>
          <w:sz w:val="28"/>
          <w:szCs w:val="28"/>
        </w:rPr>
        <w:instrText>.</w:instrText>
      </w:r>
      <w:bookmarkEnd w:id="3"/>
      <w:r>
        <w:instrText xml:space="preserve">" \f C \l "1" </w:instrText>
      </w:r>
      <w:r>
        <w:rPr>
          <w:b/>
          <w:sz w:val="28"/>
          <w:szCs w:val="28"/>
        </w:rPr>
        <w:fldChar w:fldCharType="end"/>
      </w:r>
    </w:p>
    <w:p w:rsidR="00D76A29" w:rsidRDefault="00D76A29" w:rsidP="00D76A29">
      <w:pPr>
        <w:rPr>
          <w:b/>
          <w:sz w:val="28"/>
          <w:szCs w:val="28"/>
        </w:rPr>
      </w:pPr>
    </w:p>
    <w:p w:rsidR="00D76A29" w:rsidRDefault="00D76A29" w:rsidP="00D76A29">
      <w:pPr>
        <w:rPr>
          <w:b/>
          <w:sz w:val="28"/>
          <w:szCs w:val="28"/>
        </w:rPr>
      </w:pPr>
    </w:p>
    <w:p w:rsidR="00D76A29" w:rsidRPr="00D76A29" w:rsidRDefault="00D76A29" w:rsidP="00D76A29">
      <w:pPr>
        <w:pStyle w:val="a3"/>
        <w:spacing w:before="0" w:beforeAutospacing="0" w:after="0" w:afterAutospacing="0" w:line="360" w:lineRule="auto"/>
        <w:ind w:firstLine="709"/>
        <w:jc w:val="both"/>
        <w:rPr>
          <w:sz w:val="28"/>
          <w:szCs w:val="28"/>
        </w:rPr>
      </w:pPr>
      <w:r w:rsidRPr="00D76A29">
        <w:rPr>
          <w:color w:val="000000"/>
          <w:sz w:val="28"/>
          <w:szCs w:val="28"/>
        </w:rPr>
        <w:t xml:space="preserve">Переговоры о Восточном пакте (1933-1935 гг.), которые вел СССР, предусматривали заключение регионального соглашения ряда европейских государств (Польши, Чехословакии, прибалтийских государств) о взаимной помощи против возможной агрессии Германии. Франция настояла, чтобы участниками пакта стали не только СССР, Польша, Чехословакия, прибалтийские государства и Финляндия, но и Германия; сама же она стремилась стать гарантом Восточного пакта. СССР согласился с этим. Однако переговоры зашли в тупик и фактически были свернуты из-за решительного возражения против пакта Германии и Польши. Косвенным результатом переговоров явились два договора о взаимопомощи, заключенные СССР с Францией и Чехословакией в </w:t>
      </w:r>
      <w:smartTag w:uri="urn:schemas-microsoft-com:office:smarttags" w:element="metricconverter">
        <w:smartTagPr>
          <w:attr w:name="ProductID" w:val="1935 г"/>
        </w:smartTagPr>
        <w:r w:rsidRPr="00D76A29">
          <w:rPr>
            <w:color w:val="000000"/>
            <w:sz w:val="28"/>
            <w:szCs w:val="28"/>
          </w:rPr>
          <w:t>1935 г</w:t>
        </w:r>
      </w:smartTag>
      <w:r w:rsidRPr="00D76A29">
        <w:rPr>
          <w:color w:val="000000"/>
          <w:sz w:val="28"/>
          <w:szCs w:val="28"/>
        </w:rPr>
        <w:t>. При этом договор с Чехословакией содержал существенную оговорку, согласно которой обязательства о взаимопомощи действовали лишь при оказании одновременной помощи стороне-жертве нападения со стороны Франции. Этой оговоркой Чехословакия ограничила возможность СССР по оказанию ей помощи в случае нападения агрессора.</w:t>
      </w:r>
    </w:p>
    <w:p w:rsidR="00AB5BB4" w:rsidRPr="00D76A29" w:rsidRDefault="00D76A29" w:rsidP="00AB5BB4">
      <w:pPr>
        <w:pStyle w:val="a3"/>
        <w:spacing w:before="0" w:beforeAutospacing="0" w:after="0" w:afterAutospacing="0" w:line="360" w:lineRule="auto"/>
        <w:ind w:firstLine="709"/>
        <w:jc w:val="both"/>
        <w:rPr>
          <w:sz w:val="28"/>
          <w:szCs w:val="28"/>
        </w:rPr>
      </w:pPr>
      <w:r w:rsidRPr="00D76A29">
        <w:rPr>
          <w:color w:val="000000"/>
          <w:sz w:val="28"/>
          <w:szCs w:val="28"/>
        </w:rPr>
        <w:t xml:space="preserve">Переговоры о Тихоокеанском пакте (1933-1937 гг.), которые СССР, вел с США, преследовали цель сдержать японскую агрессию в районе Тихого океана. Проект пакта, выдвинутый СССР, предусматривал сделать его участниками СССР, США, Китай и Японию, т.е. державы, имевшие интересы в тихоокеанском регионе. К середине </w:t>
      </w:r>
      <w:smartTag w:uri="urn:schemas-microsoft-com:office:smarttags" w:element="metricconverter">
        <w:smartTagPr>
          <w:attr w:name="ProductID" w:val="1937 г"/>
        </w:smartTagPr>
        <w:r w:rsidRPr="00D76A29">
          <w:rPr>
            <w:color w:val="000000"/>
            <w:sz w:val="28"/>
            <w:szCs w:val="28"/>
          </w:rPr>
          <w:t>1937 г</w:t>
        </w:r>
      </w:smartTag>
      <w:r w:rsidRPr="00D76A29">
        <w:rPr>
          <w:color w:val="000000"/>
          <w:sz w:val="28"/>
          <w:szCs w:val="28"/>
        </w:rPr>
        <w:t xml:space="preserve">. переговоры окончательно зашли в тупик из-за отказа США поддержать не только план, но и идею его создания. В июне </w:t>
      </w:r>
      <w:smartTag w:uri="urn:schemas-microsoft-com:office:smarttags" w:element="metricconverter">
        <w:smartTagPr>
          <w:attr w:name="ProductID" w:val="1937 г"/>
        </w:smartTagPr>
        <w:r w:rsidRPr="00D76A29">
          <w:rPr>
            <w:color w:val="000000"/>
            <w:sz w:val="28"/>
            <w:szCs w:val="28"/>
          </w:rPr>
          <w:t>1937 г</w:t>
        </w:r>
      </w:smartTag>
      <w:r w:rsidRPr="00D76A29">
        <w:rPr>
          <w:color w:val="000000"/>
          <w:sz w:val="28"/>
          <w:szCs w:val="28"/>
        </w:rPr>
        <w:t>. Ф.Рузвельт заявил, что «пактам веры нет». Единственной гарантией безопасности на Тихом океане он считал сильный военно-морской флот США.</w:t>
      </w:r>
      <w:r w:rsidR="00AB5BB4" w:rsidRPr="00AB5BB4">
        <w:rPr>
          <w:color w:val="000000"/>
          <w:sz w:val="28"/>
          <w:szCs w:val="28"/>
        </w:rPr>
        <w:t xml:space="preserve"> </w:t>
      </w:r>
      <w:r w:rsidR="00AB5BB4" w:rsidRPr="00D76A29">
        <w:rPr>
          <w:color w:val="000000"/>
          <w:sz w:val="28"/>
          <w:szCs w:val="28"/>
        </w:rPr>
        <w:t xml:space="preserve">В июле </w:t>
      </w:r>
      <w:smartTag w:uri="urn:schemas-microsoft-com:office:smarttags" w:element="metricconverter">
        <w:smartTagPr>
          <w:attr w:name="ProductID" w:val="1937 г"/>
        </w:smartTagPr>
        <w:r w:rsidR="00AB5BB4" w:rsidRPr="00D76A29">
          <w:rPr>
            <w:color w:val="000000"/>
            <w:sz w:val="28"/>
            <w:szCs w:val="28"/>
          </w:rPr>
          <w:t>1937 г</w:t>
        </w:r>
      </w:smartTag>
      <w:r w:rsidR="00AB5BB4" w:rsidRPr="00D76A29">
        <w:rPr>
          <w:color w:val="000000"/>
          <w:sz w:val="28"/>
          <w:szCs w:val="28"/>
        </w:rPr>
        <w:t>. Япония напала на Китай. В Азии началась затяжная воина. Через месяц</w:t>
      </w:r>
      <w:r w:rsidR="00AB5BB4" w:rsidRPr="00D76A29">
        <w:rPr>
          <w:sz w:val="28"/>
          <w:szCs w:val="28"/>
        </w:rPr>
        <w:t xml:space="preserve"> </w:t>
      </w:r>
      <w:r w:rsidR="00AB5BB4" w:rsidRPr="00D76A29">
        <w:rPr>
          <w:color w:val="000000"/>
          <w:sz w:val="28"/>
          <w:szCs w:val="28"/>
        </w:rPr>
        <w:t>СССР заключил с Китаем договор о ненападении. Одновременно он стал оказывать Китаю помощь военной техникой, оружием, боеприпасами, снаряжением. В Китай были направлены советские добровольцы, прежде всего летчики, которые защищали китайские города от налетов японской авиации.</w:t>
      </w:r>
    </w:p>
    <w:p w:rsidR="00D76A29" w:rsidRDefault="00D76A29" w:rsidP="00D76A29">
      <w:pPr>
        <w:pStyle w:val="a3"/>
        <w:spacing w:before="0" w:beforeAutospacing="0" w:after="0" w:afterAutospacing="0" w:line="360" w:lineRule="auto"/>
        <w:ind w:firstLine="709"/>
        <w:jc w:val="both"/>
        <w:rPr>
          <w:sz w:val="28"/>
          <w:szCs w:val="28"/>
        </w:rPr>
      </w:pPr>
      <w:r w:rsidRPr="00D76A29">
        <w:rPr>
          <w:bCs/>
          <w:sz w:val="28"/>
          <w:szCs w:val="28"/>
        </w:rPr>
        <w:t xml:space="preserve">Пакт о нейтралитете между </w:t>
      </w:r>
      <w:r w:rsidRPr="007C4EF3">
        <w:rPr>
          <w:bCs/>
          <w:sz w:val="28"/>
          <w:szCs w:val="28"/>
        </w:rPr>
        <w:t>СССР</w:t>
      </w:r>
      <w:r w:rsidRPr="00D76A29">
        <w:rPr>
          <w:bCs/>
          <w:sz w:val="28"/>
          <w:szCs w:val="28"/>
        </w:rPr>
        <w:t xml:space="preserve"> и </w:t>
      </w:r>
      <w:r w:rsidRPr="007C4EF3">
        <w:rPr>
          <w:bCs/>
          <w:sz w:val="28"/>
          <w:szCs w:val="28"/>
        </w:rPr>
        <w:t>Японией</w:t>
      </w:r>
      <w:r w:rsidRPr="00D76A29">
        <w:rPr>
          <w:sz w:val="28"/>
          <w:szCs w:val="28"/>
        </w:rPr>
        <w:t xml:space="preserve"> — советско-японский договор о взаимном нейтралитете, подписанный в </w:t>
      </w:r>
      <w:r w:rsidRPr="007C4EF3">
        <w:rPr>
          <w:sz w:val="28"/>
          <w:szCs w:val="28"/>
        </w:rPr>
        <w:t>Москве</w:t>
      </w:r>
      <w:r w:rsidRPr="00D76A29">
        <w:rPr>
          <w:sz w:val="28"/>
          <w:szCs w:val="28"/>
        </w:rPr>
        <w:t xml:space="preserve"> </w:t>
      </w:r>
      <w:r w:rsidRPr="007C4EF3">
        <w:rPr>
          <w:sz w:val="28"/>
          <w:szCs w:val="28"/>
        </w:rPr>
        <w:t>13 апреля</w:t>
      </w:r>
      <w:r w:rsidRPr="00D76A29">
        <w:rPr>
          <w:sz w:val="28"/>
          <w:szCs w:val="28"/>
        </w:rPr>
        <w:t xml:space="preserve"> </w:t>
      </w:r>
      <w:r w:rsidRPr="007C4EF3">
        <w:rPr>
          <w:sz w:val="28"/>
          <w:szCs w:val="28"/>
        </w:rPr>
        <w:t>1941</w:t>
      </w:r>
      <w:r w:rsidRPr="00D76A29">
        <w:rPr>
          <w:sz w:val="28"/>
          <w:szCs w:val="28"/>
        </w:rPr>
        <w:t xml:space="preserve">, через два года после </w:t>
      </w:r>
      <w:r w:rsidRPr="007C4EF3">
        <w:rPr>
          <w:sz w:val="28"/>
          <w:szCs w:val="28"/>
        </w:rPr>
        <w:t>пограничного конфликта на реке Халхин-гол</w:t>
      </w:r>
      <w:r w:rsidRPr="00D76A29">
        <w:rPr>
          <w:sz w:val="28"/>
          <w:szCs w:val="28"/>
        </w:rPr>
        <w:t xml:space="preserve">. Был нарушен СССР </w:t>
      </w:r>
      <w:r w:rsidRPr="007C4EF3">
        <w:rPr>
          <w:sz w:val="28"/>
          <w:szCs w:val="28"/>
        </w:rPr>
        <w:t>9 августа</w:t>
      </w:r>
      <w:r w:rsidRPr="00D76A29">
        <w:rPr>
          <w:sz w:val="28"/>
          <w:szCs w:val="28"/>
        </w:rPr>
        <w:t xml:space="preserve"> </w:t>
      </w:r>
      <w:r w:rsidRPr="007C4EF3">
        <w:rPr>
          <w:sz w:val="28"/>
          <w:szCs w:val="28"/>
        </w:rPr>
        <w:t>1945 года</w:t>
      </w:r>
      <w:r w:rsidRPr="00D76A29">
        <w:rPr>
          <w:sz w:val="28"/>
          <w:szCs w:val="28"/>
        </w:rPr>
        <w:t xml:space="preserve"> после начала </w:t>
      </w:r>
      <w:r w:rsidRPr="007C4EF3">
        <w:rPr>
          <w:sz w:val="28"/>
          <w:szCs w:val="28"/>
        </w:rPr>
        <w:t>Советско-японской войны</w:t>
      </w:r>
      <w:r w:rsidRPr="00D76A29">
        <w:rPr>
          <w:sz w:val="28"/>
          <w:szCs w:val="28"/>
        </w:rPr>
        <w:t>.</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Подписанию предшествовала беседа между Мацуокой и </w:t>
      </w:r>
      <w:r w:rsidRPr="007C4EF3">
        <w:rPr>
          <w:sz w:val="28"/>
          <w:szCs w:val="28"/>
        </w:rPr>
        <w:t>Сталиным</w:t>
      </w:r>
      <w:r w:rsidRPr="00AB5BB4">
        <w:rPr>
          <w:sz w:val="28"/>
          <w:szCs w:val="28"/>
        </w:rPr>
        <w:t xml:space="preserve"> 12 апреля, когда было достигнуто согласие по ряду спорных вопросов (например, о Северном </w:t>
      </w:r>
      <w:r w:rsidRPr="007C4EF3">
        <w:rPr>
          <w:sz w:val="28"/>
          <w:szCs w:val="28"/>
        </w:rPr>
        <w:t>Сахалине</w:t>
      </w:r>
      <w:r w:rsidRPr="00AB5BB4">
        <w:rPr>
          <w:sz w:val="28"/>
          <w:szCs w:val="28"/>
        </w:rPr>
        <w:t xml:space="preserve"> и японских </w:t>
      </w:r>
      <w:r w:rsidRPr="007C4EF3">
        <w:rPr>
          <w:sz w:val="28"/>
          <w:szCs w:val="28"/>
        </w:rPr>
        <w:t>концессиях</w:t>
      </w:r>
      <w:r w:rsidRPr="00AB5BB4">
        <w:rPr>
          <w:sz w:val="28"/>
          <w:szCs w:val="28"/>
        </w:rPr>
        <w:t>). Япония отказалась от требования продать ей Северный Сахалин в обмен на обещание поставки 100 тыс. тонн нефти.</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Согласно статье 2, «в случае, если одна из договаривающихся сторон окажется объектом военных действий со стороны одной или нескольких третьих держав, другая договаривающаяся сторона будет соблюдать </w:t>
      </w:r>
      <w:r w:rsidRPr="007C4EF3">
        <w:rPr>
          <w:sz w:val="28"/>
          <w:szCs w:val="28"/>
        </w:rPr>
        <w:t>нейтралитет</w:t>
      </w:r>
      <w:r w:rsidRPr="00AB5BB4">
        <w:rPr>
          <w:sz w:val="28"/>
          <w:szCs w:val="28"/>
        </w:rPr>
        <w:t xml:space="preserve"> в продолжение всего конфликта».</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В декларации, которую подписали Молотов, Мацуока и </w:t>
      </w:r>
      <w:r w:rsidRPr="007C4EF3">
        <w:rPr>
          <w:sz w:val="28"/>
          <w:szCs w:val="28"/>
        </w:rPr>
        <w:t>Татэкава</w:t>
      </w:r>
      <w:r w:rsidRPr="00AB5BB4">
        <w:rPr>
          <w:sz w:val="28"/>
          <w:szCs w:val="28"/>
        </w:rPr>
        <w:t xml:space="preserve">, содержалось обязательство уважать территориальную целостность и неприкосновенность </w:t>
      </w:r>
      <w:r w:rsidRPr="007C4EF3">
        <w:rPr>
          <w:sz w:val="28"/>
          <w:szCs w:val="28"/>
        </w:rPr>
        <w:t>МНР</w:t>
      </w:r>
      <w:r w:rsidRPr="00AB5BB4">
        <w:rPr>
          <w:sz w:val="28"/>
          <w:szCs w:val="28"/>
        </w:rPr>
        <w:t xml:space="preserve"> и </w:t>
      </w:r>
      <w:r w:rsidRPr="007C4EF3">
        <w:rPr>
          <w:sz w:val="28"/>
          <w:szCs w:val="28"/>
        </w:rPr>
        <w:t>Маньчжоу-Го</w:t>
      </w:r>
      <w:r w:rsidRPr="00AB5BB4">
        <w:rPr>
          <w:sz w:val="28"/>
          <w:szCs w:val="28"/>
        </w:rPr>
        <w:t>. В обменных письмах Мацуока обещал заключить торговое соглашение и рыболовное соглашение, ликвидировать японские концессии на Северном Сахалине и учредить комиссию из представителей СССР, Японии, МНР и Манчжоу-Го для урегулирования пограничных вопросов.</w:t>
      </w:r>
    </w:p>
    <w:p w:rsidR="00D76A29"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Договор был положительно воспринят в Японии и </w:t>
      </w:r>
      <w:r w:rsidRPr="007C4EF3">
        <w:rPr>
          <w:sz w:val="28"/>
          <w:szCs w:val="28"/>
        </w:rPr>
        <w:t>СССР</w:t>
      </w:r>
      <w:r w:rsidRPr="00AB5BB4">
        <w:rPr>
          <w:sz w:val="28"/>
          <w:szCs w:val="28"/>
        </w:rPr>
        <w:t xml:space="preserve">. Правительство </w:t>
      </w:r>
      <w:r w:rsidRPr="007C4EF3">
        <w:rPr>
          <w:sz w:val="28"/>
          <w:szCs w:val="28"/>
        </w:rPr>
        <w:t>Германии</w:t>
      </w:r>
      <w:r w:rsidRPr="00AB5BB4">
        <w:rPr>
          <w:sz w:val="28"/>
          <w:szCs w:val="28"/>
        </w:rPr>
        <w:t xml:space="preserve"> негативно восприняло этот договор ввиду ожидающейся войны с Советским Союзом. Крайне негативной была реакция </w:t>
      </w:r>
      <w:r w:rsidRPr="007C4EF3">
        <w:rPr>
          <w:sz w:val="28"/>
          <w:szCs w:val="28"/>
        </w:rPr>
        <w:t>США</w:t>
      </w:r>
      <w:r w:rsidRPr="00AB5BB4">
        <w:rPr>
          <w:sz w:val="28"/>
          <w:szCs w:val="28"/>
        </w:rPr>
        <w:t>. Корреспондент английской газеты «Дейли телеграф энд Морнинг пост» сообщал из Вашингтона, что договор представляет собой подлинный провал американской дипломатии. Американские публицисты Дэ</w:t>
      </w:r>
      <w:r>
        <w:rPr>
          <w:sz w:val="28"/>
          <w:szCs w:val="28"/>
        </w:rPr>
        <w:t xml:space="preserve">вис и Линдлей напишут, что </w:t>
      </w:r>
      <w:r w:rsidRPr="00AB5BB4">
        <w:rPr>
          <w:sz w:val="28"/>
          <w:szCs w:val="28"/>
        </w:rPr>
        <w:t>соглашение явилось ударом для дипломатии США.</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Пакт позволил </w:t>
      </w:r>
      <w:r w:rsidRPr="007C4EF3">
        <w:rPr>
          <w:sz w:val="28"/>
          <w:szCs w:val="28"/>
        </w:rPr>
        <w:t>СССР</w:t>
      </w:r>
      <w:r w:rsidRPr="00AB5BB4">
        <w:rPr>
          <w:sz w:val="28"/>
          <w:szCs w:val="28"/>
        </w:rPr>
        <w:t xml:space="preserve"> обезопасить свои восточные границы на случай </w:t>
      </w:r>
      <w:r w:rsidRPr="007C4EF3">
        <w:rPr>
          <w:sz w:val="28"/>
          <w:szCs w:val="28"/>
        </w:rPr>
        <w:t>конфликта с Германией</w:t>
      </w:r>
      <w:r w:rsidRPr="00AB5BB4">
        <w:rPr>
          <w:sz w:val="28"/>
          <w:szCs w:val="28"/>
        </w:rPr>
        <w:t xml:space="preserve">. </w:t>
      </w:r>
      <w:r w:rsidRPr="007C4EF3">
        <w:rPr>
          <w:sz w:val="28"/>
          <w:szCs w:val="28"/>
        </w:rPr>
        <w:t>Япония</w:t>
      </w:r>
      <w:r w:rsidRPr="00AB5BB4">
        <w:rPr>
          <w:sz w:val="28"/>
          <w:szCs w:val="28"/>
        </w:rPr>
        <w:t xml:space="preserve">, в свою очередь, развязала себе руки в разработке плана </w:t>
      </w:r>
      <w:r w:rsidRPr="007C4EF3">
        <w:rPr>
          <w:sz w:val="28"/>
          <w:szCs w:val="28"/>
        </w:rPr>
        <w:t>Войны за Великую Восточную Азию</w:t>
      </w:r>
      <w:r w:rsidRPr="00AB5BB4">
        <w:rPr>
          <w:sz w:val="28"/>
          <w:szCs w:val="28"/>
        </w:rPr>
        <w:t xml:space="preserve"> против </w:t>
      </w:r>
      <w:r w:rsidRPr="007C4EF3">
        <w:rPr>
          <w:sz w:val="28"/>
          <w:szCs w:val="28"/>
        </w:rPr>
        <w:t>США</w:t>
      </w:r>
      <w:r w:rsidRPr="00AB5BB4">
        <w:rPr>
          <w:sz w:val="28"/>
          <w:szCs w:val="28"/>
        </w:rPr>
        <w:t xml:space="preserve">, </w:t>
      </w:r>
      <w:r w:rsidRPr="007C4EF3">
        <w:rPr>
          <w:sz w:val="28"/>
          <w:szCs w:val="28"/>
        </w:rPr>
        <w:t>Голландии</w:t>
      </w:r>
      <w:r w:rsidRPr="00AB5BB4">
        <w:rPr>
          <w:sz w:val="28"/>
          <w:szCs w:val="28"/>
        </w:rPr>
        <w:t xml:space="preserve"> и </w:t>
      </w:r>
      <w:r w:rsidRPr="007C4EF3">
        <w:rPr>
          <w:sz w:val="28"/>
          <w:szCs w:val="28"/>
        </w:rPr>
        <w:t>Великобритании</w:t>
      </w:r>
      <w:r w:rsidRPr="00AB5BB4">
        <w:rPr>
          <w:sz w:val="28"/>
          <w:szCs w:val="28"/>
        </w:rPr>
        <w:t>.</w:t>
      </w:r>
    </w:p>
    <w:p w:rsidR="00AB5BB4" w:rsidRPr="00AB5BB4" w:rsidRDefault="00AB5BB4" w:rsidP="00AB5BB4">
      <w:pPr>
        <w:pStyle w:val="a3"/>
        <w:spacing w:before="0" w:beforeAutospacing="0" w:after="0" w:afterAutospacing="0" w:line="360" w:lineRule="auto"/>
        <w:ind w:firstLine="709"/>
        <w:jc w:val="both"/>
        <w:rPr>
          <w:sz w:val="28"/>
          <w:szCs w:val="28"/>
        </w:rPr>
      </w:pPr>
      <w:r w:rsidRPr="007C4EF3">
        <w:rPr>
          <w:sz w:val="28"/>
          <w:szCs w:val="28"/>
        </w:rPr>
        <w:t>С. А. Лозовский</w:t>
      </w:r>
      <w:r w:rsidRPr="00AB5BB4">
        <w:rPr>
          <w:sz w:val="28"/>
          <w:szCs w:val="28"/>
        </w:rPr>
        <w:t xml:space="preserve"> (заместитель Молотова, отвечавший в НКИД СССР за отношения с Японией), писал в секретной записке </w:t>
      </w:r>
      <w:r w:rsidRPr="007C4EF3">
        <w:rPr>
          <w:sz w:val="28"/>
          <w:szCs w:val="28"/>
        </w:rPr>
        <w:t>Сталину</w:t>
      </w:r>
      <w:r w:rsidRPr="00AB5BB4">
        <w:rPr>
          <w:sz w:val="28"/>
          <w:szCs w:val="28"/>
        </w:rPr>
        <w:t xml:space="preserve"> 15 января </w:t>
      </w:r>
      <w:r w:rsidRPr="007C4EF3">
        <w:rPr>
          <w:sz w:val="28"/>
          <w:szCs w:val="28"/>
        </w:rPr>
        <w:t>1945 года</w:t>
      </w:r>
      <w:r w:rsidRPr="00AB5BB4">
        <w:rPr>
          <w:sz w:val="28"/>
          <w:szCs w:val="28"/>
        </w:rPr>
        <w:t>: «…в первый период советско-германской войны мы были заинтересованы больше, чем японцы, в сохранении пакта, а начиная со Сталинграда японцы заинтересованы больше, чем мы, в сохранении пакта о нейтралитете»</w:t>
      </w:r>
      <w:r>
        <w:rPr>
          <w:sz w:val="28"/>
          <w:szCs w:val="28"/>
        </w:rPr>
        <w:t>.</w:t>
      </w:r>
      <w:r>
        <w:rPr>
          <w:rStyle w:val="a5"/>
          <w:sz w:val="28"/>
          <w:szCs w:val="28"/>
        </w:rPr>
        <w:footnoteReference w:id="1"/>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За время действия пакта обе стороны допускали отдельные нарушения. </w:t>
      </w:r>
      <w:r w:rsidRPr="007C4EF3">
        <w:rPr>
          <w:sz w:val="28"/>
          <w:szCs w:val="28"/>
        </w:rPr>
        <w:t>Япония</w:t>
      </w:r>
      <w:r w:rsidRPr="00AB5BB4">
        <w:rPr>
          <w:sz w:val="28"/>
          <w:szCs w:val="28"/>
        </w:rPr>
        <w:t xml:space="preserve"> иногда задерживала советские рыболовные суда и случайно топила транспорты, а </w:t>
      </w:r>
      <w:r w:rsidRPr="007C4EF3">
        <w:rPr>
          <w:sz w:val="28"/>
          <w:szCs w:val="28"/>
        </w:rPr>
        <w:t>СССР</w:t>
      </w:r>
      <w:r w:rsidRPr="00AB5BB4">
        <w:rPr>
          <w:sz w:val="28"/>
          <w:szCs w:val="28"/>
        </w:rPr>
        <w:t xml:space="preserve"> иногда предоставлял свои аэродромы американским военным самолетам (но не против Японии). Участие </w:t>
      </w:r>
      <w:r w:rsidRPr="007C4EF3">
        <w:rPr>
          <w:sz w:val="28"/>
          <w:szCs w:val="28"/>
        </w:rPr>
        <w:t>СССР</w:t>
      </w:r>
      <w:r w:rsidRPr="00AB5BB4">
        <w:rPr>
          <w:sz w:val="28"/>
          <w:szCs w:val="28"/>
        </w:rPr>
        <w:t xml:space="preserve"> в </w:t>
      </w:r>
      <w:r w:rsidRPr="007C4EF3">
        <w:rPr>
          <w:sz w:val="28"/>
          <w:szCs w:val="28"/>
        </w:rPr>
        <w:t>Ялтинской конференции</w:t>
      </w:r>
      <w:r w:rsidRPr="00AB5BB4">
        <w:rPr>
          <w:sz w:val="28"/>
          <w:szCs w:val="28"/>
        </w:rPr>
        <w:t xml:space="preserve"> также являлось нарушением пакта. Тем не менее, </w:t>
      </w:r>
      <w:r w:rsidRPr="007C4EF3">
        <w:rPr>
          <w:sz w:val="28"/>
          <w:szCs w:val="28"/>
        </w:rPr>
        <w:t>СССР</w:t>
      </w:r>
      <w:r w:rsidRPr="00AB5BB4">
        <w:rPr>
          <w:sz w:val="28"/>
          <w:szCs w:val="28"/>
        </w:rPr>
        <w:t>, выполняя условия пакта, интернировал американских летчиков, воевавших против Японии и севших на вынужденные посадки в СССР.</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Согласно пункту 3, «Настоящий пакт вступает в силу со дня его ратификации обеими договаривающимися сторонами и сохраняет силу в течение пяти лет. Если ни одна из договаривающихся сторон не денонсирует пакт за год до истечения срока, он будет считаться автоматически продленным на следующие пять лет.» 5 апреля </w:t>
      </w:r>
      <w:r w:rsidRPr="007C4EF3">
        <w:rPr>
          <w:sz w:val="28"/>
          <w:szCs w:val="28"/>
        </w:rPr>
        <w:t>1945 года</w:t>
      </w:r>
      <w:r w:rsidRPr="00AB5BB4">
        <w:rPr>
          <w:sz w:val="28"/>
          <w:szCs w:val="28"/>
        </w:rPr>
        <w:t xml:space="preserve"> В. М. Молотов принял посла Японии в СССР </w:t>
      </w:r>
      <w:r w:rsidRPr="007C4EF3">
        <w:rPr>
          <w:sz w:val="28"/>
          <w:szCs w:val="28"/>
        </w:rPr>
        <w:t>Н. Сато</w:t>
      </w:r>
      <w:r w:rsidRPr="00AB5BB4">
        <w:rPr>
          <w:sz w:val="28"/>
          <w:szCs w:val="28"/>
        </w:rPr>
        <w:t xml:space="preserve"> и сделал ему заявление о </w:t>
      </w:r>
      <w:r w:rsidRPr="007C4EF3">
        <w:rPr>
          <w:sz w:val="28"/>
          <w:szCs w:val="28"/>
        </w:rPr>
        <w:t>денонсации</w:t>
      </w:r>
      <w:r w:rsidRPr="00AB5BB4">
        <w:rPr>
          <w:sz w:val="28"/>
          <w:szCs w:val="28"/>
        </w:rPr>
        <w:t xml:space="preserve"> (отказе от продлении) пакта о нейтралитете. Согласно его заявлению, в условиях, когда </w:t>
      </w:r>
      <w:r w:rsidRPr="007C4EF3">
        <w:rPr>
          <w:sz w:val="28"/>
          <w:szCs w:val="28"/>
        </w:rPr>
        <w:t>Япония</w:t>
      </w:r>
      <w:r w:rsidRPr="00AB5BB4">
        <w:rPr>
          <w:sz w:val="28"/>
          <w:szCs w:val="28"/>
        </w:rPr>
        <w:t xml:space="preserve"> воюет с Англией и </w:t>
      </w:r>
      <w:r w:rsidRPr="007C4EF3">
        <w:rPr>
          <w:sz w:val="28"/>
          <w:szCs w:val="28"/>
        </w:rPr>
        <w:t>США</w:t>
      </w:r>
      <w:r w:rsidRPr="00AB5BB4">
        <w:rPr>
          <w:sz w:val="28"/>
          <w:szCs w:val="28"/>
        </w:rPr>
        <w:t xml:space="preserve">, союзниками </w:t>
      </w:r>
      <w:r w:rsidRPr="007C4EF3">
        <w:rPr>
          <w:sz w:val="28"/>
          <w:szCs w:val="28"/>
        </w:rPr>
        <w:t>СССР</w:t>
      </w:r>
      <w:r w:rsidRPr="00AB5BB4">
        <w:rPr>
          <w:sz w:val="28"/>
          <w:szCs w:val="28"/>
        </w:rPr>
        <w:t>, пакт теряет смысл и продление его становится невозможным.</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sz w:val="28"/>
          <w:szCs w:val="28"/>
        </w:rPr>
        <w:t xml:space="preserve">Н. Сато напомнил, что пакт действует до 25 апреля </w:t>
      </w:r>
      <w:r w:rsidRPr="007C4EF3">
        <w:rPr>
          <w:sz w:val="28"/>
          <w:szCs w:val="28"/>
        </w:rPr>
        <w:t>1946 года</w:t>
      </w:r>
      <w:r w:rsidRPr="00AB5BB4">
        <w:rPr>
          <w:sz w:val="28"/>
          <w:szCs w:val="28"/>
        </w:rPr>
        <w:t xml:space="preserve"> и выразил надежду, что это условие будет выполнено советской стороной. </w:t>
      </w:r>
      <w:r w:rsidRPr="007C4EF3">
        <w:rPr>
          <w:sz w:val="28"/>
          <w:szCs w:val="28"/>
        </w:rPr>
        <w:t>Молотов</w:t>
      </w:r>
      <w:r w:rsidRPr="00AB5BB4">
        <w:rPr>
          <w:sz w:val="28"/>
          <w:szCs w:val="28"/>
        </w:rPr>
        <w:t xml:space="preserve"> ответил, что «фактически советско-японские отношения вернутся к тому положению, в котором они находились до заключения пакта». Сато заметил, что юридически это означает аннулирование, а не </w:t>
      </w:r>
      <w:r w:rsidRPr="007C4EF3">
        <w:rPr>
          <w:sz w:val="28"/>
          <w:szCs w:val="28"/>
        </w:rPr>
        <w:t>денонсацию</w:t>
      </w:r>
      <w:r w:rsidRPr="00AB5BB4">
        <w:rPr>
          <w:sz w:val="28"/>
          <w:szCs w:val="28"/>
        </w:rPr>
        <w:t xml:space="preserve"> договора, поэтому Молотов взял свои слова обратно и подтвердил, что договор сохраняет силу до 25 апреля </w:t>
      </w:r>
      <w:r w:rsidRPr="007C4EF3">
        <w:rPr>
          <w:sz w:val="28"/>
          <w:szCs w:val="28"/>
        </w:rPr>
        <w:t>1946 года</w:t>
      </w:r>
      <w:r w:rsidRPr="00AB5BB4">
        <w:rPr>
          <w:sz w:val="28"/>
          <w:szCs w:val="28"/>
        </w:rPr>
        <w:t>.</w:t>
      </w:r>
      <w:r>
        <w:rPr>
          <w:rStyle w:val="a5"/>
          <w:sz w:val="28"/>
          <w:szCs w:val="28"/>
        </w:rPr>
        <w:footnoteReference w:id="2"/>
      </w:r>
      <w:r w:rsidRPr="00AB5BB4">
        <w:rPr>
          <w:sz w:val="28"/>
          <w:szCs w:val="28"/>
        </w:rPr>
        <w:t xml:space="preserve"> </w:t>
      </w:r>
    </w:p>
    <w:p w:rsidR="00AB5BB4" w:rsidRPr="00D76A29" w:rsidRDefault="00AB5BB4" w:rsidP="00D76A29">
      <w:pPr>
        <w:pStyle w:val="a3"/>
        <w:spacing w:before="0" w:beforeAutospacing="0" w:after="0" w:afterAutospacing="0" w:line="360" w:lineRule="auto"/>
        <w:ind w:firstLine="709"/>
        <w:jc w:val="both"/>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D76A29">
      <w:pPr>
        <w:spacing w:before="120" w:after="100" w:afterAutospacing="1"/>
        <w:rPr>
          <w:sz w:val="28"/>
          <w:szCs w:val="28"/>
        </w:rPr>
      </w:pPr>
    </w:p>
    <w:p w:rsidR="00AB5BB4" w:rsidRDefault="00AB5BB4" w:rsidP="00AB5BB4">
      <w:pPr>
        <w:spacing w:before="120" w:after="100" w:afterAutospacing="1"/>
        <w:jc w:val="center"/>
        <w:rPr>
          <w:b/>
          <w:sz w:val="28"/>
          <w:szCs w:val="28"/>
        </w:rPr>
      </w:pPr>
      <w:r w:rsidRPr="00AB5BB4">
        <w:rPr>
          <w:b/>
          <w:sz w:val="28"/>
          <w:szCs w:val="28"/>
        </w:rPr>
        <w:t>Заключение</w:t>
      </w:r>
      <w:r>
        <w:rPr>
          <w:b/>
          <w:sz w:val="28"/>
          <w:szCs w:val="28"/>
        </w:rPr>
        <w:fldChar w:fldCharType="begin"/>
      </w:r>
      <w:r>
        <w:instrText xml:space="preserve"> TC "</w:instrText>
      </w:r>
      <w:bookmarkStart w:id="4" w:name="_Toc249117905"/>
      <w:r w:rsidRPr="003A79D2">
        <w:rPr>
          <w:b/>
          <w:sz w:val="28"/>
          <w:szCs w:val="28"/>
        </w:rPr>
        <w:instrText>Заключение</w:instrText>
      </w:r>
      <w:bookmarkEnd w:id="4"/>
      <w:r>
        <w:instrText xml:space="preserve">" \f C \l "1" </w:instrText>
      </w:r>
      <w:r>
        <w:rPr>
          <w:b/>
          <w:sz w:val="28"/>
          <w:szCs w:val="28"/>
        </w:rPr>
        <w:fldChar w:fldCharType="end"/>
      </w:r>
    </w:p>
    <w:p w:rsidR="00AB5BB4" w:rsidRDefault="00AB5BB4" w:rsidP="00AB5BB4">
      <w:pPr>
        <w:pStyle w:val="a3"/>
        <w:spacing w:before="120" w:beforeAutospacing="0"/>
      </w:pP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color w:val="000000"/>
          <w:sz w:val="28"/>
          <w:szCs w:val="28"/>
        </w:rPr>
        <w:t xml:space="preserve">В марте </w:t>
      </w:r>
      <w:smartTag w:uri="urn:schemas-microsoft-com:office:smarttags" w:element="metricconverter">
        <w:smartTagPr>
          <w:attr w:name="ProductID" w:val="1939 г"/>
        </w:smartTagPr>
        <w:r w:rsidRPr="00AB5BB4">
          <w:rPr>
            <w:color w:val="000000"/>
            <w:sz w:val="28"/>
            <w:szCs w:val="28"/>
          </w:rPr>
          <w:t>1939 г</w:t>
        </w:r>
      </w:smartTag>
      <w:r w:rsidRPr="00AB5BB4">
        <w:rPr>
          <w:color w:val="000000"/>
          <w:sz w:val="28"/>
          <w:szCs w:val="28"/>
        </w:rPr>
        <w:t xml:space="preserve">. СССР предлагал Финляндии заключить договор о взаимопомощи. Получив отказ, он в октябре того же года предложил отодвинуть на несколько десятков километров советско-финляндскую границу на Карельском перешейке, а также сдать Советскому Союзу в аренду участок финской территории у входа в Финский залив для защиты Ленинграда. Правительство Финляндии отвергло это предложение. Советское руководство решило достичь своих внешнеполитических целей силой. 30 ноября </w:t>
      </w:r>
      <w:smartTag w:uri="urn:schemas-microsoft-com:office:smarttags" w:element="metricconverter">
        <w:smartTagPr>
          <w:attr w:name="ProductID" w:val="1939 г"/>
        </w:smartTagPr>
        <w:r w:rsidRPr="00AB5BB4">
          <w:rPr>
            <w:color w:val="000000"/>
            <w:sz w:val="28"/>
            <w:szCs w:val="28"/>
          </w:rPr>
          <w:t>1939 г</w:t>
        </w:r>
      </w:smartTag>
      <w:r w:rsidRPr="00AB5BB4">
        <w:rPr>
          <w:color w:val="000000"/>
          <w:sz w:val="28"/>
          <w:szCs w:val="28"/>
        </w:rPr>
        <w:t xml:space="preserve">. началась 104-дневная советско-финляндская война. Ценой больших потерь Красная Армия лишь в феврале прорвала мощную систему укреплений («линия Маннергейма») и устремилась к центру Финляндии и ее столице. Руководство Финляндии предложило переговоры, и 12 марта </w:t>
      </w:r>
      <w:smartTag w:uri="urn:schemas-microsoft-com:office:smarttags" w:element="metricconverter">
        <w:smartTagPr>
          <w:attr w:name="ProductID" w:val="1940 г"/>
        </w:smartTagPr>
        <w:r w:rsidRPr="00AB5BB4">
          <w:rPr>
            <w:color w:val="000000"/>
            <w:sz w:val="28"/>
            <w:szCs w:val="28"/>
          </w:rPr>
          <w:t>1940 г</w:t>
        </w:r>
      </w:smartTag>
      <w:r w:rsidRPr="00AB5BB4">
        <w:rPr>
          <w:color w:val="000000"/>
          <w:sz w:val="28"/>
          <w:szCs w:val="28"/>
        </w:rPr>
        <w:t xml:space="preserve">. в Москве между СССР и Финляндией был подписан мирный договор. Финляндия отказалась от участия в антисоветских коалициях, отодвинула границу на Карельском перешейке на </w:t>
      </w:r>
      <w:smartTag w:uri="urn:schemas-microsoft-com:office:smarttags" w:element="metricconverter">
        <w:smartTagPr>
          <w:attr w:name="ProductID" w:val="150 км"/>
        </w:smartTagPr>
        <w:r w:rsidRPr="00AB5BB4">
          <w:rPr>
            <w:color w:val="000000"/>
            <w:sz w:val="28"/>
            <w:szCs w:val="28"/>
          </w:rPr>
          <w:t>150 км</w:t>
        </w:r>
      </w:smartTag>
      <w:r w:rsidRPr="00AB5BB4">
        <w:rPr>
          <w:color w:val="000000"/>
          <w:sz w:val="28"/>
          <w:szCs w:val="28"/>
        </w:rPr>
        <w:t xml:space="preserve"> от Ленинграда (до Выборга), передала СССР ряд других территорий, а также островов в Финском заливе, сдала ему в аренду на 30 лет полуостров Ханко. Большая часть присоединенных территорий была объединена с Карельской АССР, которую преобразовали в Карело-Финскую ССР и включили в состав СССР на правах союзной республики. Лига Наций осудила СССР как агрессора и в декабре</w:t>
      </w:r>
      <w:r w:rsidRPr="00AB5BB4">
        <w:rPr>
          <w:sz w:val="28"/>
          <w:szCs w:val="28"/>
        </w:rPr>
        <w:t xml:space="preserve"> </w:t>
      </w:r>
      <w:smartTag w:uri="urn:schemas-microsoft-com:office:smarttags" w:element="metricconverter">
        <w:smartTagPr>
          <w:attr w:name="ProductID" w:val="1939 г"/>
        </w:smartTagPr>
        <w:r w:rsidRPr="00AB5BB4">
          <w:rPr>
            <w:color w:val="000000"/>
            <w:sz w:val="28"/>
            <w:szCs w:val="28"/>
          </w:rPr>
          <w:t>1939 г</w:t>
        </w:r>
      </w:smartTag>
      <w:r w:rsidRPr="00AB5BB4">
        <w:rPr>
          <w:color w:val="000000"/>
          <w:sz w:val="28"/>
          <w:szCs w:val="28"/>
        </w:rPr>
        <w:t>. исключила его из своего состава.</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color w:val="000000"/>
          <w:sz w:val="28"/>
          <w:szCs w:val="28"/>
        </w:rPr>
        <w:t xml:space="preserve">В июне </w:t>
      </w:r>
      <w:smartTag w:uri="urn:schemas-microsoft-com:office:smarttags" w:element="metricconverter">
        <w:smartTagPr>
          <w:attr w:name="ProductID" w:val="1940 г"/>
        </w:smartTagPr>
        <w:r w:rsidRPr="00AB5BB4">
          <w:rPr>
            <w:color w:val="000000"/>
            <w:sz w:val="28"/>
            <w:szCs w:val="28"/>
          </w:rPr>
          <w:t>1940 г</w:t>
        </w:r>
      </w:smartTag>
      <w:r w:rsidRPr="00AB5BB4">
        <w:rPr>
          <w:color w:val="000000"/>
          <w:sz w:val="28"/>
          <w:szCs w:val="28"/>
        </w:rPr>
        <w:t xml:space="preserve">. Советское правительство обвинило правительства прибалтийских государств в нарушении пактов о взаимопомощи и ввело на территорию Прибалтики дополнительные войска. Военное давление СССР привело к изменению политической ситуации в Эстонии, Латвии и Литве. Там были сформированы правительства просоветской ориентации, которые провозгласили свои республики социалистическими и обратились к советскому руководству с просьбой включить их в состав СССР. В августе </w:t>
      </w:r>
      <w:smartTag w:uri="urn:schemas-microsoft-com:office:smarttags" w:element="metricconverter">
        <w:smartTagPr>
          <w:attr w:name="ProductID" w:val="1940 г"/>
        </w:smartTagPr>
        <w:r w:rsidRPr="00AB5BB4">
          <w:rPr>
            <w:color w:val="000000"/>
            <w:sz w:val="28"/>
            <w:szCs w:val="28"/>
          </w:rPr>
          <w:t>1940 г</w:t>
        </w:r>
      </w:smartTag>
      <w:r w:rsidRPr="00AB5BB4">
        <w:rPr>
          <w:color w:val="000000"/>
          <w:sz w:val="28"/>
          <w:szCs w:val="28"/>
        </w:rPr>
        <w:t>. Литовская, Латвийская и Эстонская советские социалистические республики стали составными частями Советского Союза.</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color w:val="000000"/>
          <w:sz w:val="28"/>
          <w:szCs w:val="28"/>
        </w:rPr>
        <w:t xml:space="preserve">В конце июня </w:t>
      </w:r>
      <w:smartTag w:uri="urn:schemas-microsoft-com:office:smarttags" w:element="metricconverter">
        <w:smartTagPr>
          <w:attr w:name="ProductID" w:val="1940 г"/>
        </w:smartTagPr>
        <w:r w:rsidRPr="00AB5BB4">
          <w:rPr>
            <w:color w:val="000000"/>
            <w:sz w:val="28"/>
            <w:szCs w:val="28"/>
          </w:rPr>
          <w:t>1940 г</w:t>
        </w:r>
      </w:smartTag>
      <w:r w:rsidRPr="00AB5BB4">
        <w:rPr>
          <w:color w:val="000000"/>
          <w:sz w:val="28"/>
          <w:szCs w:val="28"/>
        </w:rPr>
        <w:t xml:space="preserve">. правительство СССР направило ультиматум Румынии, требуя срочно вывести войска из Бессарабии, оккупированной в </w:t>
      </w:r>
      <w:smartTag w:uri="urn:schemas-microsoft-com:office:smarttags" w:element="metricconverter">
        <w:smartTagPr>
          <w:attr w:name="ProductID" w:val="1918 г"/>
        </w:smartTagPr>
        <w:r w:rsidRPr="00AB5BB4">
          <w:rPr>
            <w:color w:val="000000"/>
            <w:sz w:val="28"/>
            <w:szCs w:val="28"/>
          </w:rPr>
          <w:t>1918 г</w:t>
        </w:r>
      </w:smartTag>
      <w:r w:rsidRPr="00AB5BB4">
        <w:rPr>
          <w:color w:val="000000"/>
          <w:sz w:val="28"/>
          <w:szCs w:val="28"/>
        </w:rPr>
        <w:t>. и из Северной Буковины, где проживали преимущественно украинцы. Не получив поддержки со стороны Германии, правительство Румынии было вынуждено удовлетворить советские требования. 30 июня Красная Армия заняла освобожденные территории, выйдя на реку Прут. Бессарабия была присоединена к Молдавской АССР, которую преобразовали в Молдавскую ССР и включили в состав СССР в качестве союзной республики. Северная Буковина вошла в состав УССР</w:t>
      </w:r>
    </w:p>
    <w:p w:rsidR="00AB5BB4" w:rsidRPr="00AB5BB4" w:rsidRDefault="00AB5BB4" w:rsidP="00AB5BB4">
      <w:pPr>
        <w:pStyle w:val="a3"/>
        <w:spacing w:before="0" w:beforeAutospacing="0" w:after="0" w:afterAutospacing="0" w:line="360" w:lineRule="auto"/>
        <w:ind w:firstLine="709"/>
        <w:jc w:val="both"/>
        <w:rPr>
          <w:sz w:val="28"/>
          <w:szCs w:val="28"/>
        </w:rPr>
      </w:pPr>
      <w:r w:rsidRPr="00AB5BB4">
        <w:rPr>
          <w:color w:val="000000"/>
          <w:sz w:val="28"/>
          <w:szCs w:val="28"/>
        </w:rPr>
        <w:t xml:space="preserve">В итоге внешнеполитической активности СССР его состав к осени </w:t>
      </w:r>
      <w:smartTag w:uri="urn:schemas-microsoft-com:office:smarttags" w:element="metricconverter">
        <w:smartTagPr>
          <w:attr w:name="ProductID" w:val="1940 г"/>
        </w:smartTagPr>
        <w:r w:rsidRPr="00AB5BB4">
          <w:rPr>
            <w:color w:val="000000"/>
            <w:sz w:val="28"/>
            <w:szCs w:val="28"/>
          </w:rPr>
          <w:t>1940 г</w:t>
        </w:r>
      </w:smartTag>
      <w:r w:rsidRPr="00AB5BB4">
        <w:rPr>
          <w:color w:val="000000"/>
          <w:sz w:val="28"/>
          <w:szCs w:val="28"/>
        </w:rPr>
        <w:t xml:space="preserve">. вырос до 16 союзных республик, значительно увеличилась европейская территория Советского Союза. Это создало условия для укрепления обороноспособности СССР на северо-западных, западных и юго-западных границах. Однако к июню </w:t>
      </w:r>
      <w:smartTag w:uri="urn:schemas-microsoft-com:office:smarttags" w:element="metricconverter">
        <w:smartTagPr>
          <w:attr w:name="ProductID" w:val="1941 г"/>
        </w:smartTagPr>
        <w:r w:rsidRPr="00AB5BB4">
          <w:rPr>
            <w:color w:val="000000"/>
            <w:sz w:val="28"/>
            <w:szCs w:val="28"/>
          </w:rPr>
          <w:t>1941 г</w:t>
        </w:r>
      </w:smartTag>
      <w:r w:rsidRPr="00AB5BB4">
        <w:rPr>
          <w:color w:val="000000"/>
          <w:sz w:val="28"/>
          <w:szCs w:val="28"/>
        </w:rPr>
        <w:t>. новые границы не были надежно укреплены.</w:t>
      </w: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Default="00AB5BB4" w:rsidP="00AB5BB4">
      <w:pPr>
        <w:pStyle w:val="a3"/>
        <w:spacing w:before="120" w:beforeAutospacing="0"/>
      </w:pPr>
    </w:p>
    <w:p w:rsidR="00AB5BB4" w:rsidRPr="00AB5BB4" w:rsidRDefault="00AB5BB4" w:rsidP="00AB5BB4">
      <w:pPr>
        <w:pStyle w:val="a3"/>
        <w:spacing w:before="120" w:beforeAutospacing="0"/>
        <w:jc w:val="center"/>
        <w:rPr>
          <w:b/>
          <w:sz w:val="28"/>
          <w:szCs w:val="28"/>
        </w:rPr>
      </w:pPr>
      <w:r w:rsidRPr="00AB5BB4">
        <w:rPr>
          <w:b/>
          <w:sz w:val="28"/>
          <w:szCs w:val="28"/>
        </w:rPr>
        <w:t>Литература</w:t>
      </w:r>
      <w:r>
        <w:rPr>
          <w:b/>
          <w:sz w:val="28"/>
          <w:szCs w:val="28"/>
        </w:rPr>
        <w:fldChar w:fldCharType="begin"/>
      </w:r>
      <w:r>
        <w:instrText xml:space="preserve"> TC "</w:instrText>
      </w:r>
      <w:bookmarkStart w:id="5" w:name="_Toc249117906"/>
      <w:r w:rsidRPr="00AC4791">
        <w:rPr>
          <w:b/>
          <w:sz w:val="28"/>
          <w:szCs w:val="28"/>
        </w:rPr>
        <w:instrText>Литература</w:instrText>
      </w:r>
      <w:bookmarkEnd w:id="5"/>
      <w:r>
        <w:instrText xml:space="preserve">" \f C \l "1" </w:instrText>
      </w:r>
      <w:r>
        <w:rPr>
          <w:b/>
          <w:sz w:val="28"/>
          <w:szCs w:val="28"/>
        </w:rPr>
        <w:fldChar w:fldCharType="end"/>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sz w:val="28"/>
          <w:szCs w:val="28"/>
        </w:rPr>
        <w:t>Загладин Н.В. История России и мира в XX веке. Москва «Русское слово» 2003</w:t>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sz w:val="28"/>
          <w:szCs w:val="28"/>
        </w:rPr>
        <w:t>Орлов А.С., Георгиев В.А., Полунов А.Ю., Терещенко Ю.Я. Основы курса истории России. Москва «Простор» 2001</w:t>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sz w:val="28"/>
          <w:szCs w:val="28"/>
        </w:rPr>
        <w:t>Славинский Б. Н. Ялтинская конференция и проблема северных территорий. М. 1996, с. 75-87</w:t>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iCs/>
          <w:sz w:val="28"/>
          <w:szCs w:val="28"/>
        </w:rPr>
        <w:t>Черевко</w:t>
      </w:r>
      <w:r w:rsidRPr="00AB5BB4">
        <w:rPr>
          <w:sz w:val="28"/>
          <w:szCs w:val="28"/>
        </w:rPr>
        <w:t xml:space="preserve"> </w:t>
      </w:r>
      <w:r w:rsidRPr="00AB5BB4">
        <w:rPr>
          <w:iCs/>
          <w:sz w:val="28"/>
          <w:szCs w:val="28"/>
        </w:rPr>
        <w:t xml:space="preserve">К. Е. </w:t>
      </w:r>
      <w:r w:rsidRPr="00AB5BB4">
        <w:rPr>
          <w:sz w:val="28"/>
          <w:szCs w:val="28"/>
        </w:rPr>
        <w:t>Серп и молот против самурайского меча М. 2003</w:t>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sz w:val="28"/>
          <w:szCs w:val="28"/>
        </w:rPr>
        <w:t>Электронная большая советская энциклопедия в 30-и томах.</w:t>
      </w:r>
    </w:p>
    <w:p w:rsidR="00AB5BB4" w:rsidRPr="00AB5BB4" w:rsidRDefault="00AB5BB4" w:rsidP="00AB5BB4">
      <w:pPr>
        <w:pStyle w:val="a3"/>
        <w:numPr>
          <w:ilvl w:val="0"/>
          <w:numId w:val="1"/>
        </w:numPr>
        <w:spacing w:before="0" w:beforeAutospacing="0" w:after="0" w:afterAutospacing="0" w:line="360" w:lineRule="auto"/>
        <w:rPr>
          <w:sz w:val="28"/>
          <w:szCs w:val="28"/>
        </w:rPr>
      </w:pPr>
      <w:r w:rsidRPr="00AB5BB4">
        <w:rPr>
          <w:sz w:val="28"/>
          <w:szCs w:val="28"/>
        </w:rPr>
        <w:t>Энциклопедия для детей. Том 5 История России и её ближайших соседей. Часть 3. XX век. Москва «Аванта+» 2002</w:t>
      </w:r>
    </w:p>
    <w:p w:rsidR="00AB5BB4" w:rsidRPr="00AB5BB4" w:rsidRDefault="00AB5BB4" w:rsidP="00AB5BB4">
      <w:pPr>
        <w:spacing w:before="120" w:after="100" w:afterAutospacing="1"/>
        <w:rPr>
          <w:b/>
          <w:sz w:val="28"/>
          <w:szCs w:val="28"/>
        </w:rPr>
      </w:pPr>
      <w:bookmarkStart w:id="6" w:name="_GoBack"/>
      <w:bookmarkEnd w:id="6"/>
    </w:p>
    <w:sectPr w:rsidR="00AB5BB4" w:rsidRPr="00AB5BB4">
      <w:footnotePr>
        <w:numRestart w:val="eachPage"/>
      </w:footnotePr>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F0D" w:rsidRDefault="00B50F0D">
      <w:r>
        <w:separator/>
      </w:r>
    </w:p>
  </w:endnote>
  <w:endnote w:type="continuationSeparator" w:id="0">
    <w:p w:rsidR="00B50F0D" w:rsidRDefault="00B50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F0D" w:rsidRDefault="00B50F0D">
      <w:r>
        <w:separator/>
      </w:r>
    </w:p>
  </w:footnote>
  <w:footnote w:type="continuationSeparator" w:id="0">
    <w:p w:rsidR="00B50F0D" w:rsidRDefault="00B50F0D">
      <w:r>
        <w:continuationSeparator/>
      </w:r>
    </w:p>
  </w:footnote>
  <w:footnote w:id="1">
    <w:p w:rsidR="00AB5BB4" w:rsidRDefault="00AB5BB4">
      <w:pPr>
        <w:pStyle w:val="a4"/>
      </w:pPr>
      <w:r>
        <w:rPr>
          <w:rStyle w:val="a5"/>
        </w:rPr>
        <w:footnoteRef/>
      </w:r>
      <w:r>
        <w:t xml:space="preserve"> Славинский Б. Н. Ялтинская конференция и проблема северных территорий. М. 1996, с. 75-87</w:t>
      </w:r>
    </w:p>
  </w:footnote>
  <w:footnote w:id="2">
    <w:p w:rsidR="00AB5BB4" w:rsidRDefault="00AB5BB4">
      <w:pPr>
        <w:pStyle w:val="a4"/>
      </w:pPr>
      <w:r>
        <w:rPr>
          <w:rStyle w:val="a5"/>
        </w:rPr>
        <w:footnoteRef/>
      </w:r>
      <w:r>
        <w:t xml:space="preserve"> </w:t>
      </w:r>
      <w:r w:rsidRPr="00AB5BB4">
        <w:rPr>
          <w:iCs/>
        </w:rPr>
        <w:t>Черевко</w:t>
      </w:r>
      <w:r w:rsidRPr="00AB5BB4">
        <w:t xml:space="preserve"> </w:t>
      </w:r>
      <w:r w:rsidRPr="00AB5BB4">
        <w:rPr>
          <w:iCs/>
        </w:rPr>
        <w:t xml:space="preserve">К. Е. </w:t>
      </w:r>
      <w:r w:rsidRPr="00AB5BB4">
        <w:t>Серп</w:t>
      </w:r>
      <w:r>
        <w:t xml:space="preserve"> и молот против самурайского меча М.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617F1"/>
    <w:multiLevelType w:val="hybridMultilevel"/>
    <w:tmpl w:val="4E42BC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0B4"/>
    <w:rsid w:val="001C70B4"/>
    <w:rsid w:val="006B7312"/>
    <w:rsid w:val="007C4EF3"/>
    <w:rsid w:val="00834678"/>
    <w:rsid w:val="00AB5BB4"/>
    <w:rsid w:val="00B50F0D"/>
    <w:rsid w:val="00BC6006"/>
    <w:rsid w:val="00D7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1363D0E-A7D6-492A-AAFF-F2A52029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C70B4"/>
    <w:pPr>
      <w:spacing w:before="100" w:beforeAutospacing="1" w:after="100" w:afterAutospacing="1"/>
    </w:pPr>
  </w:style>
  <w:style w:type="paragraph" w:styleId="a4">
    <w:name w:val="footnote text"/>
    <w:basedOn w:val="a"/>
    <w:semiHidden/>
    <w:rsid w:val="001C70B4"/>
    <w:rPr>
      <w:sz w:val="20"/>
      <w:szCs w:val="20"/>
    </w:rPr>
  </w:style>
  <w:style w:type="character" w:styleId="a5">
    <w:name w:val="footnote reference"/>
    <w:basedOn w:val="a0"/>
    <w:semiHidden/>
    <w:rsid w:val="001C70B4"/>
    <w:rPr>
      <w:vertAlign w:val="superscript"/>
    </w:rPr>
  </w:style>
  <w:style w:type="character" w:styleId="a6">
    <w:name w:val="Hyperlink"/>
    <w:basedOn w:val="a0"/>
    <w:rsid w:val="00D76A29"/>
    <w:rPr>
      <w:color w:val="0000FF"/>
      <w:u w:val="single"/>
    </w:rPr>
  </w:style>
  <w:style w:type="paragraph" w:styleId="1">
    <w:name w:val="toc 1"/>
    <w:basedOn w:val="a"/>
    <w:next w:val="a"/>
    <w:autoRedefine/>
    <w:semiHidden/>
    <w:rsid w:val="00AB5BB4"/>
    <w:pPr>
      <w:tabs>
        <w:tab w:val="right" w:leader="dot" w:pos="9345"/>
      </w:tabs>
      <w:spacing w:line="360" w:lineRule="auto"/>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469722">
      <w:bodyDiv w:val="1"/>
      <w:marLeft w:val="0"/>
      <w:marRight w:val="0"/>
      <w:marTop w:val="0"/>
      <w:marBottom w:val="0"/>
      <w:divBdr>
        <w:top w:val="none" w:sz="0" w:space="0" w:color="auto"/>
        <w:left w:val="none" w:sz="0" w:space="0" w:color="auto"/>
        <w:bottom w:val="none" w:sz="0" w:space="0" w:color="auto"/>
        <w:right w:val="none" w:sz="0" w:space="0" w:color="auto"/>
      </w:divBdr>
    </w:div>
    <w:div w:id="344477367">
      <w:bodyDiv w:val="1"/>
      <w:marLeft w:val="0"/>
      <w:marRight w:val="0"/>
      <w:marTop w:val="0"/>
      <w:marBottom w:val="0"/>
      <w:divBdr>
        <w:top w:val="none" w:sz="0" w:space="0" w:color="auto"/>
        <w:left w:val="none" w:sz="0" w:space="0" w:color="auto"/>
        <w:bottom w:val="none" w:sz="0" w:space="0" w:color="auto"/>
        <w:right w:val="none" w:sz="0" w:space="0" w:color="auto"/>
      </w:divBdr>
    </w:div>
    <w:div w:id="398796886">
      <w:bodyDiv w:val="1"/>
      <w:marLeft w:val="0"/>
      <w:marRight w:val="0"/>
      <w:marTop w:val="0"/>
      <w:marBottom w:val="0"/>
      <w:divBdr>
        <w:top w:val="none" w:sz="0" w:space="0" w:color="auto"/>
        <w:left w:val="none" w:sz="0" w:space="0" w:color="auto"/>
        <w:bottom w:val="none" w:sz="0" w:space="0" w:color="auto"/>
        <w:right w:val="none" w:sz="0" w:space="0" w:color="auto"/>
      </w:divBdr>
    </w:div>
    <w:div w:id="590627447">
      <w:bodyDiv w:val="1"/>
      <w:marLeft w:val="0"/>
      <w:marRight w:val="0"/>
      <w:marTop w:val="0"/>
      <w:marBottom w:val="0"/>
      <w:divBdr>
        <w:top w:val="none" w:sz="0" w:space="0" w:color="auto"/>
        <w:left w:val="none" w:sz="0" w:space="0" w:color="auto"/>
        <w:bottom w:val="none" w:sz="0" w:space="0" w:color="auto"/>
        <w:right w:val="none" w:sz="0" w:space="0" w:color="auto"/>
      </w:divBdr>
    </w:div>
    <w:div w:id="663707211">
      <w:bodyDiv w:val="1"/>
      <w:marLeft w:val="0"/>
      <w:marRight w:val="0"/>
      <w:marTop w:val="0"/>
      <w:marBottom w:val="0"/>
      <w:divBdr>
        <w:top w:val="none" w:sz="0" w:space="0" w:color="auto"/>
        <w:left w:val="none" w:sz="0" w:space="0" w:color="auto"/>
        <w:bottom w:val="none" w:sz="0" w:space="0" w:color="auto"/>
        <w:right w:val="none" w:sz="0" w:space="0" w:color="auto"/>
      </w:divBdr>
    </w:div>
    <w:div w:id="686980155">
      <w:bodyDiv w:val="1"/>
      <w:marLeft w:val="0"/>
      <w:marRight w:val="0"/>
      <w:marTop w:val="0"/>
      <w:marBottom w:val="0"/>
      <w:divBdr>
        <w:top w:val="none" w:sz="0" w:space="0" w:color="auto"/>
        <w:left w:val="none" w:sz="0" w:space="0" w:color="auto"/>
        <w:bottom w:val="none" w:sz="0" w:space="0" w:color="auto"/>
        <w:right w:val="none" w:sz="0" w:space="0" w:color="auto"/>
      </w:divBdr>
    </w:div>
    <w:div w:id="739789155">
      <w:bodyDiv w:val="1"/>
      <w:marLeft w:val="0"/>
      <w:marRight w:val="0"/>
      <w:marTop w:val="0"/>
      <w:marBottom w:val="0"/>
      <w:divBdr>
        <w:top w:val="none" w:sz="0" w:space="0" w:color="auto"/>
        <w:left w:val="none" w:sz="0" w:space="0" w:color="auto"/>
        <w:bottom w:val="none" w:sz="0" w:space="0" w:color="auto"/>
        <w:right w:val="none" w:sz="0" w:space="0" w:color="auto"/>
      </w:divBdr>
    </w:div>
    <w:div w:id="825439422">
      <w:bodyDiv w:val="1"/>
      <w:marLeft w:val="0"/>
      <w:marRight w:val="0"/>
      <w:marTop w:val="0"/>
      <w:marBottom w:val="0"/>
      <w:divBdr>
        <w:top w:val="none" w:sz="0" w:space="0" w:color="auto"/>
        <w:left w:val="none" w:sz="0" w:space="0" w:color="auto"/>
        <w:bottom w:val="none" w:sz="0" w:space="0" w:color="auto"/>
        <w:right w:val="none" w:sz="0" w:space="0" w:color="auto"/>
      </w:divBdr>
    </w:div>
    <w:div w:id="1205601181">
      <w:bodyDiv w:val="1"/>
      <w:marLeft w:val="0"/>
      <w:marRight w:val="0"/>
      <w:marTop w:val="0"/>
      <w:marBottom w:val="0"/>
      <w:divBdr>
        <w:top w:val="none" w:sz="0" w:space="0" w:color="auto"/>
        <w:left w:val="none" w:sz="0" w:space="0" w:color="auto"/>
        <w:bottom w:val="none" w:sz="0" w:space="0" w:color="auto"/>
        <w:right w:val="none" w:sz="0" w:space="0" w:color="auto"/>
      </w:divBdr>
    </w:div>
    <w:div w:id="1665165640">
      <w:bodyDiv w:val="1"/>
      <w:marLeft w:val="0"/>
      <w:marRight w:val="0"/>
      <w:marTop w:val="0"/>
      <w:marBottom w:val="0"/>
      <w:divBdr>
        <w:top w:val="none" w:sz="0" w:space="0" w:color="auto"/>
        <w:left w:val="none" w:sz="0" w:space="0" w:color="auto"/>
        <w:bottom w:val="none" w:sz="0" w:space="0" w:color="auto"/>
        <w:right w:val="none" w:sz="0" w:space="0" w:color="auto"/>
      </w:divBdr>
    </w:div>
    <w:div w:id="1700162076">
      <w:bodyDiv w:val="1"/>
      <w:marLeft w:val="0"/>
      <w:marRight w:val="0"/>
      <w:marTop w:val="0"/>
      <w:marBottom w:val="0"/>
      <w:divBdr>
        <w:top w:val="none" w:sz="0" w:space="0" w:color="auto"/>
        <w:left w:val="none" w:sz="0" w:space="0" w:color="auto"/>
        <w:bottom w:val="none" w:sz="0" w:space="0" w:color="auto"/>
        <w:right w:val="none" w:sz="0" w:space="0" w:color="auto"/>
      </w:divBdr>
    </w:div>
    <w:div w:id="1842161075">
      <w:bodyDiv w:val="1"/>
      <w:marLeft w:val="0"/>
      <w:marRight w:val="0"/>
      <w:marTop w:val="0"/>
      <w:marBottom w:val="0"/>
      <w:divBdr>
        <w:top w:val="none" w:sz="0" w:space="0" w:color="auto"/>
        <w:left w:val="none" w:sz="0" w:space="0" w:color="auto"/>
        <w:bottom w:val="none" w:sz="0" w:space="0" w:color="auto"/>
        <w:right w:val="none" w:sz="0" w:space="0" w:color="auto"/>
      </w:divBdr>
    </w:div>
    <w:div w:id="190599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3262</Words>
  <Characters>18596</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21815</CharactersWithSpaces>
  <SharedDoc>false</SharedDoc>
  <HLinks>
    <vt:vector size="336" baseType="variant">
      <vt:variant>
        <vt:i4>7405654</vt:i4>
      </vt:variant>
      <vt:variant>
        <vt:i4>183</vt:i4>
      </vt:variant>
      <vt:variant>
        <vt:i4>0</vt:i4>
      </vt:variant>
      <vt:variant>
        <vt:i4>5</vt:i4>
      </vt:variant>
      <vt:variant>
        <vt:lpwstr>http://ru.wikipedia.org/wiki/1946_%D0%B3%D0%BE%D0%B4</vt:lpwstr>
      </vt:variant>
      <vt:variant>
        <vt:lpwstr/>
      </vt:variant>
      <vt:variant>
        <vt:i4>524357</vt:i4>
      </vt:variant>
      <vt:variant>
        <vt:i4>180</vt:i4>
      </vt:variant>
      <vt:variant>
        <vt:i4>0</vt:i4>
      </vt:variant>
      <vt:variant>
        <vt:i4>5</vt:i4>
      </vt:variant>
      <vt:variant>
        <vt:lpwstr>http://ru.wikipedia.org/wiki/%D0%94%D0%B5%D0%BD%D0%BE%D0%BD%D1%81%D0%B0%D1%86%D0%B8%D1%8F</vt:lpwstr>
      </vt:variant>
      <vt:variant>
        <vt:lpwstr/>
      </vt:variant>
      <vt:variant>
        <vt:i4>8323129</vt:i4>
      </vt:variant>
      <vt:variant>
        <vt:i4>177</vt:i4>
      </vt:variant>
      <vt:variant>
        <vt:i4>0</vt:i4>
      </vt:variant>
      <vt:variant>
        <vt:i4>5</vt:i4>
      </vt:variant>
      <vt:variant>
        <vt:lpwstr>http://ru.wikipedia.org/wiki/%D0%9C%D0%BE%D0%BB%D0%BE%D1%82%D0%BE%D0%B2</vt:lpwstr>
      </vt:variant>
      <vt:variant>
        <vt:lpwstr/>
      </vt:variant>
      <vt:variant>
        <vt:i4>7405654</vt:i4>
      </vt:variant>
      <vt:variant>
        <vt:i4>174</vt:i4>
      </vt:variant>
      <vt:variant>
        <vt:i4>0</vt:i4>
      </vt:variant>
      <vt:variant>
        <vt:i4>5</vt:i4>
      </vt:variant>
      <vt:variant>
        <vt:lpwstr>http://ru.wikipedia.org/wiki/1946_%D0%B3%D0%BE%D0%B4</vt:lpwstr>
      </vt:variant>
      <vt:variant>
        <vt:lpwstr/>
      </vt:variant>
      <vt:variant>
        <vt:i4>524319</vt:i4>
      </vt:variant>
      <vt:variant>
        <vt:i4>171</vt:i4>
      </vt:variant>
      <vt:variant>
        <vt:i4>0</vt:i4>
      </vt:variant>
      <vt:variant>
        <vt:i4>5</vt:i4>
      </vt:variant>
      <vt:variant>
        <vt:lpwstr>http://ru.wikipedia.org/wiki/%D0%A1%D0%A1%D0%A1%D0%A0</vt:lpwstr>
      </vt:variant>
      <vt:variant>
        <vt:lpwstr/>
      </vt:variant>
      <vt:variant>
        <vt:i4>2359398</vt:i4>
      </vt:variant>
      <vt:variant>
        <vt:i4>168</vt:i4>
      </vt:variant>
      <vt:variant>
        <vt:i4>0</vt:i4>
      </vt:variant>
      <vt:variant>
        <vt:i4>5</vt:i4>
      </vt:variant>
      <vt:variant>
        <vt:lpwstr>http://ru.wikipedia.org/wiki/%D0%A1%D0%A8%D0%90</vt:lpwstr>
      </vt:variant>
      <vt:variant>
        <vt:lpwstr/>
      </vt:variant>
      <vt:variant>
        <vt:i4>5242903</vt:i4>
      </vt:variant>
      <vt:variant>
        <vt:i4>165</vt:i4>
      </vt:variant>
      <vt:variant>
        <vt:i4>0</vt:i4>
      </vt:variant>
      <vt:variant>
        <vt:i4>5</vt:i4>
      </vt:variant>
      <vt:variant>
        <vt:lpwstr>http://ru.wikipedia.org/wiki/%D0%AF%D0%BF%D0%BE%D0%BD%D0%B8%D1%8F</vt:lpwstr>
      </vt:variant>
      <vt:variant>
        <vt:lpwstr/>
      </vt:variant>
      <vt:variant>
        <vt:i4>524357</vt:i4>
      </vt:variant>
      <vt:variant>
        <vt:i4>162</vt:i4>
      </vt:variant>
      <vt:variant>
        <vt:i4>0</vt:i4>
      </vt:variant>
      <vt:variant>
        <vt:i4>5</vt:i4>
      </vt:variant>
      <vt:variant>
        <vt:lpwstr>http://ru.wikipedia.org/wiki/%D0%94%D0%B5%D0%BD%D0%BE%D0%BD%D1%81%D0%B0%D1%86%D0%B8%D1%8F</vt:lpwstr>
      </vt:variant>
      <vt:variant>
        <vt:lpwstr/>
      </vt:variant>
      <vt:variant>
        <vt:i4>6357008</vt:i4>
      </vt:variant>
      <vt:variant>
        <vt:i4>159</vt:i4>
      </vt:variant>
      <vt:variant>
        <vt:i4>0</vt:i4>
      </vt:variant>
      <vt:variant>
        <vt:i4>5</vt:i4>
      </vt:variant>
      <vt:variant>
        <vt:lpwstr>http://ru.wikipedia.org/w/index.php?title=%D0%A1%D0%B0%D1%82%D0%BE,_%D0%9D%D0%B0%D0%BE%D1%82%D0%B0%D0%BA%D1%8D&amp;action=edit&amp;redlink=1</vt:lpwstr>
      </vt:variant>
      <vt:variant>
        <vt:lpwstr/>
      </vt:variant>
      <vt:variant>
        <vt:i4>7405653</vt:i4>
      </vt:variant>
      <vt:variant>
        <vt:i4>156</vt:i4>
      </vt:variant>
      <vt:variant>
        <vt:i4>0</vt:i4>
      </vt:variant>
      <vt:variant>
        <vt:i4>5</vt:i4>
      </vt:variant>
      <vt:variant>
        <vt:lpwstr>http://ru.wikipedia.org/wiki/1945_%D0%B3%D0%BE%D0%B4</vt:lpwstr>
      </vt:variant>
      <vt:variant>
        <vt:lpwstr/>
      </vt:variant>
      <vt:variant>
        <vt:i4>524319</vt:i4>
      </vt:variant>
      <vt:variant>
        <vt:i4>153</vt:i4>
      </vt:variant>
      <vt:variant>
        <vt:i4>0</vt:i4>
      </vt:variant>
      <vt:variant>
        <vt:i4>5</vt:i4>
      </vt:variant>
      <vt:variant>
        <vt:lpwstr>http://ru.wikipedia.org/wiki/%D0%A1%D0%A1%D0%A1%D0%A0</vt:lpwstr>
      </vt:variant>
      <vt:variant>
        <vt:lpwstr/>
      </vt:variant>
      <vt:variant>
        <vt:i4>5308532</vt:i4>
      </vt:variant>
      <vt:variant>
        <vt:i4>150</vt:i4>
      </vt:variant>
      <vt:variant>
        <vt:i4>0</vt:i4>
      </vt:variant>
      <vt:variant>
        <vt:i4>5</vt:i4>
      </vt:variant>
      <vt:variant>
        <vt:lpwstr>http://ru.wikipedia.org/wiki/%D0%AF%D0%BB%D1%82%D0%B8%D0%BD%D1%81%D0%BA%D0%B0%D1%8F_%D0%BA%D0%BE%D0%BD%D1%84%D0%B5%D1%80%D0%B5%D0%BD%D1%86%D0%B8%D1%8F</vt:lpwstr>
      </vt:variant>
      <vt:variant>
        <vt:lpwstr/>
      </vt:variant>
      <vt:variant>
        <vt:i4>524319</vt:i4>
      </vt:variant>
      <vt:variant>
        <vt:i4>147</vt:i4>
      </vt:variant>
      <vt:variant>
        <vt:i4>0</vt:i4>
      </vt:variant>
      <vt:variant>
        <vt:i4>5</vt:i4>
      </vt:variant>
      <vt:variant>
        <vt:lpwstr>http://ru.wikipedia.org/wiki/%D0%A1%D0%A1%D0%A1%D0%A0</vt:lpwstr>
      </vt:variant>
      <vt:variant>
        <vt:lpwstr/>
      </vt:variant>
      <vt:variant>
        <vt:i4>524319</vt:i4>
      </vt:variant>
      <vt:variant>
        <vt:i4>144</vt:i4>
      </vt:variant>
      <vt:variant>
        <vt:i4>0</vt:i4>
      </vt:variant>
      <vt:variant>
        <vt:i4>5</vt:i4>
      </vt:variant>
      <vt:variant>
        <vt:lpwstr>http://ru.wikipedia.org/wiki/%D0%A1%D0%A1%D0%A1%D0%A0</vt:lpwstr>
      </vt:variant>
      <vt:variant>
        <vt:lpwstr/>
      </vt:variant>
      <vt:variant>
        <vt:i4>5242903</vt:i4>
      </vt:variant>
      <vt:variant>
        <vt:i4>141</vt:i4>
      </vt:variant>
      <vt:variant>
        <vt:i4>0</vt:i4>
      </vt:variant>
      <vt:variant>
        <vt:i4>5</vt:i4>
      </vt:variant>
      <vt:variant>
        <vt:lpwstr>http://ru.wikipedia.org/wiki/%D0%AF%D0%BF%D0%BE%D0%BD%D0%B8%D1%8F</vt:lpwstr>
      </vt:variant>
      <vt:variant>
        <vt:lpwstr/>
      </vt:variant>
      <vt:variant>
        <vt:i4>7405653</vt:i4>
      </vt:variant>
      <vt:variant>
        <vt:i4>138</vt:i4>
      </vt:variant>
      <vt:variant>
        <vt:i4>0</vt:i4>
      </vt:variant>
      <vt:variant>
        <vt:i4>5</vt:i4>
      </vt:variant>
      <vt:variant>
        <vt:lpwstr>http://ru.wikipedia.org/wiki/1945_%D0%B3%D0%BE%D0%B4</vt:lpwstr>
      </vt:variant>
      <vt:variant>
        <vt:lpwstr/>
      </vt:variant>
      <vt:variant>
        <vt:i4>5242951</vt:i4>
      </vt:variant>
      <vt:variant>
        <vt:i4>135</vt:i4>
      </vt:variant>
      <vt:variant>
        <vt:i4>0</vt:i4>
      </vt:variant>
      <vt:variant>
        <vt:i4>5</vt:i4>
      </vt:variant>
      <vt:variant>
        <vt:lpwstr>http://ru.wikipedia.org/wiki/%D0%A1%D1%82%D0%B0%D0%BB%D0%B8%D0%BD</vt:lpwstr>
      </vt:variant>
      <vt:variant>
        <vt:lpwstr/>
      </vt:variant>
      <vt:variant>
        <vt:i4>196698</vt:i4>
      </vt:variant>
      <vt:variant>
        <vt:i4>132</vt:i4>
      </vt:variant>
      <vt:variant>
        <vt:i4>0</vt:i4>
      </vt:variant>
      <vt:variant>
        <vt:i4>5</vt:i4>
      </vt:variant>
      <vt:variant>
        <vt:lpwstr>http://ru.wikipedia.org/wiki/%D0%9B%D0%BE%D0%B7%D0%BE%D0%B2%D1%81%D0%BA%D0%B8%D0%B9,_%D0%A1%D0%BE%D0%BB%D0%BE%D0%BC%D0%BE%D0%BD_%D0%90%D0%B1%D1%80%D0%B0%D0%BC%D0%BE%D0%B2%D0%B8%D1%87</vt:lpwstr>
      </vt:variant>
      <vt:variant>
        <vt:lpwstr/>
      </vt:variant>
      <vt:variant>
        <vt:i4>524304</vt:i4>
      </vt:variant>
      <vt:variant>
        <vt:i4>129</vt:i4>
      </vt:variant>
      <vt:variant>
        <vt:i4>0</vt:i4>
      </vt:variant>
      <vt:variant>
        <vt:i4>5</vt:i4>
      </vt:variant>
      <vt:variant>
        <vt:lpwstr>http://ru.wikipedia.org/wiki/%D0%92%D0%B5%D0%BB%D0%B8%D0%BA%D0%BE%D0%B1%D1%80%D0%B8%D1%82%D0%B0%D0%BD%D0%B8%D1%8F</vt:lpwstr>
      </vt:variant>
      <vt:variant>
        <vt:lpwstr/>
      </vt:variant>
      <vt:variant>
        <vt:i4>8323169</vt:i4>
      </vt:variant>
      <vt:variant>
        <vt:i4>126</vt:i4>
      </vt:variant>
      <vt:variant>
        <vt:i4>0</vt:i4>
      </vt:variant>
      <vt:variant>
        <vt:i4>5</vt:i4>
      </vt:variant>
      <vt:variant>
        <vt:lpwstr>http://ru.wikipedia.org/wiki/%D0%93%D0%BE%D0%BB%D0%BB%D0%B0%D0%BD%D0%B4%D0%B8%D1%8F</vt:lpwstr>
      </vt:variant>
      <vt:variant>
        <vt:lpwstr/>
      </vt:variant>
      <vt:variant>
        <vt:i4>2359398</vt:i4>
      </vt:variant>
      <vt:variant>
        <vt:i4>123</vt:i4>
      </vt:variant>
      <vt:variant>
        <vt:i4>0</vt:i4>
      </vt:variant>
      <vt:variant>
        <vt:i4>5</vt:i4>
      </vt:variant>
      <vt:variant>
        <vt:lpwstr>http://ru.wikipedia.org/wiki/%D0%A1%D0%A8%D0%90</vt:lpwstr>
      </vt:variant>
      <vt:variant>
        <vt:lpwstr/>
      </vt:variant>
      <vt:variant>
        <vt:i4>983154</vt:i4>
      </vt:variant>
      <vt:variant>
        <vt:i4>120</vt:i4>
      </vt:variant>
      <vt:variant>
        <vt:i4>0</vt:i4>
      </vt:variant>
      <vt:variant>
        <vt:i4>5</vt:i4>
      </vt:variant>
      <vt:variant>
        <vt:lpwstr>http://ru.wikipedia.org/wiki/%D0%92%D0%BE%D0%B9%D0%BD%D0%B0_%D0%BD%D0%B0_%D0%A2%D0%B8%D1%85%D0%BE%D0%BC_%D0%BE%D0%BA%D0%B5%D0%B0%D0%BD%D0%B5</vt:lpwstr>
      </vt:variant>
      <vt:variant>
        <vt:lpwstr/>
      </vt:variant>
      <vt:variant>
        <vt:i4>5242903</vt:i4>
      </vt:variant>
      <vt:variant>
        <vt:i4>117</vt:i4>
      </vt:variant>
      <vt:variant>
        <vt:i4>0</vt:i4>
      </vt:variant>
      <vt:variant>
        <vt:i4>5</vt:i4>
      </vt:variant>
      <vt:variant>
        <vt:lpwstr>http://ru.wikipedia.org/wiki/%D0%AF%D0%BF%D0%BE%D0%BD%D0%B8%D1%8F</vt:lpwstr>
      </vt:variant>
      <vt:variant>
        <vt:lpwstr/>
      </vt:variant>
      <vt:variant>
        <vt:i4>2359398</vt:i4>
      </vt:variant>
      <vt:variant>
        <vt:i4>114</vt:i4>
      </vt:variant>
      <vt:variant>
        <vt:i4>0</vt:i4>
      </vt:variant>
      <vt:variant>
        <vt:i4>5</vt:i4>
      </vt:variant>
      <vt:variant>
        <vt:lpwstr>http://ru.wikipedia.org/wiki/%D0%92%D0%B5%D0%BB%D0%B8%D0%BA%D0%B0%D1%8F_%D0%9E%D1%82%D0%B5%D1%87%D0%B5%D1%81%D1%82%D0%B2%D0%B5%D0%BD%D0%BD%D0%B0%D1%8F_%D0%B2%D0%BE%D0%B9%D0%BD%D0%B0</vt:lpwstr>
      </vt:variant>
      <vt:variant>
        <vt:lpwstr/>
      </vt:variant>
      <vt:variant>
        <vt:i4>524319</vt:i4>
      </vt:variant>
      <vt:variant>
        <vt:i4>111</vt:i4>
      </vt:variant>
      <vt:variant>
        <vt:i4>0</vt:i4>
      </vt:variant>
      <vt:variant>
        <vt:i4>5</vt:i4>
      </vt:variant>
      <vt:variant>
        <vt:lpwstr>http://ru.wikipedia.org/wiki/%D0%A1%D0%A1%D0%A1%D0%A0</vt:lpwstr>
      </vt:variant>
      <vt:variant>
        <vt:lpwstr/>
      </vt:variant>
      <vt:variant>
        <vt:i4>2359398</vt:i4>
      </vt:variant>
      <vt:variant>
        <vt:i4>108</vt:i4>
      </vt:variant>
      <vt:variant>
        <vt:i4>0</vt:i4>
      </vt:variant>
      <vt:variant>
        <vt:i4>5</vt:i4>
      </vt:variant>
      <vt:variant>
        <vt:lpwstr>http://ru.wikipedia.org/wiki/%D0%A1%D0%A8%D0%90</vt:lpwstr>
      </vt:variant>
      <vt:variant>
        <vt:lpwstr/>
      </vt:variant>
      <vt:variant>
        <vt:i4>5439511</vt:i4>
      </vt:variant>
      <vt:variant>
        <vt:i4>105</vt:i4>
      </vt:variant>
      <vt:variant>
        <vt:i4>0</vt:i4>
      </vt:variant>
      <vt:variant>
        <vt:i4>5</vt:i4>
      </vt:variant>
      <vt:variant>
        <vt:lpwstr>http://ru.wikipedia.org/wiki/%D0%93%D0%B5%D1%80%D0%BC%D0%B0%D0%BD%D0%B8%D1%8F</vt:lpwstr>
      </vt:variant>
      <vt:variant>
        <vt:lpwstr/>
      </vt:variant>
      <vt:variant>
        <vt:i4>524319</vt:i4>
      </vt:variant>
      <vt:variant>
        <vt:i4>102</vt:i4>
      </vt:variant>
      <vt:variant>
        <vt:i4>0</vt:i4>
      </vt:variant>
      <vt:variant>
        <vt:i4>5</vt:i4>
      </vt:variant>
      <vt:variant>
        <vt:lpwstr>http://ru.wikipedia.org/wiki/%D0%A1%D0%A1%D0%A1%D0%A0</vt:lpwstr>
      </vt:variant>
      <vt:variant>
        <vt:lpwstr/>
      </vt:variant>
      <vt:variant>
        <vt:i4>7536758</vt:i4>
      </vt:variant>
      <vt:variant>
        <vt:i4>99</vt:i4>
      </vt:variant>
      <vt:variant>
        <vt:i4>0</vt:i4>
      </vt:variant>
      <vt:variant>
        <vt:i4>5</vt:i4>
      </vt:variant>
      <vt:variant>
        <vt:lpwstr>http://ru.wikipedia.org/wiki/%D0%9C%D0%B0%D0%BD%D1%8C%D1%87%D0%B6%D0%BE%D1%83-%D0%93%D0%BE</vt:lpwstr>
      </vt:variant>
      <vt:variant>
        <vt:lpwstr/>
      </vt:variant>
      <vt:variant>
        <vt:i4>524352</vt:i4>
      </vt:variant>
      <vt:variant>
        <vt:i4>96</vt:i4>
      </vt:variant>
      <vt:variant>
        <vt:i4>0</vt:i4>
      </vt:variant>
      <vt:variant>
        <vt:i4>5</vt:i4>
      </vt:variant>
      <vt:variant>
        <vt:lpwstr>http://ru.wikipedia.org/wiki/%D0%9C%D0%BE%D0%BD%D0%B3%D0%BE%D0%BB%D0%B8%D1%8F</vt:lpwstr>
      </vt:variant>
      <vt:variant>
        <vt:lpwstr/>
      </vt:variant>
      <vt:variant>
        <vt:i4>1572939</vt:i4>
      </vt:variant>
      <vt:variant>
        <vt:i4>93</vt:i4>
      </vt:variant>
      <vt:variant>
        <vt:i4>0</vt:i4>
      </vt:variant>
      <vt:variant>
        <vt:i4>5</vt:i4>
      </vt:variant>
      <vt:variant>
        <vt:lpwstr>http://ru.wikipedia.org/w/index.php?title=%D0%A2%D0%B0%D1%82%D1%8D%D0%BA%D0%B0%D0%B2%D0%B0&amp;action=edit&amp;redlink=1</vt:lpwstr>
      </vt:variant>
      <vt:variant>
        <vt:lpwstr/>
      </vt:variant>
      <vt:variant>
        <vt:i4>2359400</vt:i4>
      </vt:variant>
      <vt:variant>
        <vt:i4>90</vt:i4>
      </vt:variant>
      <vt:variant>
        <vt:i4>0</vt:i4>
      </vt:variant>
      <vt:variant>
        <vt:i4>5</vt:i4>
      </vt:variant>
      <vt:variant>
        <vt:lpwstr>http://ru.wikipedia.org/wiki/%D0%9D%D0%B5%D0%B9%D1%82%D1%80%D0%B0%D0%BB%D0%B8%D1%82%D0%B5%D1%82</vt:lpwstr>
      </vt:variant>
      <vt:variant>
        <vt:lpwstr/>
      </vt:variant>
      <vt:variant>
        <vt:i4>2359348</vt:i4>
      </vt:variant>
      <vt:variant>
        <vt:i4>87</vt:i4>
      </vt:variant>
      <vt:variant>
        <vt:i4>0</vt:i4>
      </vt:variant>
      <vt:variant>
        <vt:i4>5</vt:i4>
      </vt:variant>
      <vt:variant>
        <vt:lpwstr>http://ru.wikipedia.org/wiki/%D0%9A%D0%BE%D0%BD%D1%86%D0%B5%D1%81%D1%81%D0%B8%D1%8F</vt:lpwstr>
      </vt:variant>
      <vt:variant>
        <vt:lpwstr/>
      </vt:variant>
      <vt:variant>
        <vt:i4>2555953</vt:i4>
      </vt:variant>
      <vt:variant>
        <vt:i4>84</vt:i4>
      </vt:variant>
      <vt:variant>
        <vt:i4>0</vt:i4>
      </vt:variant>
      <vt:variant>
        <vt:i4>5</vt:i4>
      </vt:variant>
      <vt:variant>
        <vt:lpwstr>http://ru.wikipedia.org/wiki/%D0%A1%D0%B0%D1%85%D0%B0%D0%BB%D0%B8%D0%BD</vt:lpwstr>
      </vt:variant>
      <vt:variant>
        <vt:lpwstr/>
      </vt:variant>
      <vt:variant>
        <vt:i4>5242951</vt:i4>
      </vt:variant>
      <vt:variant>
        <vt:i4>81</vt:i4>
      </vt:variant>
      <vt:variant>
        <vt:i4>0</vt:i4>
      </vt:variant>
      <vt:variant>
        <vt:i4>5</vt:i4>
      </vt:variant>
      <vt:variant>
        <vt:lpwstr>http://ru.wikipedia.org/wiki/%D0%A1%D1%82%D0%B0%D0%BB%D0%B8%D0%BD</vt:lpwstr>
      </vt:variant>
      <vt:variant>
        <vt:lpwstr/>
      </vt:variant>
      <vt:variant>
        <vt:i4>5636149</vt:i4>
      </vt:variant>
      <vt:variant>
        <vt:i4>78</vt:i4>
      </vt:variant>
      <vt:variant>
        <vt:i4>0</vt:i4>
      </vt:variant>
      <vt:variant>
        <vt:i4>5</vt:i4>
      </vt:variant>
      <vt:variant>
        <vt:lpwstr>http://ru.wikipedia.org/wiki/%D0%A1%D0%BE%D0%B2%D0%B5%D1%82%D1%81%D0%BA%D0%BE-%D1%8F%D0%BF%D0%BE%D0%BD%D1%81%D0%BA%D0%B0%D1%8F_%D0%B2%D0%BE%D0%B9%D0%BD%D0%B0</vt:lpwstr>
      </vt:variant>
      <vt:variant>
        <vt:lpwstr/>
      </vt:variant>
      <vt:variant>
        <vt:i4>7405653</vt:i4>
      </vt:variant>
      <vt:variant>
        <vt:i4>75</vt:i4>
      </vt:variant>
      <vt:variant>
        <vt:i4>0</vt:i4>
      </vt:variant>
      <vt:variant>
        <vt:i4>5</vt:i4>
      </vt:variant>
      <vt:variant>
        <vt:lpwstr>http://ru.wikipedia.org/wiki/1945_%D0%B3%D0%BE%D0%B4</vt:lpwstr>
      </vt:variant>
      <vt:variant>
        <vt:lpwstr/>
      </vt:variant>
      <vt:variant>
        <vt:i4>1900593</vt:i4>
      </vt:variant>
      <vt:variant>
        <vt:i4>72</vt:i4>
      </vt:variant>
      <vt:variant>
        <vt:i4>0</vt:i4>
      </vt:variant>
      <vt:variant>
        <vt:i4>5</vt:i4>
      </vt:variant>
      <vt:variant>
        <vt:lpwstr>http://ru.wikipedia.org/wiki/9_%D0%B0%D0%B2%D0%B3%D1%83%D1%81%D1%82%D0%B0</vt:lpwstr>
      </vt:variant>
      <vt:variant>
        <vt:lpwstr/>
      </vt:variant>
      <vt:variant>
        <vt:i4>7602243</vt:i4>
      </vt:variant>
      <vt:variant>
        <vt:i4>69</vt:i4>
      </vt:variant>
      <vt:variant>
        <vt:i4>0</vt:i4>
      </vt:variant>
      <vt:variant>
        <vt:i4>5</vt:i4>
      </vt:variant>
      <vt:variant>
        <vt:lpwstr>http://ru.wikipedia.org/wiki/%D0%91%D0%BE%D0%B8_%D0%BD%D0%B0_%D0%A5%D0%B0%D0%BB%D1%85%D0%B8%D0%BD-%D0%93%D0%BE%D0%BB%D0%B5_%281939%29</vt:lpwstr>
      </vt:variant>
      <vt:variant>
        <vt:lpwstr/>
      </vt:variant>
      <vt:variant>
        <vt:i4>851991</vt:i4>
      </vt:variant>
      <vt:variant>
        <vt:i4>66</vt:i4>
      </vt:variant>
      <vt:variant>
        <vt:i4>0</vt:i4>
      </vt:variant>
      <vt:variant>
        <vt:i4>5</vt:i4>
      </vt:variant>
      <vt:variant>
        <vt:lpwstr>http://ru.wikipedia.org/wiki/1941</vt:lpwstr>
      </vt:variant>
      <vt:variant>
        <vt:lpwstr/>
      </vt:variant>
      <vt:variant>
        <vt:i4>3211293</vt:i4>
      </vt:variant>
      <vt:variant>
        <vt:i4>63</vt:i4>
      </vt:variant>
      <vt:variant>
        <vt:i4>0</vt:i4>
      </vt:variant>
      <vt:variant>
        <vt:i4>5</vt:i4>
      </vt:variant>
      <vt:variant>
        <vt:lpwstr>http://ru.wikipedia.org/wiki/13_%D0%B0%D0%BF%D1%80%D0%B5%D0%BB%D1%8F</vt:lpwstr>
      </vt:variant>
      <vt:variant>
        <vt:lpwstr/>
      </vt:variant>
      <vt:variant>
        <vt:i4>524362</vt:i4>
      </vt:variant>
      <vt:variant>
        <vt:i4>60</vt:i4>
      </vt:variant>
      <vt:variant>
        <vt:i4>0</vt:i4>
      </vt:variant>
      <vt:variant>
        <vt:i4>5</vt:i4>
      </vt:variant>
      <vt:variant>
        <vt:lpwstr>http://ru.wikipedia.org/wiki/%D0%9C%D0%BE%D1%81%D0%BA%D0%B2%D0%B0</vt:lpwstr>
      </vt:variant>
      <vt:variant>
        <vt:lpwstr/>
      </vt:variant>
      <vt:variant>
        <vt:i4>5242903</vt:i4>
      </vt:variant>
      <vt:variant>
        <vt:i4>57</vt:i4>
      </vt:variant>
      <vt:variant>
        <vt:i4>0</vt:i4>
      </vt:variant>
      <vt:variant>
        <vt:i4>5</vt:i4>
      </vt:variant>
      <vt:variant>
        <vt:lpwstr>http://ru.wikipedia.org/wiki/%D0%AF%D0%BF%D0%BE%D0%BD%D0%B8%D1%8F</vt:lpwstr>
      </vt:variant>
      <vt:variant>
        <vt:lpwstr/>
      </vt:variant>
      <vt:variant>
        <vt:i4>524319</vt:i4>
      </vt:variant>
      <vt:variant>
        <vt:i4>54</vt:i4>
      </vt:variant>
      <vt:variant>
        <vt:i4>0</vt:i4>
      </vt:variant>
      <vt:variant>
        <vt:i4>5</vt:i4>
      </vt:variant>
      <vt:variant>
        <vt:lpwstr>http://ru.wikipedia.org/wiki/%D0%A1%D0%A1%D0%A1%D0%A0</vt:lpwstr>
      </vt:variant>
      <vt:variant>
        <vt:lpwstr/>
      </vt:variant>
      <vt:variant>
        <vt:i4>7405654</vt:i4>
      </vt:variant>
      <vt:variant>
        <vt:i4>51</vt:i4>
      </vt:variant>
      <vt:variant>
        <vt:i4>0</vt:i4>
      </vt:variant>
      <vt:variant>
        <vt:i4>5</vt:i4>
      </vt:variant>
      <vt:variant>
        <vt:lpwstr>http://ru.wikipedia.org/wiki/1946_%D0%B3%D0%BE%D0%B4</vt:lpwstr>
      </vt:variant>
      <vt:variant>
        <vt:lpwstr/>
      </vt:variant>
      <vt:variant>
        <vt:i4>7471192</vt:i4>
      </vt:variant>
      <vt:variant>
        <vt:i4>48</vt:i4>
      </vt:variant>
      <vt:variant>
        <vt:i4>0</vt:i4>
      </vt:variant>
      <vt:variant>
        <vt:i4>5</vt:i4>
      </vt:variant>
      <vt:variant>
        <vt:lpwstr>http://ru.wikipedia.org/wiki/%D0%92%D0%B5%D1%80%D1%81%D0%B0%D0%BB%D1%8C%D1%81%D0%BA%D0%B8%D0%B9_%D0%BC%D0%B8%D1%80%D0%BD%D1%8B%D0%B9_%D0%B4%D0%BE%D0%B3%D0%BE%D0%B2%D0%BE%D1%80_%281919%29</vt:lpwstr>
      </vt:variant>
      <vt:variant>
        <vt:lpwstr/>
      </vt:variant>
      <vt:variant>
        <vt:i4>2686981</vt:i4>
      </vt:variant>
      <vt:variant>
        <vt:i4>45</vt:i4>
      </vt:variant>
      <vt:variant>
        <vt:i4>0</vt:i4>
      </vt:variant>
      <vt:variant>
        <vt:i4>5</vt:i4>
      </vt:variant>
      <vt:variant>
        <vt:lpwstr>http://ru.wikipedia.org/wiki/%D0%98%D1%81%D0%BF%D0%B0%D0%BD%D1%81%D0%BA%D0%B8%D0%B9_%D1%8F%D0%B7%D1%8B%D0%BA</vt:lpwstr>
      </vt:variant>
      <vt:variant>
        <vt:lpwstr/>
      </vt:variant>
      <vt:variant>
        <vt:i4>7405660</vt:i4>
      </vt:variant>
      <vt:variant>
        <vt:i4>42</vt:i4>
      </vt:variant>
      <vt:variant>
        <vt:i4>0</vt:i4>
      </vt:variant>
      <vt:variant>
        <vt:i4>5</vt:i4>
      </vt:variant>
      <vt:variant>
        <vt:lpwstr>http://ru.wikipedia.org/wiki/%D0%A4%D1%80%D0%B0%D0%BD%D1%86%D1%83%D0%B7%D1%81%D0%BA%D0%B8%D0%B9_%D1%8F%D0%B7%D1%8B%D0%BA</vt:lpwstr>
      </vt:variant>
      <vt:variant>
        <vt:lpwstr/>
      </vt:variant>
      <vt:variant>
        <vt:i4>327803</vt:i4>
      </vt:variant>
      <vt:variant>
        <vt:i4>39</vt:i4>
      </vt:variant>
      <vt:variant>
        <vt:i4>0</vt:i4>
      </vt:variant>
      <vt:variant>
        <vt:i4>5</vt:i4>
      </vt:variant>
      <vt:variant>
        <vt:lpwstr>http://ru.wikipedia.org/wiki/%D0%90%D0%BD%D0%B3%D0%BB%D0%B8%D0%B9%D1%81%D0%BA%D0%B8%D0%B9_%D1%8F%D0%B7%D1%8B%D0%BA</vt:lpwstr>
      </vt:variant>
      <vt:variant>
        <vt:lpwstr/>
      </vt:variant>
      <vt:variant>
        <vt:i4>1376307</vt:i4>
      </vt:variant>
      <vt:variant>
        <vt:i4>32</vt:i4>
      </vt:variant>
      <vt:variant>
        <vt:i4>0</vt:i4>
      </vt:variant>
      <vt:variant>
        <vt:i4>5</vt:i4>
      </vt:variant>
      <vt:variant>
        <vt:lpwstr/>
      </vt:variant>
      <vt:variant>
        <vt:lpwstr>_Toc249117906</vt:lpwstr>
      </vt:variant>
      <vt:variant>
        <vt:i4>1376307</vt:i4>
      </vt:variant>
      <vt:variant>
        <vt:i4>26</vt:i4>
      </vt:variant>
      <vt:variant>
        <vt:i4>0</vt:i4>
      </vt:variant>
      <vt:variant>
        <vt:i4>5</vt:i4>
      </vt:variant>
      <vt:variant>
        <vt:lpwstr/>
      </vt:variant>
      <vt:variant>
        <vt:lpwstr>_Toc249117905</vt:lpwstr>
      </vt:variant>
      <vt:variant>
        <vt:i4>1376307</vt:i4>
      </vt:variant>
      <vt:variant>
        <vt:i4>20</vt:i4>
      </vt:variant>
      <vt:variant>
        <vt:i4>0</vt:i4>
      </vt:variant>
      <vt:variant>
        <vt:i4>5</vt:i4>
      </vt:variant>
      <vt:variant>
        <vt:lpwstr/>
      </vt:variant>
      <vt:variant>
        <vt:lpwstr>_Toc249117904</vt:lpwstr>
      </vt:variant>
      <vt:variant>
        <vt:i4>1376307</vt:i4>
      </vt:variant>
      <vt:variant>
        <vt:i4>14</vt:i4>
      </vt:variant>
      <vt:variant>
        <vt:i4>0</vt:i4>
      </vt:variant>
      <vt:variant>
        <vt:i4>5</vt:i4>
      </vt:variant>
      <vt:variant>
        <vt:lpwstr/>
      </vt:variant>
      <vt:variant>
        <vt:lpwstr>_Toc249117903</vt:lpwstr>
      </vt:variant>
      <vt:variant>
        <vt:i4>1376307</vt:i4>
      </vt:variant>
      <vt:variant>
        <vt:i4>8</vt:i4>
      </vt:variant>
      <vt:variant>
        <vt:i4>0</vt:i4>
      </vt:variant>
      <vt:variant>
        <vt:i4>5</vt:i4>
      </vt:variant>
      <vt:variant>
        <vt:lpwstr/>
      </vt:variant>
      <vt:variant>
        <vt:lpwstr>_Toc249117902</vt:lpwstr>
      </vt:variant>
      <vt:variant>
        <vt:i4>1376307</vt:i4>
      </vt:variant>
      <vt:variant>
        <vt:i4>2</vt:i4>
      </vt:variant>
      <vt:variant>
        <vt:i4>0</vt:i4>
      </vt:variant>
      <vt:variant>
        <vt:i4>5</vt:i4>
      </vt:variant>
      <vt:variant>
        <vt:lpwstr/>
      </vt:variant>
      <vt:variant>
        <vt:lpwstr>_Toc249117901</vt:lpwstr>
      </vt:variant>
      <vt:variant>
        <vt:i4>7471124</vt:i4>
      </vt:variant>
      <vt:variant>
        <vt:i4>0</vt:i4>
      </vt:variant>
      <vt:variant>
        <vt:i4>0</vt:i4>
      </vt:variant>
      <vt:variant>
        <vt:i4>5</vt:i4>
      </vt:variant>
      <vt:variant>
        <vt:lpwstr>http://ru.wikipedia.org/wiki/%D0%9F%D0%B0%D0%BA%D1%82_%D0%BE_%D0%BD%D0%B5%D0%B9%D1%82%D1%80%D0%B0%D0%BB%D0%B8%D1%82%D0%B5%D1%82%D0%B5_%D0%BC%D0%B5%D0%B6%D0%B4%D1%83_%D0%A1%D0%A1%D0%A1%D0%A0_%D0%B8_%D0%AF%D0%BF%D0%BE%D0%BD%D0%B8%D0%B5%D0%B9</vt:lpwstr>
      </vt:variant>
      <vt:variant>
        <vt:lpwstr>cite_ref-2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dcterms:created xsi:type="dcterms:W3CDTF">2014-08-20T06:50:00Z</dcterms:created>
  <dcterms:modified xsi:type="dcterms:W3CDTF">2014-08-20T06:50:00Z</dcterms:modified>
</cp:coreProperties>
</file>