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B3B" w:rsidRDefault="00536671">
      <w:pPr>
        <w:pStyle w:val="a3"/>
      </w:pPr>
      <w:r>
        <w:br/>
      </w:r>
    </w:p>
    <w:p w:rsidR="00AA2B3B" w:rsidRDefault="00536671">
      <w:pPr>
        <w:pStyle w:val="a3"/>
      </w:pPr>
      <w:r>
        <w:rPr>
          <w:b/>
          <w:bCs/>
        </w:rPr>
        <w:t>Великий китайский голод</w:t>
      </w:r>
      <w:r>
        <w:t xml:space="preserve"> (кит. 三年大饑荒) — период с 1959 по 1961 годы, когда от массового голода в Китайской Народной Республике, только по правительственным данным, погибло около 15 миллионов человек. Неофициальные источники по-разному оценивают число жертв голода, некоторые из них насчитывают до 36 миллионов человек</w:t>
      </w:r>
      <w:r>
        <w:rPr>
          <w:position w:val="10"/>
        </w:rPr>
        <w:t>[1]</w:t>
      </w:r>
      <w:r>
        <w:t xml:space="preserve"> и более. В Китае данную трагедию также часто именуют «</w:t>
      </w:r>
      <w:r>
        <w:rPr>
          <w:i/>
          <w:iCs/>
        </w:rPr>
        <w:t>Тремя годами стихийных бедствий</w:t>
      </w:r>
      <w:r>
        <w:t>» или «</w:t>
      </w:r>
      <w:r>
        <w:rPr>
          <w:i/>
          <w:iCs/>
        </w:rPr>
        <w:t>Тремя горькими годами</w:t>
      </w:r>
      <w:r>
        <w:t>».</w:t>
      </w:r>
    </w:p>
    <w:p w:rsidR="00AA2B3B" w:rsidRDefault="00536671">
      <w:pPr>
        <w:pStyle w:val="a3"/>
      </w:pPr>
      <w:r>
        <w:t>Сейчас исследователи сходятся во мнении, что развитию голода в большей мере способствовали социально-политические изменения в стране, нежели природные катаклизмы. В конце 1950-х годов власти КНР приступили к реализации политики большого скачка, которая должна была преобразовать преимущественно сельскохозяйственную страну в индустриальное государство. На вооружение были взяты такие методы, как коллективизация и лысенковщина. К примеру, из-за идей об отсутствии конкурентной борьбы между растениями одного вида на полях резко увеличили плотность посевов (сначала в три раза, затем ещё в два раза). На деле, это привело к ухудшению роста и снижению урожайности.</w:t>
      </w:r>
    </w:p>
    <w:p w:rsidR="00AA2B3B" w:rsidRDefault="00536671">
      <w:pPr>
        <w:pStyle w:val="a3"/>
        <w:rPr>
          <w:position w:val="10"/>
        </w:rPr>
      </w:pPr>
      <w:r>
        <w:t>К просчётам в плановой политике добавились природные бедствия, обрушившиеся на КНР в этот период времени. Так, в июле 1959 года в Восточном Китае со своих берегов вышла река Хуанхэ, наводнение погубило до двух миллионов человек. В 1960-м году засуха и иные неблагоприятные погодные условия коснулись 55 процентов обрабатываемых земель страны. В результате урожай пшеницы 1960-го года составил лишь 70 процентов от показателей 1958-го года. Восстановление в сельскохозяйственной отрасли стало возможным только после завершения политики большого скачка в 1962 году.</w:t>
      </w:r>
      <w:r>
        <w:rPr>
          <w:position w:val="10"/>
        </w:rPr>
        <w:t>[2]</w:t>
      </w:r>
    </w:p>
    <w:p w:rsidR="00AA2B3B" w:rsidRDefault="00AA2B3B">
      <w:pPr>
        <w:pStyle w:val="a3"/>
      </w:pPr>
    </w:p>
    <w:p w:rsidR="00AA2B3B" w:rsidRDefault="0053667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A2B3B" w:rsidRDefault="0053667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 hunger for the truth: A new book, banned on the mainland, is becoming the definitive account of the Great Famine.  (англ.)</w:t>
      </w:r>
    </w:p>
    <w:p w:rsidR="00AA2B3B" w:rsidRDefault="00536671">
      <w:pPr>
        <w:pStyle w:val="a3"/>
        <w:numPr>
          <w:ilvl w:val="0"/>
          <w:numId w:val="1"/>
        </w:numPr>
        <w:tabs>
          <w:tab w:val="left" w:pos="707"/>
        </w:tabs>
      </w:pPr>
      <w:r>
        <w:t>WHAT CAUSED THE GREAT CHINESE FAMINE?  (англ.)</w:t>
      </w:r>
    </w:p>
    <w:p w:rsidR="00AA2B3B" w:rsidRDefault="00536671">
      <w:pPr>
        <w:pStyle w:val="a3"/>
        <w:spacing w:after="0"/>
      </w:pPr>
      <w:r>
        <w:t>Источник: http://ru.wikipedia.org/wiki/Великий_китайский_голод</w:t>
      </w:r>
      <w:bookmarkStart w:id="0" w:name="_GoBack"/>
      <w:bookmarkEnd w:id="0"/>
    </w:p>
    <w:sectPr w:rsidR="00AA2B3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671"/>
    <w:rsid w:val="00536671"/>
    <w:rsid w:val="00875D89"/>
    <w:rsid w:val="00AA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C75B6-FD93-40E1-9A3A-B03AC10BF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1636</Characters>
  <Application>Microsoft Office Word</Application>
  <DocSecurity>0</DocSecurity>
  <Lines>13</Lines>
  <Paragraphs>3</Paragraphs>
  <ScaleCrop>false</ScaleCrop>
  <Company>diakov.net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2014-09-15T20:50:00Z</dcterms:created>
  <dcterms:modified xsi:type="dcterms:W3CDTF">2014-09-15T20:50:00Z</dcterms:modified>
</cp:coreProperties>
</file>