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6A6" w:rsidRDefault="001E5AE9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 xml:space="preserve">2 Творчество </w:t>
      </w:r>
      <w:r>
        <w:rPr>
          <w:b/>
          <w:bCs/>
        </w:rPr>
        <w:br/>
        <w:t xml:space="preserve">2.1 Роли в театре </w:t>
      </w:r>
      <w:r>
        <w:rPr>
          <w:b/>
          <w:bCs/>
        </w:rPr>
        <w:br/>
        <w:t>2.1.1 Лиепайский Новый театр</w:t>
      </w:r>
      <w:r>
        <w:rPr>
          <w:b/>
          <w:bCs/>
        </w:rPr>
        <w:br/>
        <w:t>2.1.2 Национальный театр</w:t>
      </w:r>
      <w:r>
        <w:rPr>
          <w:b/>
          <w:bCs/>
        </w:rPr>
        <w:br/>
        <w:t>2.1.3 Театр драмы им. А. Упита</w:t>
      </w:r>
      <w:r>
        <w:rPr>
          <w:b/>
          <w:bCs/>
        </w:rPr>
        <w:br/>
        <w:t>2.1.4 Театр музыкальной комедии</w:t>
      </w:r>
      <w:r>
        <w:rPr>
          <w:b/>
          <w:bCs/>
        </w:rPr>
        <w:br/>
      </w:r>
      <w:r>
        <w:rPr>
          <w:b/>
          <w:bCs/>
        </w:rPr>
        <w:br/>
        <w:t xml:space="preserve">2.2 Режиссёрские работы </w:t>
      </w:r>
      <w:r>
        <w:rPr>
          <w:b/>
          <w:bCs/>
        </w:rPr>
        <w:br/>
        <w:t>2.2.1 Государственный театр юного зрителя Латвийской ССР</w:t>
      </w:r>
      <w:r>
        <w:rPr>
          <w:b/>
          <w:bCs/>
        </w:rPr>
        <w:br/>
        <w:t>2.2.2 Народный театр</w:t>
      </w:r>
      <w:r>
        <w:rPr>
          <w:b/>
          <w:bCs/>
        </w:rPr>
        <w:br/>
        <w:t>2.2.3 Театр драмы им. А. Упита</w:t>
      </w:r>
      <w:r>
        <w:rPr>
          <w:b/>
          <w:bCs/>
        </w:rPr>
        <w:br/>
        <w:t>2.2.4 Театр музыкальной комедии</w:t>
      </w:r>
      <w:r>
        <w:rPr>
          <w:b/>
          <w:bCs/>
        </w:rPr>
        <w:br/>
        <w:t>2.2.5 Даугавпилский музыкально-драматический театр</w:t>
      </w:r>
      <w:r>
        <w:rPr>
          <w:b/>
          <w:bCs/>
        </w:rPr>
        <w:br/>
        <w:t>2.2.6 Валмиерский драматический театр</w:t>
      </w:r>
      <w:r>
        <w:rPr>
          <w:b/>
          <w:bCs/>
        </w:rPr>
        <w:br/>
        <w:t>2.2.7 Вентспилский народный театр</w:t>
      </w:r>
      <w:r>
        <w:rPr>
          <w:b/>
          <w:bCs/>
        </w:rPr>
        <w:br/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CE36A6" w:rsidRDefault="001E5AE9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E36A6" w:rsidRDefault="001E5AE9">
      <w:pPr>
        <w:pStyle w:val="a3"/>
      </w:pPr>
      <w:r>
        <w:t>Рудольф Балтайсвилкс (латыш. Rūdolfs Baltaisvilks; 13 августа 1903 — 1 декабря 1995) — советский и латвийский театральный актёр и режиссёр.</w:t>
      </w:r>
    </w:p>
    <w:p w:rsidR="00CE36A6" w:rsidRDefault="001E5AE9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CE36A6" w:rsidRDefault="001E5AE9">
      <w:pPr>
        <w:pStyle w:val="a3"/>
      </w:pPr>
      <w:r>
        <w:t>Рудольф Балтайсвилкс родился 11 февраля 1932 года в Слокской волости, недалеко от Риги, в рабочей семье.</w:t>
      </w:r>
    </w:p>
    <w:p w:rsidR="00CE36A6" w:rsidRDefault="001E5AE9">
      <w:pPr>
        <w:pStyle w:val="a3"/>
      </w:pPr>
      <w:r>
        <w:t>Во время Первой мировой войны был беженцем, жил в Москве, учился в реальной гимназии. После возвращения в Латвию без отрыва от работы, в частном порядке, прошёл полный курс школьного обучения.</w:t>
      </w:r>
    </w:p>
    <w:p w:rsidR="00CE36A6" w:rsidRDefault="001E5AE9">
      <w:pPr>
        <w:pStyle w:val="a3"/>
      </w:pPr>
      <w:r>
        <w:t>После учёбы на Латвийских драматических курсах (1927) — актёр Даугавпилского театра латышской драмы (1927—1930), Лиепайского Нового театра (1930—1933), Национального театра (1933—1940). Директор и художественный руководитель Театра юного зрителя (1940—1941). Актёр и режиссёр Народного театра (1941—1944), с 1943 года руководитель театральной студии этого театра. Преподаватель актёрского мастерства и заведующий художественно-постановочной частью Театра драмы им. А. Упита (1944—1951).</w:t>
      </w:r>
    </w:p>
    <w:p w:rsidR="00CE36A6" w:rsidRDefault="001E5AE9">
      <w:pPr>
        <w:pStyle w:val="a3"/>
      </w:pPr>
      <w:r>
        <w:t>Работал в Театре музыкальной комедии (1951—1960), Даугавпилском музыкально-драматическом театре (1960—1961). Был режиссёром Валмиерского драматического театра (1961—1964). С 1955 года до конца восьмидесятых годов тесно сотрудничал с Вентспилским народным театром, периодически занимаясь постановками на сцене этого театра.</w:t>
      </w:r>
    </w:p>
    <w:p w:rsidR="00CE36A6" w:rsidRDefault="001E5AE9">
      <w:pPr>
        <w:pStyle w:val="a3"/>
      </w:pPr>
      <w:r>
        <w:t>В первом браке был женат на актрисе Лидии Фреймане, во втором — на писательнице Илзе Индране.</w:t>
      </w:r>
    </w:p>
    <w:p w:rsidR="00CE36A6" w:rsidRDefault="001E5AE9">
      <w:pPr>
        <w:pStyle w:val="a3"/>
        <w:rPr>
          <w:position w:val="10"/>
        </w:rPr>
      </w:pPr>
      <w:r>
        <w:t>Скончался 1 декабря 1995 года в возрасте девяносто двух лет в Праулиенской волости Мадонского района, похоронен на Праулиенском кладбище.</w:t>
      </w:r>
      <w:r>
        <w:rPr>
          <w:position w:val="10"/>
        </w:rPr>
        <w:t>[1]</w:t>
      </w:r>
    </w:p>
    <w:p w:rsidR="00CE36A6" w:rsidRDefault="001E5AE9">
      <w:pPr>
        <w:pStyle w:val="21"/>
        <w:pageBreakBefore/>
        <w:numPr>
          <w:ilvl w:val="0"/>
          <w:numId w:val="0"/>
        </w:numPr>
      </w:pPr>
      <w:r>
        <w:t xml:space="preserve">2. Творчество </w:t>
      </w:r>
    </w:p>
    <w:p w:rsidR="00CE36A6" w:rsidRDefault="001E5AE9">
      <w:pPr>
        <w:pStyle w:val="31"/>
        <w:numPr>
          <w:ilvl w:val="0"/>
          <w:numId w:val="0"/>
        </w:numPr>
      </w:pPr>
      <w:r>
        <w:t xml:space="preserve">2.1. Роли в театре </w:t>
      </w:r>
    </w:p>
    <w:p w:rsidR="00CE36A6" w:rsidRDefault="001E5AE9">
      <w:pPr>
        <w:pStyle w:val="41"/>
        <w:numPr>
          <w:ilvl w:val="0"/>
          <w:numId w:val="0"/>
        </w:numPr>
      </w:pPr>
      <w:r>
        <w:t>Лиепайский Новый театр</w:t>
      </w:r>
    </w:p>
    <w:p w:rsidR="00CE36A6" w:rsidRDefault="001E5AE9">
      <w:pPr>
        <w:pStyle w:val="a3"/>
        <w:numPr>
          <w:ilvl w:val="0"/>
          <w:numId w:val="12"/>
        </w:numPr>
        <w:tabs>
          <w:tab w:val="left" w:pos="707"/>
        </w:tabs>
        <w:spacing w:after="0"/>
        <w:rPr>
          <w:i/>
          <w:iCs/>
        </w:rPr>
      </w:pPr>
      <w:r>
        <w:t xml:space="preserve">1932 — «Виктория и её гусар» Пала Абрахама — </w:t>
      </w:r>
      <w:r>
        <w:rPr>
          <w:i/>
          <w:iCs/>
        </w:rPr>
        <w:t>Граф Фери</w:t>
      </w:r>
    </w:p>
    <w:p w:rsidR="00CE36A6" w:rsidRDefault="001E5AE9">
      <w:pPr>
        <w:pStyle w:val="a3"/>
        <w:numPr>
          <w:ilvl w:val="0"/>
          <w:numId w:val="12"/>
        </w:numPr>
        <w:tabs>
          <w:tab w:val="left" w:pos="707"/>
        </w:tabs>
        <w:rPr>
          <w:i/>
          <w:iCs/>
        </w:rPr>
      </w:pPr>
      <w:r>
        <w:t xml:space="preserve">1932 — «Дама с камелиями» Александра Дюма-сына — </w:t>
      </w:r>
      <w:r>
        <w:rPr>
          <w:i/>
          <w:iCs/>
        </w:rPr>
        <w:t>Арман</w:t>
      </w:r>
    </w:p>
    <w:p w:rsidR="00CE36A6" w:rsidRDefault="001E5AE9">
      <w:pPr>
        <w:pStyle w:val="41"/>
        <w:numPr>
          <w:ilvl w:val="0"/>
          <w:numId w:val="0"/>
        </w:numPr>
      </w:pPr>
      <w:r>
        <w:t>Национальный театр</w:t>
      </w:r>
    </w:p>
    <w:p w:rsidR="00CE36A6" w:rsidRDefault="001E5AE9">
      <w:pPr>
        <w:pStyle w:val="a3"/>
        <w:numPr>
          <w:ilvl w:val="0"/>
          <w:numId w:val="11"/>
        </w:numPr>
        <w:tabs>
          <w:tab w:val="left" w:pos="707"/>
        </w:tabs>
        <w:spacing w:after="0"/>
        <w:rPr>
          <w:i/>
          <w:iCs/>
        </w:rPr>
      </w:pPr>
      <w:r>
        <w:t xml:space="preserve">1933 — «Субботний вечер» Рудольфа Блауманиса — </w:t>
      </w:r>
      <w:r>
        <w:rPr>
          <w:i/>
          <w:iCs/>
        </w:rPr>
        <w:t>Лаурис</w:t>
      </w:r>
    </w:p>
    <w:p w:rsidR="00CE36A6" w:rsidRDefault="001E5AE9">
      <w:pPr>
        <w:pStyle w:val="a3"/>
        <w:numPr>
          <w:ilvl w:val="0"/>
          <w:numId w:val="11"/>
        </w:numPr>
        <w:tabs>
          <w:tab w:val="left" w:pos="707"/>
        </w:tabs>
        <w:spacing w:after="0"/>
        <w:rPr>
          <w:i/>
          <w:iCs/>
        </w:rPr>
      </w:pPr>
      <w:r>
        <w:t xml:space="preserve">1934 — «Грехи Трины» Рудольфа Блауманиса — </w:t>
      </w:r>
      <w:r>
        <w:rPr>
          <w:i/>
          <w:iCs/>
        </w:rPr>
        <w:t>Янюкс</w:t>
      </w:r>
    </w:p>
    <w:p w:rsidR="00CE36A6" w:rsidRDefault="001E5AE9">
      <w:pPr>
        <w:pStyle w:val="a3"/>
        <w:numPr>
          <w:ilvl w:val="0"/>
          <w:numId w:val="11"/>
        </w:numPr>
        <w:tabs>
          <w:tab w:val="left" w:pos="707"/>
        </w:tabs>
        <w:spacing w:after="0"/>
        <w:rPr>
          <w:i/>
          <w:iCs/>
        </w:rPr>
      </w:pPr>
      <w:r>
        <w:t xml:space="preserve">1934 — «Сын рыбака» по роману Вилиса Лациса — </w:t>
      </w:r>
      <w:r>
        <w:rPr>
          <w:i/>
          <w:iCs/>
        </w:rPr>
        <w:t>Роберт</w:t>
      </w:r>
    </w:p>
    <w:p w:rsidR="00CE36A6" w:rsidRDefault="001E5AE9">
      <w:pPr>
        <w:pStyle w:val="a3"/>
        <w:numPr>
          <w:ilvl w:val="0"/>
          <w:numId w:val="11"/>
        </w:numPr>
        <w:tabs>
          <w:tab w:val="left" w:pos="707"/>
        </w:tabs>
        <w:spacing w:after="0"/>
        <w:rPr>
          <w:i/>
          <w:iCs/>
        </w:rPr>
      </w:pPr>
      <w:r>
        <w:t xml:space="preserve">1935 — «Дни портных в Силмачах» Рудольфа Блауманиса — </w:t>
      </w:r>
      <w:r>
        <w:rPr>
          <w:i/>
          <w:iCs/>
        </w:rPr>
        <w:t>Карленс</w:t>
      </w:r>
    </w:p>
    <w:p w:rsidR="00CE36A6" w:rsidRDefault="001E5AE9">
      <w:pPr>
        <w:pStyle w:val="a3"/>
        <w:numPr>
          <w:ilvl w:val="0"/>
          <w:numId w:val="11"/>
        </w:numPr>
        <w:tabs>
          <w:tab w:val="left" w:pos="707"/>
        </w:tabs>
        <w:spacing w:after="0"/>
        <w:rPr>
          <w:i/>
          <w:iCs/>
        </w:rPr>
      </w:pPr>
      <w:r>
        <w:t xml:space="preserve">1935 — «Кумир толпы» по роману Вилиса Лациса — </w:t>
      </w:r>
      <w:r>
        <w:rPr>
          <w:i/>
          <w:iCs/>
        </w:rPr>
        <w:t>Лоцман</w:t>
      </w:r>
    </w:p>
    <w:p w:rsidR="00CE36A6" w:rsidRDefault="001E5AE9">
      <w:pPr>
        <w:pStyle w:val="a3"/>
        <w:numPr>
          <w:ilvl w:val="0"/>
          <w:numId w:val="11"/>
        </w:numPr>
        <w:tabs>
          <w:tab w:val="left" w:pos="707"/>
        </w:tabs>
        <w:spacing w:after="0"/>
        <w:rPr>
          <w:i/>
          <w:iCs/>
        </w:rPr>
      </w:pPr>
      <w:r>
        <w:t xml:space="preserve">1936 — «Из сладкой бутылки» Рудольфа Блауманиса — </w:t>
      </w:r>
      <w:r>
        <w:rPr>
          <w:i/>
          <w:iCs/>
        </w:rPr>
        <w:t>Таукштис</w:t>
      </w:r>
    </w:p>
    <w:p w:rsidR="00CE36A6" w:rsidRDefault="001E5AE9">
      <w:pPr>
        <w:pStyle w:val="a3"/>
        <w:numPr>
          <w:ilvl w:val="0"/>
          <w:numId w:val="11"/>
        </w:numPr>
        <w:tabs>
          <w:tab w:val="left" w:pos="707"/>
        </w:tabs>
        <w:spacing w:after="0"/>
        <w:rPr>
          <w:i/>
          <w:iCs/>
        </w:rPr>
      </w:pPr>
      <w:r>
        <w:t xml:space="preserve">1936 — «Валмиерские мальчишки» Паулиса Розитиса — </w:t>
      </w:r>
      <w:r>
        <w:rPr>
          <w:i/>
          <w:iCs/>
        </w:rPr>
        <w:t>Упе</w:t>
      </w:r>
    </w:p>
    <w:p w:rsidR="00CE36A6" w:rsidRDefault="001E5AE9">
      <w:pPr>
        <w:pStyle w:val="a3"/>
        <w:numPr>
          <w:ilvl w:val="0"/>
          <w:numId w:val="11"/>
        </w:numPr>
        <w:tabs>
          <w:tab w:val="left" w:pos="707"/>
        </w:tabs>
        <w:rPr>
          <w:i/>
          <w:iCs/>
        </w:rPr>
      </w:pPr>
      <w:r>
        <w:t xml:space="preserve">1940 — «В огне» Рудольфа Блауманиса — </w:t>
      </w:r>
      <w:r>
        <w:rPr>
          <w:i/>
          <w:iCs/>
        </w:rPr>
        <w:t>Вискрелис</w:t>
      </w:r>
    </w:p>
    <w:p w:rsidR="00CE36A6" w:rsidRDefault="001E5AE9">
      <w:pPr>
        <w:pStyle w:val="41"/>
        <w:numPr>
          <w:ilvl w:val="0"/>
          <w:numId w:val="0"/>
        </w:numPr>
      </w:pPr>
      <w:r>
        <w:t>Театр драмы им. А. Упита</w:t>
      </w:r>
    </w:p>
    <w:p w:rsidR="00CE36A6" w:rsidRDefault="001E5AE9">
      <w:pPr>
        <w:pStyle w:val="a3"/>
        <w:numPr>
          <w:ilvl w:val="0"/>
          <w:numId w:val="10"/>
        </w:numPr>
        <w:tabs>
          <w:tab w:val="left" w:pos="707"/>
        </w:tabs>
        <w:spacing w:after="0"/>
        <w:rPr>
          <w:i/>
          <w:iCs/>
        </w:rPr>
      </w:pPr>
      <w:r>
        <w:t xml:space="preserve">1945 — «Блудный сын» Рудольфа Блауманиса — </w:t>
      </w:r>
      <w:r>
        <w:rPr>
          <w:i/>
          <w:iCs/>
        </w:rPr>
        <w:t>Паулс</w:t>
      </w:r>
    </w:p>
    <w:p w:rsidR="00CE36A6" w:rsidRDefault="001E5AE9">
      <w:pPr>
        <w:pStyle w:val="a3"/>
        <w:numPr>
          <w:ilvl w:val="0"/>
          <w:numId w:val="10"/>
        </w:numPr>
        <w:tabs>
          <w:tab w:val="left" w:pos="707"/>
        </w:tabs>
        <w:spacing w:after="0"/>
        <w:rPr>
          <w:i/>
          <w:iCs/>
        </w:rPr>
      </w:pPr>
      <w:r>
        <w:t xml:space="preserve">1945 — «Волки и овцы» А. Н. Островского — </w:t>
      </w:r>
      <w:r>
        <w:rPr>
          <w:i/>
          <w:iCs/>
        </w:rPr>
        <w:t>Аполлон Мурзавецкий</w:t>
      </w:r>
    </w:p>
    <w:p w:rsidR="00CE36A6" w:rsidRDefault="001E5AE9">
      <w:pPr>
        <w:pStyle w:val="a3"/>
        <w:numPr>
          <w:ilvl w:val="0"/>
          <w:numId w:val="10"/>
        </w:numPr>
        <w:tabs>
          <w:tab w:val="left" w:pos="707"/>
        </w:tabs>
        <w:spacing w:after="0"/>
        <w:rPr>
          <w:i/>
          <w:iCs/>
        </w:rPr>
      </w:pPr>
      <w:r>
        <w:t xml:space="preserve">1946 — «Беспокойная старость» Леонида Рахманова — </w:t>
      </w:r>
      <w:r>
        <w:rPr>
          <w:i/>
          <w:iCs/>
        </w:rPr>
        <w:t>Куприянов</w:t>
      </w:r>
    </w:p>
    <w:p w:rsidR="00CE36A6" w:rsidRDefault="001E5AE9">
      <w:pPr>
        <w:pStyle w:val="a3"/>
        <w:numPr>
          <w:ilvl w:val="0"/>
          <w:numId w:val="10"/>
        </w:numPr>
        <w:tabs>
          <w:tab w:val="left" w:pos="707"/>
        </w:tabs>
        <w:spacing w:after="0"/>
        <w:rPr>
          <w:i/>
          <w:iCs/>
        </w:rPr>
      </w:pPr>
      <w:r>
        <w:t xml:space="preserve">1948 — «Собака на сене» Лопе де Вега — </w:t>
      </w:r>
      <w:r>
        <w:rPr>
          <w:i/>
          <w:iCs/>
        </w:rPr>
        <w:t>Тристан</w:t>
      </w:r>
    </w:p>
    <w:p w:rsidR="00CE36A6" w:rsidRDefault="001E5AE9">
      <w:pPr>
        <w:pStyle w:val="a3"/>
        <w:numPr>
          <w:ilvl w:val="0"/>
          <w:numId w:val="10"/>
        </w:numPr>
        <w:tabs>
          <w:tab w:val="left" w:pos="707"/>
        </w:tabs>
        <w:spacing w:after="0"/>
        <w:rPr>
          <w:i/>
          <w:iCs/>
        </w:rPr>
      </w:pPr>
      <w:r>
        <w:t xml:space="preserve">1950 — «Земля зелёная» Андрея Упита — </w:t>
      </w:r>
      <w:r>
        <w:rPr>
          <w:i/>
          <w:iCs/>
        </w:rPr>
        <w:t>Иешка</w:t>
      </w:r>
    </w:p>
    <w:p w:rsidR="00CE36A6" w:rsidRDefault="001E5AE9">
      <w:pPr>
        <w:pStyle w:val="a3"/>
        <w:numPr>
          <w:ilvl w:val="0"/>
          <w:numId w:val="10"/>
        </w:numPr>
        <w:tabs>
          <w:tab w:val="left" w:pos="707"/>
        </w:tabs>
        <w:spacing w:after="0"/>
        <w:rPr>
          <w:i/>
          <w:iCs/>
        </w:rPr>
      </w:pPr>
      <w:r>
        <w:t xml:space="preserve">1950 — «Горе от ума» А. С. Грибоедова — </w:t>
      </w:r>
      <w:r>
        <w:rPr>
          <w:i/>
          <w:iCs/>
        </w:rPr>
        <w:t>Загорецкий</w:t>
      </w:r>
    </w:p>
    <w:p w:rsidR="00CE36A6" w:rsidRDefault="001E5AE9">
      <w:pPr>
        <w:pStyle w:val="a3"/>
        <w:numPr>
          <w:ilvl w:val="0"/>
          <w:numId w:val="10"/>
        </w:numPr>
        <w:tabs>
          <w:tab w:val="left" w:pos="707"/>
        </w:tabs>
        <w:rPr>
          <w:i/>
          <w:iCs/>
        </w:rPr>
      </w:pPr>
      <w:r>
        <w:t xml:space="preserve">1950 — «Времена землемеров» братьев Каудзите — </w:t>
      </w:r>
      <w:r>
        <w:rPr>
          <w:i/>
          <w:iCs/>
        </w:rPr>
        <w:t>Дрегберкис</w:t>
      </w:r>
    </w:p>
    <w:p w:rsidR="00CE36A6" w:rsidRDefault="001E5AE9">
      <w:pPr>
        <w:pStyle w:val="41"/>
        <w:numPr>
          <w:ilvl w:val="0"/>
          <w:numId w:val="0"/>
        </w:numPr>
      </w:pPr>
      <w:r>
        <w:t>Театр музыкальной комедии</w:t>
      </w:r>
    </w:p>
    <w:p w:rsidR="00CE36A6" w:rsidRDefault="001E5AE9">
      <w:pPr>
        <w:pStyle w:val="a3"/>
        <w:numPr>
          <w:ilvl w:val="0"/>
          <w:numId w:val="9"/>
        </w:numPr>
        <w:tabs>
          <w:tab w:val="left" w:pos="707"/>
        </w:tabs>
        <w:spacing w:after="0"/>
        <w:rPr>
          <w:i/>
          <w:iCs/>
        </w:rPr>
      </w:pPr>
      <w:r>
        <w:t xml:space="preserve">1952 — «Трембита» Юрия Милютина — </w:t>
      </w:r>
      <w:r>
        <w:rPr>
          <w:i/>
          <w:iCs/>
        </w:rPr>
        <w:t>Богдан Сусик</w:t>
      </w:r>
    </w:p>
    <w:p w:rsidR="00CE36A6" w:rsidRDefault="001E5AE9">
      <w:pPr>
        <w:pStyle w:val="a3"/>
        <w:numPr>
          <w:ilvl w:val="0"/>
          <w:numId w:val="9"/>
        </w:numPr>
        <w:tabs>
          <w:tab w:val="left" w:pos="707"/>
        </w:tabs>
        <w:spacing w:after="0"/>
        <w:rPr>
          <w:i/>
          <w:iCs/>
        </w:rPr>
      </w:pPr>
      <w:r>
        <w:t xml:space="preserve">1952 — «Летучая мышь» Иоганна Штрауса (сына) — </w:t>
      </w:r>
      <w:r>
        <w:rPr>
          <w:i/>
          <w:iCs/>
        </w:rPr>
        <w:t>Фальк</w:t>
      </w:r>
    </w:p>
    <w:p w:rsidR="00CE36A6" w:rsidRDefault="001E5AE9">
      <w:pPr>
        <w:pStyle w:val="a3"/>
        <w:numPr>
          <w:ilvl w:val="0"/>
          <w:numId w:val="9"/>
        </w:numPr>
        <w:tabs>
          <w:tab w:val="left" w:pos="707"/>
        </w:tabs>
        <w:spacing w:after="0"/>
        <w:rPr>
          <w:i/>
          <w:iCs/>
        </w:rPr>
      </w:pPr>
      <w:r>
        <w:t xml:space="preserve">1954 — «В краю голубых озёр» Арвида Жилинского и Элины Залите — </w:t>
      </w:r>
      <w:r>
        <w:rPr>
          <w:i/>
          <w:iCs/>
        </w:rPr>
        <w:t>Крис Грамзда</w:t>
      </w:r>
    </w:p>
    <w:p w:rsidR="00CE36A6" w:rsidRDefault="001E5AE9">
      <w:pPr>
        <w:pStyle w:val="a3"/>
        <w:numPr>
          <w:ilvl w:val="0"/>
          <w:numId w:val="9"/>
        </w:numPr>
        <w:tabs>
          <w:tab w:val="left" w:pos="707"/>
        </w:tabs>
        <w:spacing w:after="0"/>
        <w:rPr>
          <w:i/>
          <w:iCs/>
        </w:rPr>
      </w:pPr>
      <w:r>
        <w:t xml:space="preserve">1955 — «Trejmeitiņas» А. Вилнера и Г. Рейхерта — </w:t>
      </w:r>
      <w:r>
        <w:rPr>
          <w:i/>
          <w:iCs/>
        </w:rPr>
        <w:t>Кристиан</w:t>
      </w:r>
    </w:p>
    <w:p w:rsidR="00CE36A6" w:rsidRDefault="001E5AE9">
      <w:pPr>
        <w:pStyle w:val="a3"/>
        <w:numPr>
          <w:ilvl w:val="0"/>
          <w:numId w:val="9"/>
        </w:numPr>
        <w:tabs>
          <w:tab w:val="left" w:pos="707"/>
        </w:tabs>
        <w:spacing w:after="0"/>
        <w:rPr>
          <w:i/>
          <w:iCs/>
        </w:rPr>
      </w:pPr>
      <w:r>
        <w:t xml:space="preserve">1956 — «Цветок Гавайев» Пала Абрахама — </w:t>
      </w:r>
      <w:r>
        <w:rPr>
          <w:i/>
          <w:iCs/>
        </w:rPr>
        <w:t>Харисон</w:t>
      </w:r>
    </w:p>
    <w:p w:rsidR="00CE36A6" w:rsidRDefault="001E5AE9">
      <w:pPr>
        <w:pStyle w:val="a3"/>
        <w:numPr>
          <w:ilvl w:val="0"/>
          <w:numId w:val="9"/>
        </w:numPr>
        <w:tabs>
          <w:tab w:val="left" w:pos="707"/>
        </w:tabs>
        <w:spacing w:after="0"/>
        <w:rPr>
          <w:i/>
          <w:iCs/>
        </w:rPr>
      </w:pPr>
      <w:r>
        <w:t xml:space="preserve">1959 — «Кливия» Н. Досталя — </w:t>
      </w:r>
      <w:r>
        <w:rPr>
          <w:i/>
          <w:iCs/>
        </w:rPr>
        <w:t>Вальдивио</w:t>
      </w:r>
    </w:p>
    <w:p w:rsidR="00CE36A6" w:rsidRDefault="001E5AE9">
      <w:pPr>
        <w:pStyle w:val="a3"/>
        <w:numPr>
          <w:ilvl w:val="0"/>
          <w:numId w:val="9"/>
        </w:numPr>
        <w:tabs>
          <w:tab w:val="left" w:pos="707"/>
        </w:tabs>
        <w:rPr>
          <w:i/>
          <w:iCs/>
        </w:rPr>
      </w:pPr>
      <w:r>
        <w:t xml:space="preserve">1960 — «Птицы без моря» Д. Раманиса и А. Круклиса — </w:t>
      </w:r>
      <w:r>
        <w:rPr>
          <w:i/>
          <w:iCs/>
        </w:rPr>
        <w:t>Педро</w:t>
      </w:r>
    </w:p>
    <w:p w:rsidR="00CE36A6" w:rsidRDefault="001E5AE9">
      <w:pPr>
        <w:pStyle w:val="31"/>
        <w:numPr>
          <w:ilvl w:val="0"/>
          <w:numId w:val="0"/>
        </w:numPr>
      </w:pPr>
      <w:r>
        <w:t xml:space="preserve">2.2. Режиссёрские работы </w:t>
      </w:r>
    </w:p>
    <w:p w:rsidR="00CE36A6" w:rsidRDefault="001E5AE9">
      <w:pPr>
        <w:pStyle w:val="41"/>
        <w:numPr>
          <w:ilvl w:val="0"/>
          <w:numId w:val="0"/>
        </w:numPr>
      </w:pPr>
      <w:r>
        <w:t>Государственный театр юного зрителя Латвийской ССР</w:t>
      </w:r>
    </w:p>
    <w:p w:rsidR="00CE36A6" w:rsidRDefault="001E5AE9">
      <w:pPr>
        <w:pStyle w:val="a3"/>
        <w:numPr>
          <w:ilvl w:val="0"/>
          <w:numId w:val="8"/>
        </w:numPr>
        <w:tabs>
          <w:tab w:val="left" w:pos="707"/>
        </w:tabs>
      </w:pPr>
      <w:r>
        <w:t>1941 — «Голубое и розовое» Александры Бруштейн</w:t>
      </w:r>
    </w:p>
    <w:p w:rsidR="00CE36A6" w:rsidRDefault="001E5AE9">
      <w:pPr>
        <w:pStyle w:val="41"/>
        <w:numPr>
          <w:ilvl w:val="0"/>
          <w:numId w:val="0"/>
        </w:numPr>
      </w:pPr>
      <w:r>
        <w:t>Народный театр</w:t>
      </w:r>
    </w:p>
    <w:p w:rsidR="00CE36A6" w:rsidRDefault="001E5AE9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1942 — «Мудрая Марианна» Т. Банги</w:t>
      </w:r>
    </w:p>
    <w:p w:rsidR="00CE36A6" w:rsidRDefault="001E5AE9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1943 — «Эзермальский крокодил» Яниса Яунсудрабиньша (музыка Яниса Норвелиса)</w:t>
      </w:r>
    </w:p>
    <w:p w:rsidR="00CE36A6" w:rsidRDefault="001E5AE9">
      <w:pPr>
        <w:pStyle w:val="a3"/>
        <w:numPr>
          <w:ilvl w:val="0"/>
          <w:numId w:val="7"/>
        </w:numPr>
        <w:tabs>
          <w:tab w:val="left" w:pos="707"/>
        </w:tabs>
      </w:pPr>
      <w:r>
        <w:t>1943 — «Спридитис» Анны Бригадере</w:t>
      </w:r>
    </w:p>
    <w:p w:rsidR="00CE36A6" w:rsidRDefault="001E5AE9">
      <w:pPr>
        <w:pStyle w:val="41"/>
        <w:numPr>
          <w:ilvl w:val="0"/>
          <w:numId w:val="0"/>
        </w:numPr>
      </w:pPr>
      <w:r>
        <w:t>Театр драмы им. А. Упита</w:t>
      </w:r>
    </w:p>
    <w:p w:rsidR="00CE36A6" w:rsidRDefault="001E5AE9">
      <w:pPr>
        <w:pStyle w:val="a3"/>
        <w:numPr>
          <w:ilvl w:val="0"/>
          <w:numId w:val="6"/>
        </w:numPr>
        <w:tabs>
          <w:tab w:val="left" w:pos="707"/>
        </w:tabs>
      </w:pPr>
      <w:r>
        <w:t>1946 — «Золушка» Виктора Ардова (дипломный спектакль)</w:t>
      </w:r>
    </w:p>
    <w:p w:rsidR="00CE36A6" w:rsidRDefault="001E5AE9">
      <w:pPr>
        <w:pStyle w:val="41"/>
        <w:numPr>
          <w:ilvl w:val="0"/>
          <w:numId w:val="0"/>
        </w:numPr>
      </w:pPr>
      <w:r>
        <w:t>Театр музыкальной комедии</w:t>
      </w:r>
    </w:p>
    <w:p w:rsidR="00CE36A6" w:rsidRDefault="001E5AE9">
      <w:pPr>
        <w:pStyle w:val="a3"/>
        <w:numPr>
          <w:ilvl w:val="0"/>
          <w:numId w:val="5"/>
        </w:numPr>
        <w:tabs>
          <w:tab w:val="left" w:pos="707"/>
        </w:tabs>
      </w:pPr>
      <w:r>
        <w:t>1950 — «Гаспароне» Карла Миллёкера</w:t>
      </w:r>
    </w:p>
    <w:p w:rsidR="00CE36A6" w:rsidRDefault="001E5AE9">
      <w:pPr>
        <w:pStyle w:val="41"/>
        <w:numPr>
          <w:ilvl w:val="0"/>
          <w:numId w:val="0"/>
        </w:numPr>
      </w:pPr>
      <w:r>
        <w:t>Даугавпилский музыкально-драматический театр</w:t>
      </w:r>
    </w:p>
    <w:p w:rsidR="00CE36A6" w:rsidRDefault="001E5AE9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1960 — «Якорная площадь» Исидора Штока</w:t>
      </w:r>
    </w:p>
    <w:p w:rsidR="00CE36A6" w:rsidRDefault="001E5AE9">
      <w:pPr>
        <w:pStyle w:val="a3"/>
        <w:numPr>
          <w:ilvl w:val="0"/>
          <w:numId w:val="4"/>
        </w:numPr>
        <w:tabs>
          <w:tab w:val="left" w:pos="707"/>
        </w:tabs>
      </w:pPr>
      <w:r>
        <w:t>1960 — «Юпитер смеётся» Арчибальда Кронина</w:t>
      </w:r>
    </w:p>
    <w:p w:rsidR="00CE36A6" w:rsidRDefault="001E5AE9">
      <w:pPr>
        <w:pStyle w:val="41"/>
        <w:numPr>
          <w:ilvl w:val="0"/>
          <w:numId w:val="0"/>
        </w:numPr>
      </w:pPr>
      <w:r>
        <w:t>Валмиерский драматический театр</w:t>
      </w:r>
    </w:p>
    <w:p w:rsidR="00CE36A6" w:rsidRDefault="001E5AE9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1962 — «Юпитер смеётся» Арчибальда Кронина</w:t>
      </w:r>
    </w:p>
    <w:p w:rsidR="00CE36A6" w:rsidRDefault="001E5AE9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1962 — «Верю в тебя» Вадима Коростылёва</w:t>
      </w:r>
    </w:p>
    <w:p w:rsidR="00CE36A6" w:rsidRDefault="001E5AE9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1963 — «Орфей спускается в ад» Теннеси Уильямса</w:t>
      </w:r>
    </w:p>
    <w:p w:rsidR="00CE36A6" w:rsidRDefault="001E5AE9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1963 — «Ореховый мостик» Илзе Индране</w:t>
      </w:r>
    </w:p>
    <w:p w:rsidR="00CE36A6" w:rsidRDefault="001E5AE9">
      <w:pPr>
        <w:pStyle w:val="a3"/>
        <w:numPr>
          <w:ilvl w:val="0"/>
          <w:numId w:val="3"/>
        </w:numPr>
        <w:tabs>
          <w:tab w:val="left" w:pos="707"/>
        </w:tabs>
      </w:pPr>
      <w:r>
        <w:t>1964 — «Овод» инсценировка романа Лилиан Войнич</w:t>
      </w:r>
    </w:p>
    <w:p w:rsidR="00CE36A6" w:rsidRDefault="001E5AE9">
      <w:pPr>
        <w:pStyle w:val="41"/>
        <w:numPr>
          <w:ilvl w:val="0"/>
          <w:numId w:val="0"/>
        </w:numPr>
      </w:pPr>
      <w:r>
        <w:t>Вентспилский народный театр</w:t>
      </w:r>
    </w:p>
    <w:p w:rsidR="00CE36A6" w:rsidRDefault="001E5AE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1955 — «Дни портных в Силмачах» Рудольфа Блауманиса</w:t>
      </w:r>
    </w:p>
    <w:p w:rsidR="00CE36A6" w:rsidRDefault="001E5AE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1957 — «Родина» Е. Яншевского</w:t>
      </w:r>
    </w:p>
    <w:p w:rsidR="00CE36A6" w:rsidRDefault="001E5AE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1959 — «Блудный сын» Рудольфа Блауманиса</w:t>
      </w:r>
    </w:p>
    <w:p w:rsidR="00CE36A6" w:rsidRDefault="001E5AE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1975 — «Посчитала год кукушка» Илзе Индране</w:t>
      </w:r>
    </w:p>
    <w:p w:rsidR="00CE36A6" w:rsidRDefault="001E5AE9">
      <w:pPr>
        <w:pStyle w:val="a3"/>
        <w:numPr>
          <w:ilvl w:val="0"/>
          <w:numId w:val="2"/>
        </w:numPr>
        <w:tabs>
          <w:tab w:val="left" w:pos="707"/>
        </w:tabs>
      </w:pPr>
      <w:r>
        <w:t>1989 — «В Риге звон» М. Зиверта</w:t>
      </w:r>
    </w:p>
    <w:p w:rsidR="00CE36A6" w:rsidRDefault="001E5AE9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CE36A6" w:rsidRDefault="001E5AE9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Teātris un kino biogrāfijās : </w:t>
      </w:r>
      <w:r>
        <w:rPr>
          <w:b/>
          <w:bCs/>
        </w:rPr>
        <w:t>enciklopēdija</w:t>
      </w:r>
      <w:r>
        <w:t xml:space="preserve"> / </w:t>
      </w:r>
      <w:r>
        <w:rPr>
          <w:i/>
          <w:iCs/>
        </w:rPr>
        <w:t>sast. un galv. red. Māra Niedra; māksl. Aleksandrs Busse.</w:t>
      </w:r>
      <w:r>
        <w:t> — Rīga : Preses nams, 1999-. — (Latvija un latvieši). 1.sēj. A-J. — 1999. — 462 lpp. : il. ISBN 9984-00-331-0  (латыш.)</w:t>
      </w:r>
    </w:p>
    <w:p w:rsidR="00CE36A6" w:rsidRDefault="001E5AE9">
      <w:pPr>
        <w:pStyle w:val="a3"/>
        <w:spacing w:after="0"/>
      </w:pPr>
      <w:r>
        <w:t>Источник: http://ru.wikipedia.org/wiki/Балтайсвилкс,_Рудольф</w:t>
      </w:r>
      <w:bookmarkStart w:id="0" w:name="_GoBack"/>
      <w:bookmarkEnd w:id="0"/>
    </w:p>
    <w:sectPr w:rsidR="00CE36A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RTF_Num 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name w:val="RTF_Num 1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RTF_Num 1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RTF_Num 1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2">
    <w:nsid w:val="0000000D"/>
    <w:multiLevelType w:val="multilevel"/>
    <w:tmpl w:val="0000000D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5AE9"/>
    <w:rsid w:val="001E5AE9"/>
    <w:rsid w:val="00CE36A6"/>
    <w:rsid w:val="00F0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F017D5-C6AF-4C7C-BB23-B02A78A13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  <w:rPr>
      <w:rFonts w:ascii="StarSymbol" w:eastAsia="StarSymbol" w:hAnsi="StarSymbol" w:cs="StarSymbol"/>
      <w:sz w:val="18"/>
      <w:szCs w:val="18"/>
    </w:rPr>
  </w:style>
  <w:style w:type="character" w:customStyle="1" w:styleId="RTFNum92">
    <w:name w:val="RTF_Num 9 2"/>
    <w:rPr>
      <w:rFonts w:ascii="StarSymbol" w:eastAsia="StarSymbol" w:hAnsi="StarSymbol" w:cs="StarSymbol"/>
      <w:sz w:val="18"/>
      <w:szCs w:val="18"/>
    </w:rPr>
  </w:style>
  <w:style w:type="character" w:customStyle="1" w:styleId="RTFNum93">
    <w:name w:val="RTF_Num 9 3"/>
    <w:rPr>
      <w:rFonts w:ascii="StarSymbol" w:eastAsia="StarSymbol" w:hAnsi="StarSymbol" w:cs="StarSymbol"/>
      <w:sz w:val="18"/>
      <w:szCs w:val="18"/>
    </w:rPr>
  </w:style>
  <w:style w:type="character" w:customStyle="1" w:styleId="RTFNum94">
    <w:name w:val="RTF_Num 9 4"/>
    <w:rPr>
      <w:rFonts w:ascii="StarSymbol" w:eastAsia="StarSymbol" w:hAnsi="StarSymbol" w:cs="StarSymbol"/>
      <w:sz w:val="18"/>
      <w:szCs w:val="18"/>
    </w:rPr>
  </w:style>
  <w:style w:type="character" w:customStyle="1" w:styleId="RTFNum95">
    <w:name w:val="RTF_Num 9 5"/>
    <w:rPr>
      <w:rFonts w:ascii="StarSymbol" w:eastAsia="StarSymbol" w:hAnsi="StarSymbol" w:cs="StarSymbol"/>
      <w:sz w:val="18"/>
      <w:szCs w:val="18"/>
    </w:rPr>
  </w:style>
  <w:style w:type="character" w:customStyle="1" w:styleId="RTFNum96">
    <w:name w:val="RTF_Num 9 6"/>
    <w:rPr>
      <w:rFonts w:ascii="StarSymbol" w:eastAsia="StarSymbol" w:hAnsi="StarSymbol" w:cs="StarSymbol"/>
      <w:sz w:val="18"/>
      <w:szCs w:val="18"/>
    </w:rPr>
  </w:style>
  <w:style w:type="character" w:customStyle="1" w:styleId="RTFNum97">
    <w:name w:val="RTF_Num 9 7"/>
    <w:rPr>
      <w:rFonts w:ascii="StarSymbol" w:eastAsia="StarSymbol" w:hAnsi="StarSymbol" w:cs="StarSymbol"/>
      <w:sz w:val="18"/>
      <w:szCs w:val="18"/>
    </w:rPr>
  </w:style>
  <w:style w:type="character" w:customStyle="1" w:styleId="RTFNum98">
    <w:name w:val="RTF_Num 9 8"/>
    <w:rPr>
      <w:rFonts w:ascii="StarSymbol" w:eastAsia="StarSymbol" w:hAnsi="StarSymbol" w:cs="StarSymbol"/>
      <w:sz w:val="18"/>
      <w:szCs w:val="18"/>
    </w:rPr>
  </w:style>
  <w:style w:type="character" w:customStyle="1" w:styleId="RTFNum99">
    <w:name w:val="RTF_Num 9 9"/>
    <w:rPr>
      <w:rFonts w:ascii="StarSymbol" w:eastAsia="StarSymbol" w:hAnsi="StarSymbol" w:cs="StarSymbol"/>
      <w:sz w:val="18"/>
      <w:szCs w:val="18"/>
    </w:rPr>
  </w:style>
  <w:style w:type="character" w:customStyle="1" w:styleId="RTFNum910">
    <w:name w:val="RTF_Num 9 10"/>
    <w:rPr>
      <w:rFonts w:ascii="StarSymbol" w:eastAsia="StarSymbol" w:hAnsi="StarSymbol" w:cs="StarSymbol"/>
      <w:sz w:val="18"/>
      <w:szCs w:val="18"/>
    </w:rPr>
  </w:style>
  <w:style w:type="character" w:customStyle="1" w:styleId="RTFNum101">
    <w:name w:val="RTF_Num 10 1"/>
    <w:rPr>
      <w:rFonts w:ascii="StarSymbol" w:eastAsia="StarSymbol" w:hAnsi="StarSymbol" w:cs="StarSymbol"/>
      <w:sz w:val="18"/>
      <w:szCs w:val="18"/>
    </w:rPr>
  </w:style>
  <w:style w:type="character" w:customStyle="1" w:styleId="RTFNum102">
    <w:name w:val="RTF_Num 10 2"/>
    <w:rPr>
      <w:rFonts w:ascii="StarSymbol" w:eastAsia="StarSymbol" w:hAnsi="StarSymbol" w:cs="StarSymbol"/>
      <w:sz w:val="18"/>
      <w:szCs w:val="18"/>
    </w:rPr>
  </w:style>
  <w:style w:type="character" w:customStyle="1" w:styleId="RTFNum103">
    <w:name w:val="RTF_Num 10 3"/>
    <w:rPr>
      <w:rFonts w:ascii="StarSymbol" w:eastAsia="StarSymbol" w:hAnsi="StarSymbol" w:cs="StarSymbol"/>
      <w:sz w:val="18"/>
      <w:szCs w:val="18"/>
    </w:rPr>
  </w:style>
  <w:style w:type="character" w:customStyle="1" w:styleId="RTFNum104">
    <w:name w:val="RTF_Num 10 4"/>
    <w:rPr>
      <w:rFonts w:ascii="StarSymbol" w:eastAsia="StarSymbol" w:hAnsi="StarSymbol" w:cs="StarSymbol"/>
      <w:sz w:val="18"/>
      <w:szCs w:val="18"/>
    </w:rPr>
  </w:style>
  <w:style w:type="character" w:customStyle="1" w:styleId="RTFNum105">
    <w:name w:val="RTF_Num 10 5"/>
    <w:rPr>
      <w:rFonts w:ascii="StarSymbol" w:eastAsia="StarSymbol" w:hAnsi="StarSymbol" w:cs="StarSymbol"/>
      <w:sz w:val="18"/>
      <w:szCs w:val="18"/>
    </w:rPr>
  </w:style>
  <w:style w:type="character" w:customStyle="1" w:styleId="RTFNum106">
    <w:name w:val="RTF_Num 10 6"/>
    <w:rPr>
      <w:rFonts w:ascii="StarSymbol" w:eastAsia="StarSymbol" w:hAnsi="StarSymbol" w:cs="StarSymbol"/>
      <w:sz w:val="18"/>
      <w:szCs w:val="18"/>
    </w:rPr>
  </w:style>
  <w:style w:type="character" w:customStyle="1" w:styleId="RTFNum107">
    <w:name w:val="RTF_Num 10 7"/>
    <w:rPr>
      <w:rFonts w:ascii="StarSymbol" w:eastAsia="StarSymbol" w:hAnsi="StarSymbol" w:cs="StarSymbol"/>
      <w:sz w:val="18"/>
      <w:szCs w:val="18"/>
    </w:rPr>
  </w:style>
  <w:style w:type="character" w:customStyle="1" w:styleId="RTFNum108">
    <w:name w:val="RTF_Num 10 8"/>
    <w:rPr>
      <w:rFonts w:ascii="StarSymbol" w:eastAsia="StarSymbol" w:hAnsi="StarSymbol" w:cs="StarSymbol"/>
      <w:sz w:val="18"/>
      <w:szCs w:val="18"/>
    </w:rPr>
  </w:style>
  <w:style w:type="character" w:customStyle="1" w:styleId="RTFNum109">
    <w:name w:val="RTF_Num 10 9"/>
    <w:rPr>
      <w:rFonts w:ascii="StarSymbol" w:eastAsia="StarSymbol" w:hAnsi="StarSymbol" w:cs="StarSymbol"/>
      <w:sz w:val="18"/>
      <w:szCs w:val="18"/>
    </w:rPr>
  </w:style>
  <w:style w:type="character" w:customStyle="1" w:styleId="RTFNum1010">
    <w:name w:val="RTF_Num 10 10"/>
    <w:rPr>
      <w:rFonts w:ascii="StarSymbol" w:eastAsia="StarSymbol" w:hAnsi="StarSymbol" w:cs="StarSymbol"/>
      <w:sz w:val="18"/>
      <w:szCs w:val="18"/>
    </w:rPr>
  </w:style>
  <w:style w:type="character" w:customStyle="1" w:styleId="RTFNum111">
    <w:name w:val="RTF_Num 11 1"/>
    <w:rPr>
      <w:rFonts w:ascii="StarSymbol" w:eastAsia="StarSymbol" w:hAnsi="StarSymbol" w:cs="StarSymbol"/>
      <w:sz w:val="18"/>
      <w:szCs w:val="18"/>
    </w:rPr>
  </w:style>
  <w:style w:type="character" w:customStyle="1" w:styleId="RTFNum112">
    <w:name w:val="RTF_Num 11 2"/>
    <w:rPr>
      <w:rFonts w:ascii="StarSymbol" w:eastAsia="StarSymbol" w:hAnsi="StarSymbol" w:cs="StarSymbol"/>
      <w:sz w:val="18"/>
      <w:szCs w:val="18"/>
    </w:rPr>
  </w:style>
  <w:style w:type="character" w:customStyle="1" w:styleId="RTFNum113">
    <w:name w:val="RTF_Num 11 3"/>
    <w:rPr>
      <w:rFonts w:ascii="StarSymbol" w:eastAsia="StarSymbol" w:hAnsi="StarSymbol" w:cs="StarSymbol"/>
      <w:sz w:val="18"/>
      <w:szCs w:val="18"/>
    </w:rPr>
  </w:style>
  <w:style w:type="character" w:customStyle="1" w:styleId="RTFNum114">
    <w:name w:val="RTF_Num 11 4"/>
    <w:rPr>
      <w:rFonts w:ascii="StarSymbol" w:eastAsia="StarSymbol" w:hAnsi="StarSymbol" w:cs="StarSymbol"/>
      <w:sz w:val="18"/>
      <w:szCs w:val="18"/>
    </w:rPr>
  </w:style>
  <w:style w:type="character" w:customStyle="1" w:styleId="RTFNum115">
    <w:name w:val="RTF_Num 11 5"/>
    <w:rPr>
      <w:rFonts w:ascii="StarSymbol" w:eastAsia="StarSymbol" w:hAnsi="StarSymbol" w:cs="StarSymbol"/>
      <w:sz w:val="18"/>
      <w:szCs w:val="18"/>
    </w:rPr>
  </w:style>
  <w:style w:type="character" w:customStyle="1" w:styleId="RTFNum116">
    <w:name w:val="RTF_Num 11 6"/>
    <w:rPr>
      <w:rFonts w:ascii="StarSymbol" w:eastAsia="StarSymbol" w:hAnsi="StarSymbol" w:cs="StarSymbol"/>
      <w:sz w:val="18"/>
      <w:szCs w:val="18"/>
    </w:rPr>
  </w:style>
  <w:style w:type="character" w:customStyle="1" w:styleId="RTFNum117">
    <w:name w:val="RTF_Num 11 7"/>
    <w:rPr>
      <w:rFonts w:ascii="StarSymbol" w:eastAsia="StarSymbol" w:hAnsi="StarSymbol" w:cs="StarSymbol"/>
      <w:sz w:val="18"/>
      <w:szCs w:val="18"/>
    </w:rPr>
  </w:style>
  <w:style w:type="character" w:customStyle="1" w:styleId="RTFNum118">
    <w:name w:val="RTF_Num 11 8"/>
    <w:rPr>
      <w:rFonts w:ascii="StarSymbol" w:eastAsia="StarSymbol" w:hAnsi="StarSymbol" w:cs="StarSymbol"/>
      <w:sz w:val="18"/>
      <w:szCs w:val="18"/>
    </w:rPr>
  </w:style>
  <w:style w:type="character" w:customStyle="1" w:styleId="RTFNum119">
    <w:name w:val="RTF_Num 11 9"/>
    <w:rPr>
      <w:rFonts w:ascii="StarSymbol" w:eastAsia="StarSymbol" w:hAnsi="StarSymbol" w:cs="StarSymbol"/>
      <w:sz w:val="18"/>
      <w:szCs w:val="18"/>
    </w:rPr>
  </w:style>
  <w:style w:type="character" w:customStyle="1" w:styleId="RTFNum1110">
    <w:name w:val="RTF_Num 11 10"/>
    <w:rPr>
      <w:rFonts w:ascii="StarSymbol" w:eastAsia="StarSymbol" w:hAnsi="StarSymbol" w:cs="StarSymbol"/>
      <w:sz w:val="18"/>
      <w:szCs w:val="18"/>
    </w:rPr>
  </w:style>
  <w:style w:type="character" w:customStyle="1" w:styleId="RTFNum121">
    <w:name w:val="RTF_Num 12 1"/>
    <w:rPr>
      <w:rFonts w:ascii="StarSymbol" w:eastAsia="StarSymbol" w:hAnsi="StarSymbol" w:cs="StarSymbol"/>
      <w:sz w:val="18"/>
      <w:szCs w:val="18"/>
    </w:rPr>
  </w:style>
  <w:style w:type="character" w:customStyle="1" w:styleId="RTFNum122">
    <w:name w:val="RTF_Num 12 2"/>
    <w:rPr>
      <w:rFonts w:ascii="StarSymbol" w:eastAsia="StarSymbol" w:hAnsi="StarSymbol" w:cs="StarSymbol"/>
      <w:sz w:val="18"/>
      <w:szCs w:val="18"/>
    </w:rPr>
  </w:style>
  <w:style w:type="character" w:customStyle="1" w:styleId="RTFNum123">
    <w:name w:val="RTF_Num 12 3"/>
    <w:rPr>
      <w:rFonts w:ascii="StarSymbol" w:eastAsia="StarSymbol" w:hAnsi="StarSymbol" w:cs="StarSymbol"/>
      <w:sz w:val="18"/>
      <w:szCs w:val="18"/>
    </w:rPr>
  </w:style>
  <w:style w:type="character" w:customStyle="1" w:styleId="RTFNum124">
    <w:name w:val="RTF_Num 12 4"/>
    <w:rPr>
      <w:rFonts w:ascii="StarSymbol" w:eastAsia="StarSymbol" w:hAnsi="StarSymbol" w:cs="StarSymbol"/>
      <w:sz w:val="18"/>
      <w:szCs w:val="18"/>
    </w:rPr>
  </w:style>
  <w:style w:type="character" w:customStyle="1" w:styleId="RTFNum125">
    <w:name w:val="RTF_Num 12 5"/>
    <w:rPr>
      <w:rFonts w:ascii="StarSymbol" w:eastAsia="StarSymbol" w:hAnsi="StarSymbol" w:cs="StarSymbol"/>
      <w:sz w:val="18"/>
      <w:szCs w:val="18"/>
    </w:rPr>
  </w:style>
  <w:style w:type="character" w:customStyle="1" w:styleId="RTFNum126">
    <w:name w:val="RTF_Num 12 6"/>
    <w:rPr>
      <w:rFonts w:ascii="StarSymbol" w:eastAsia="StarSymbol" w:hAnsi="StarSymbol" w:cs="StarSymbol"/>
      <w:sz w:val="18"/>
      <w:szCs w:val="18"/>
    </w:rPr>
  </w:style>
  <w:style w:type="character" w:customStyle="1" w:styleId="RTFNum127">
    <w:name w:val="RTF_Num 12 7"/>
    <w:rPr>
      <w:rFonts w:ascii="StarSymbol" w:eastAsia="StarSymbol" w:hAnsi="StarSymbol" w:cs="StarSymbol"/>
      <w:sz w:val="18"/>
      <w:szCs w:val="18"/>
    </w:rPr>
  </w:style>
  <w:style w:type="character" w:customStyle="1" w:styleId="RTFNum128">
    <w:name w:val="RTF_Num 12 8"/>
    <w:rPr>
      <w:rFonts w:ascii="StarSymbol" w:eastAsia="StarSymbol" w:hAnsi="StarSymbol" w:cs="StarSymbol"/>
      <w:sz w:val="18"/>
      <w:szCs w:val="18"/>
    </w:rPr>
  </w:style>
  <w:style w:type="character" w:customStyle="1" w:styleId="RTFNum129">
    <w:name w:val="RTF_Num 12 9"/>
    <w:rPr>
      <w:rFonts w:ascii="StarSymbol" w:eastAsia="StarSymbol" w:hAnsi="StarSymbol" w:cs="StarSymbol"/>
      <w:sz w:val="18"/>
      <w:szCs w:val="18"/>
    </w:rPr>
  </w:style>
  <w:style w:type="character" w:customStyle="1" w:styleId="RTFNum1210">
    <w:name w:val="RTF_Num 12 10"/>
    <w:rPr>
      <w:rFonts w:ascii="StarSymbol" w:eastAsia="StarSymbol" w:hAnsi="StarSymbol" w:cs="StarSymbol"/>
      <w:sz w:val="18"/>
      <w:szCs w:val="18"/>
    </w:rPr>
  </w:style>
  <w:style w:type="character" w:customStyle="1" w:styleId="RTFNum131">
    <w:name w:val="RTF_Num 13 1"/>
    <w:rPr>
      <w:rFonts w:ascii="StarSymbol" w:eastAsia="StarSymbol" w:hAnsi="StarSymbol" w:cs="StarSymbol"/>
      <w:sz w:val="18"/>
      <w:szCs w:val="18"/>
    </w:rPr>
  </w:style>
  <w:style w:type="character" w:customStyle="1" w:styleId="RTFNum132">
    <w:name w:val="RTF_Num 13 2"/>
    <w:rPr>
      <w:rFonts w:ascii="StarSymbol" w:eastAsia="StarSymbol" w:hAnsi="StarSymbol" w:cs="StarSymbol"/>
      <w:sz w:val="18"/>
      <w:szCs w:val="18"/>
    </w:rPr>
  </w:style>
  <w:style w:type="character" w:customStyle="1" w:styleId="RTFNum133">
    <w:name w:val="RTF_Num 13 3"/>
    <w:rPr>
      <w:rFonts w:ascii="StarSymbol" w:eastAsia="StarSymbol" w:hAnsi="StarSymbol" w:cs="StarSymbol"/>
      <w:sz w:val="18"/>
      <w:szCs w:val="18"/>
    </w:rPr>
  </w:style>
  <w:style w:type="character" w:customStyle="1" w:styleId="RTFNum134">
    <w:name w:val="RTF_Num 13 4"/>
    <w:rPr>
      <w:rFonts w:ascii="StarSymbol" w:eastAsia="StarSymbol" w:hAnsi="StarSymbol" w:cs="StarSymbol"/>
      <w:sz w:val="18"/>
      <w:szCs w:val="18"/>
    </w:rPr>
  </w:style>
  <w:style w:type="character" w:customStyle="1" w:styleId="RTFNum135">
    <w:name w:val="RTF_Num 13 5"/>
    <w:rPr>
      <w:rFonts w:ascii="StarSymbol" w:eastAsia="StarSymbol" w:hAnsi="StarSymbol" w:cs="StarSymbol"/>
      <w:sz w:val="18"/>
      <w:szCs w:val="18"/>
    </w:rPr>
  </w:style>
  <w:style w:type="character" w:customStyle="1" w:styleId="RTFNum136">
    <w:name w:val="RTF_Num 13 6"/>
    <w:rPr>
      <w:rFonts w:ascii="StarSymbol" w:eastAsia="StarSymbol" w:hAnsi="StarSymbol" w:cs="StarSymbol"/>
      <w:sz w:val="18"/>
      <w:szCs w:val="18"/>
    </w:rPr>
  </w:style>
  <w:style w:type="character" w:customStyle="1" w:styleId="RTFNum137">
    <w:name w:val="RTF_Num 13 7"/>
    <w:rPr>
      <w:rFonts w:ascii="StarSymbol" w:eastAsia="StarSymbol" w:hAnsi="StarSymbol" w:cs="StarSymbol"/>
      <w:sz w:val="18"/>
      <w:szCs w:val="18"/>
    </w:rPr>
  </w:style>
  <w:style w:type="character" w:customStyle="1" w:styleId="RTFNum138">
    <w:name w:val="RTF_Num 13 8"/>
    <w:rPr>
      <w:rFonts w:ascii="StarSymbol" w:eastAsia="StarSymbol" w:hAnsi="StarSymbol" w:cs="StarSymbol"/>
      <w:sz w:val="18"/>
      <w:szCs w:val="18"/>
    </w:rPr>
  </w:style>
  <w:style w:type="character" w:customStyle="1" w:styleId="RTFNum139">
    <w:name w:val="RTF_Num 13 9"/>
    <w:rPr>
      <w:rFonts w:ascii="StarSymbol" w:eastAsia="StarSymbol" w:hAnsi="StarSymbol" w:cs="StarSymbol"/>
      <w:sz w:val="18"/>
      <w:szCs w:val="18"/>
    </w:rPr>
  </w:style>
  <w:style w:type="character" w:customStyle="1" w:styleId="RTFNum1310">
    <w:name w:val="RTF_Num 1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13"/>
      </w:numPr>
      <w:outlineLvl w:val="2"/>
    </w:pPr>
    <w:rPr>
      <w:rFonts w:ascii="Liberation Serif" w:eastAsia="DejaVu Sans" w:hAnsi="Liberation Serif" w:cs="Liberation Serif"/>
      <w:b/>
      <w:bCs/>
    </w:rPr>
  </w:style>
  <w:style w:type="paragraph" w:customStyle="1" w:styleId="41">
    <w:name w:val="Заголовок 41"/>
    <w:basedOn w:val="Heading"/>
    <w:next w:val="a3"/>
    <w:pPr>
      <w:numPr>
        <w:ilvl w:val="3"/>
        <w:numId w:val="13"/>
      </w:numPr>
      <w:outlineLvl w:val="3"/>
    </w:pPr>
    <w:rPr>
      <w:rFonts w:ascii="Liberation Serif" w:eastAsia="DejaVu Sans" w:hAnsi="Liberation Serif" w:cs="Liberation Serif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708</Words>
  <Characters>4039</Characters>
  <Application>Microsoft Office Word</Application>
  <DocSecurity>0</DocSecurity>
  <Lines>33</Lines>
  <Paragraphs>9</Paragraphs>
  <ScaleCrop>false</ScaleCrop>
  <Company>diakov.net</Company>
  <LinksUpToDate>false</LinksUpToDate>
  <CharactersWithSpaces>4738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2014-08-19T13:13:00Z</dcterms:created>
  <dcterms:modified xsi:type="dcterms:W3CDTF">2014-08-19T13:13:00Z</dcterms:modified>
</cp:coreProperties>
</file>