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0908" w:rsidRDefault="00F805F5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Краткая биография</w:t>
      </w:r>
      <w:r>
        <w:br/>
      </w:r>
      <w:r>
        <w:rPr>
          <w:b/>
          <w:bCs/>
        </w:rPr>
        <w:t>2 Заслуги Галлера в литературе</w:t>
      </w:r>
      <w:r>
        <w:br/>
      </w:r>
      <w:r>
        <w:rPr>
          <w:b/>
          <w:bCs/>
        </w:rPr>
        <w:t>3 Заслуги Галлера в науке</w:t>
      </w:r>
      <w:r>
        <w:br/>
      </w:r>
      <w:r>
        <w:rPr>
          <w:b/>
          <w:bCs/>
        </w:rPr>
        <w:t>Список литературы</w:t>
      </w:r>
    </w:p>
    <w:p w:rsidR="00B70908" w:rsidRDefault="00F805F5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B70908" w:rsidRDefault="00F805F5">
      <w:pPr>
        <w:pStyle w:val="a3"/>
      </w:pPr>
      <w:r>
        <w:t>Альбрехт фон Галлер (нем. </w:t>
      </w:r>
      <w:r>
        <w:rPr>
          <w:i/>
          <w:iCs/>
        </w:rPr>
        <w:t>Albrecht von Haller</w:t>
      </w:r>
      <w:r>
        <w:t>, 1708—1777) — швейцарский анатом, физиолог, естествоиспытатель и поэт.</w:t>
      </w:r>
    </w:p>
    <w:p w:rsidR="00B70908" w:rsidRDefault="00F805F5">
      <w:pPr>
        <w:pStyle w:val="21"/>
        <w:pageBreakBefore/>
        <w:numPr>
          <w:ilvl w:val="0"/>
          <w:numId w:val="0"/>
        </w:numPr>
      </w:pPr>
      <w:r>
        <w:t>1. Краткая биография</w:t>
      </w:r>
    </w:p>
    <w:p w:rsidR="00B70908" w:rsidRDefault="00F805F5">
      <w:pPr>
        <w:pStyle w:val="a3"/>
      </w:pPr>
      <w:r>
        <w:t>Альбрехт фон Галлер родился в 1708 году в Берне, в патрицианской семье. Уже на 15-м году писал трагедии и комедии и сочинил эпическую поэму в 4000 стихов о начале Швейцарского союза.</w:t>
      </w:r>
    </w:p>
    <w:p w:rsidR="00B70908" w:rsidRDefault="00F805F5">
      <w:pPr>
        <w:pStyle w:val="a3"/>
      </w:pPr>
      <w:r>
        <w:t>В 1723 году он поступил в Тюбингенский университет, откуда перешёл в Лейден, чтобы слушать знаменитого Бургаве. 19 лет от роду он получил степень доктора медицины, после чего объехал Англию и Францию и в Базеле слушал у Бернулли высшую математику. В 1728 году он вместе с Геснером совершил экскурсию в горы, во время которой собрал материал для большой работы по ботанике и обдумал свою знаменитую описательную поэму «Альпы». После вторичного пребывания в Базеле, где он, между прочим, читал лекции по анатомии, Галлер в 1729 году вернулся в Берн и вскоре сделался известным врачом.</w:t>
      </w:r>
    </w:p>
    <w:p w:rsidR="00B70908" w:rsidRDefault="00F805F5">
      <w:pPr>
        <w:pStyle w:val="a3"/>
      </w:pPr>
      <w:r>
        <w:t>Вышедшая в 1732 году, без подписи Галлера, книжка его стихотворений («Versuch schweiz. Gedichte») обратила на него внимание немногочисленных в то время любителей немецкой поэзии. Его дидактическая поэма «О происхождении зла» была переведена на многие языки и, между прочим, на русский, 2 раза (Карамзиным в прозе в 1786 году и в стихах Петром Богдановым в 1798 году). В 1736 году он принял профессуру по кафедрам медицины и ботаники в новооткрытом Гёттингенском университете и основал там анатомический театр и ботанический сад. В 1742 году вышел его многолетний труд «Enumeratio methodica stirpium Helvetiae indigenarum», a через 9 лет он открыл королевское общество наук (Socieät der Wissenschaftea), которое избрало его своим бессменным президентом.</w:t>
      </w:r>
    </w:p>
    <w:p w:rsidR="00B70908" w:rsidRDefault="00F805F5">
      <w:pPr>
        <w:pStyle w:val="a3"/>
      </w:pPr>
      <w:r>
        <w:t>В Гёттингене Галлер пользовался уважением и любовью своих слушателей, а повсеместно — славой одного из первых ученых мира; император Франц I дал ему дворянство; английский король сделал его государственным советником и своим лейб-медиком; его звали в Утрехт, Оксфорд, Берлин, Галле и Санкт-Петербург; но когда Берн избрал его в члены большого совета, любовь к родине заставила его отказаться от всех почестей и от кафедры и вернуться в отечество. В Берне он основал соляные промыслы, организовал медицинскую полицию, способствовал развитию земледелия и пр. Из его научных трудов за это время выдаются наблюдения над развитием зародыша в яйце, над ростом костей, и особенно его 8-томные «Elementa physiologiae corporis bumani» (Лозанна, 1755-66). Кроме того, он издал ряд компендиумов («Bibliotheca botanica», Цюрих, 1771-2; «Bibliotheca anatomica», там же, 1774—77; «Bibl. chirurgica», Базель, 1774—75, и неоконченная «Bibl. medicinae practicae», там же, 1776—87), очень полезных в его время; важное значение имеет в истории науки его обширная физиологическая монография «De functionibus corporis humani praecipuarum partium». В основанных им же гёттингенских «Gelehrten Anzeigen» он поместил до 2000 рецензий. Галлер написал три морально-полит-исторических романа («Usong», 1771; «Alfred», 1773, и «Fabius und Cato», 1774; «Альфред» переведен на русский язык Е. Руничем в 1788 году; «Фабий и Катон» — П. Полонским в 1793 году), в которых высказывает свои взгляды на разные формы правления. Под старость Галлер сделался очень мрачен и враждебно относился к французской «просветительной» литературе. Он умер в 1777 году.</w:t>
      </w:r>
    </w:p>
    <w:p w:rsidR="00B70908" w:rsidRDefault="00F805F5">
      <w:pPr>
        <w:pStyle w:val="21"/>
        <w:pageBreakBefore/>
        <w:numPr>
          <w:ilvl w:val="0"/>
          <w:numId w:val="0"/>
        </w:numPr>
      </w:pPr>
      <w:r>
        <w:t>2. Заслуги Галлера в литературе</w:t>
      </w:r>
    </w:p>
    <w:p w:rsidR="00B70908" w:rsidRDefault="00F805F5">
      <w:pPr>
        <w:pStyle w:val="a3"/>
      </w:pPr>
      <w:r>
        <w:t>Галлер не обладал выдающимся поэтическим талантом, но историко-литературное значение его творчества, тем не менее, чрезвычайно велико. В его стихах много искренности и нет ни одного лишнего слова; в «Альпах» он описывает виденное им с такой точностью, какой не достигала даже тогдашняя немецкая проза. Правда, эти описания иногда чересчур обстоятельны и научны, да и в его чисто лирических произведениях, хотя бы истекающих из искреннего чувства, холодный рассудок зачастую слишком ярко проявляет себя; но зато в них слышится мужественная энергия, особенно отрадная после расплывчатости и слащавости немецких поэтов предыдущего поколения. Заслуга Галлера в том, что он указал для поэзии более высокую задачу, чем услаждение уха громозвучными рифмами. Критическое издание его стихотворений, с обширной биографией, сделано L. Hirzel (Frauenfeld, 1882). Монография о нём: «Haller und seine Bedeutung für die deutsche Kultur», Lissauer (Берлин, 1873).</w:t>
      </w:r>
    </w:p>
    <w:p w:rsidR="00B70908" w:rsidRDefault="00F805F5">
      <w:pPr>
        <w:pStyle w:val="21"/>
        <w:pageBreakBefore/>
        <w:numPr>
          <w:ilvl w:val="0"/>
          <w:numId w:val="0"/>
        </w:numPr>
      </w:pPr>
      <w:r>
        <w:t>3. Заслуги Галлера в науке</w:t>
      </w:r>
    </w:p>
    <w:p w:rsidR="00B70908" w:rsidRDefault="00F805F5">
      <w:pPr>
        <w:pStyle w:val="a3"/>
      </w:pPr>
      <w:r>
        <w:t>Весьма важны заслуги Галлера в анатомии и физиологии. Многочисленные исправления и дополнения по вопросам анатомии он сначала обнародовал в виде мелких статей, а затем собрал их в двух главных сочинениях своих по анатомии: «Opuscula anatomica minora» (Лозанна, 1765) и упомянутых выше «Icones anatomicae». Патологической анатомией он занимался в своих «Opuscula pathological» (там же, 1755); зоотомии он проложил дорогу своими анатомическими работами над животными; эмбриологии — наблюдениями над развитием зародыша в яйце. В физиологии он пополнил пробелы в учении Гарвея о кровообращении и по отношению к течению крови в тончайших сосудах установил взгляды, сохранившие в сущности цену и теперь. О механической и химической стороне дыхания он также установил более правильные воззрения в работе «De respiratione experimenta anatomica» (Гёттинген, 1746 и 1749), в «Мémoires sur la respiration» и втором томе «Opera minora». Особенно важную заслугу Галлера составляют его опытные исследования относительно деятельности нервов и мышц. Он первый правильно различал три свойства мускульных волокон: упругость, способность реагировать на раздражения нерва и способность самостоятельно реагировать на механические и химические раздражения. Последнее свойство он назвал раздражительностью; на этом понятии, после того как оно было обобщено и перенесено на нервы, слизистые оболочки, железы и т. д., были построены позднее целые патологические системы.</w:t>
      </w:r>
    </w:p>
    <w:p w:rsidR="00B70908" w:rsidRDefault="00F805F5">
      <w:pPr>
        <w:pStyle w:val="a3"/>
      </w:pPr>
      <w:r>
        <w:t>В области ботаники он в сочинении «De metodico studio botanices absque praeceptore» (Гёттинген, 1736) дал основы естественной системы, построенной как на внешнем виде растений и их естественном родстве, так и на отношениях органов оплодотворения, но встретил при этом мало одобрения. Он издал резкую критику трудов Линнея от имени своего 15-летнего сына Готлиба Эмануэля: «Dubia ex Linnei fundamentis hausta» (Гёттинген, 1751).</w:t>
      </w:r>
    </w:p>
    <w:p w:rsidR="00B70908" w:rsidRDefault="00F805F5">
      <w:pPr>
        <w:pStyle w:val="a3"/>
        <w:rPr>
          <w:position w:val="10"/>
        </w:rPr>
      </w:pPr>
      <w:r>
        <w:t>Галлер — иностранный почётный член (c 1776 года) Петербургской Академии наук.</w:t>
      </w:r>
      <w:r>
        <w:rPr>
          <w:position w:val="10"/>
        </w:rPr>
        <w:t>[1]</w:t>
      </w:r>
    </w:p>
    <w:p w:rsidR="00B70908" w:rsidRDefault="00B70908">
      <w:pPr>
        <w:pStyle w:val="a3"/>
      </w:pPr>
    </w:p>
    <w:p w:rsidR="00B70908" w:rsidRDefault="00F805F5">
      <w:pPr>
        <w:pStyle w:val="a3"/>
      </w:pPr>
      <w:r>
        <w:t>При написании этой статьи использовался материал из Энциклопедического словаря Брокгауза и Ефрона (1890—1907).</w:t>
      </w:r>
    </w:p>
    <w:p w:rsidR="00B70908" w:rsidRDefault="00F805F5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B70908" w:rsidRDefault="00F805F5">
      <w:pPr>
        <w:pStyle w:val="a3"/>
        <w:numPr>
          <w:ilvl w:val="0"/>
          <w:numId w:val="1"/>
        </w:numPr>
        <w:tabs>
          <w:tab w:val="left" w:pos="707"/>
        </w:tabs>
      </w:pPr>
      <w:r>
        <w:t>Официальный сайт Российской Академии Наук. Галлер Альбрехт фон, барон</w:t>
      </w:r>
    </w:p>
    <w:p w:rsidR="00B70908" w:rsidRDefault="00F805F5">
      <w:pPr>
        <w:pStyle w:val="a3"/>
        <w:spacing w:after="0"/>
      </w:pPr>
      <w:r>
        <w:t>Источник: http://ru.wikipedia.org/wiki/Галлер,_Альбрехт_фон</w:t>
      </w:r>
      <w:bookmarkStart w:id="0" w:name="_GoBack"/>
      <w:bookmarkEnd w:id="0"/>
    </w:p>
    <w:sectPr w:rsidR="00B70908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05F5"/>
    <w:rsid w:val="00B70908"/>
    <w:rsid w:val="00BF6A3C"/>
    <w:rsid w:val="00F80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ED76E4-3222-4A41-A8DB-4BD6ACB13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988</Words>
  <Characters>5633</Characters>
  <Application>Microsoft Office Word</Application>
  <DocSecurity>0</DocSecurity>
  <Lines>46</Lines>
  <Paragraphs>13</Paragraphs>
  <ScaleCrop>false</ScaleCrop>
  <Company/>
  <LinksUpToDate>false</LinksUpToDate>
  <CharactersWithSpaces>6608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2014-04-26T08:34:00Z</dcterms:created>
  <dcterms:modified xsi:type="dcterms:W3CDTF">2014-04-26T08:34:00Z</dcterms:modified>
</cp:coreProperties>
</file>