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B33" w:rsidRDefault="00DF7B33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Школа №41 (экстернат)</w:t>
      </w: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8"/>
          <w:szCs w:val="48"/>
        </w:rPr>
      </w:pPr>
      <w:r>
        <w:rPr>
          <w:rFonts w:ascii="Times New Roman" w:hAnsi="Times New Roman" w:cs="Times New Roman"/>
          <w:b/>
          <w:bCs/>
          <w:i/>
          <w:iCs/>
          <w:sz w:val="48"/>
          <w:szCs w:val="48"/>
        </w:rPr>
        <w:t>Реферат</w:t>
      </w: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  <w:r>
        <w:rPr>
          <w:rFonts w:ascii="Times New Roman" w:hAnsi="Times New Roman" w:cs="Times New Roman"/>
          <w:b/>
          <w:bCs/>
          <w:i/>
          <w:iCs/>
          <w:sz w:val="44"/>
          <w:szCs w:val="44"/>
        </w:rPr>
        <w:t>по теме: “Кражи”</w:t>
      </w: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</w:p>
    <w:p w:rsidR="003528AB" w:rsidRDefault="003528AB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Ученицы: Точелович Майи</w:t>
      </w:r>
    </w:p>
    <w:p w:rsidR="003528AB" w:rsidRDefault="003528AB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Класс: 9 “Б”</w:t>
      </w:r>
    </w:p>
    <w:p w:rsidR="003528AB" w:rsidRDefault="003528AB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3528AB" w:rsidRDefault="003528AB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</w:rPr>
      </w:pPr>
      <w:r>
        <w:rPr>
          <w:rFonts w:ascii="Times New Roman" w:hAnsi="Times New Roman" w:cs="Times New Roman"/>
          <w:i/>
          <w:iCs/>
          <w:sz w:val="40"/>
          <w:szCs w:val="40"/>
        </w:rPr>
        <w:t>Москва, 1997 г.</w:t>
      </w:r>
    </w:p>
    <w:p w:rsidR="003528AB" w:rsidRDefault="003528AB">
      <w:pPr>
        <w:jc w:val="right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Содержание:</w:t>
      </w:r>
    </w:p>
    <w:p w:rsidR="003528AB" w:rsidRDefault="003528A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Квартирная кража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 3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дверь звонит незнакомец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 3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Ночной взломщик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 4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Ограбление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 4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Карманная кража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 5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Кража из автомобиля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 5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Угон автомашины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 5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Кража в поезде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 6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Кража багажа в аэропорту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 7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Пропажа паспорта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 8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Пропажа сберегательной книжки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 8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Пропажа кредитной карточки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 9 стр.</w:t>
      </w:r>
    </w:p>
    <w:p w:rsidR="003528AB" w:rsidRDefault="003528A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 10 стр.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"/>
        </w:num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  <w:t>Квартирная кража.</w:t>
      </w:r>
    </w:p>
    <w:p w:rsidR="003528AB" w:rsidRDefault="003528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Меры предосторожности: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статистике восемь из десяти квартирных краж или ограблений совершаются непрофессионалами, людьми случайными, лишь на время по какой-либо причине рекрутированными преступностью в свои ряды. Они не изощрены в воровской технике и действуют напролом - просто выбивают дверь и берут то, что могут унести. Поэтому в первую очередь нужно позаботиться об укреплении входной двери, окон, установить надёжные замки, оборудовать квартиру сигнализацией.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остальной же части преступного мира, которая вдруг может заинтересоваться частной собственностью, принимаются такие меры безопасности: например, уезжая в отпуск, попросить соседей вынимать из ящика почту - это создаст видимость присутствия кого-то дома; в то же время, покидая город (даже ненадолго), нужно постараться сделать так, чтоб об отсутствии знало как меньше людей.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Наконец, классический совет: не надо носить ключи в сумочке, в которой лежат документы, говорящие о местожительстве. Даже пропав, сумочка, таким образом, не откроет перед преступниками дверь квартиры или машины.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предотвращения краж необходимо: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Позаботится об укреплении входной двери, окон.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надежные замки.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Оборудовать квартиру сигнализацией.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Уезжая в отпуск, попросите соседей вынимать из ящика почту. </w:t>
      </w:r>
    </w:p>
    <w:p w:rsidR="003528AB" w:rsidRDefault="003528AB">
      <w:pPr>
        <w:numPr>
          <w:ilvl w:val="12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Постараться, чтобы об отъезде знало как можно меньше  людей.</w:t>
      </w:r>
    </w:p>
    <w:p w:rsidR="003528AB" w:rsidRDefault="003528AB">
      <w:pPr>
        <w:numPr>
          <w:ilvl w:val="12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Потеряв ключи и документы, в которых указан домашний адрес, срочно поменять замки.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Не забывать заглянуть в глазок, когда звонят в дверь.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7"/>
        </w:num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Если в дверь звонит незнакомец.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Необходимо действовать так: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открывать двери и не впускать незнакомца в дом, пока не будет ясна цель его визита и его намерения.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 сомнения остались, то необходимо попросить его подождать за дверью, позвонить соседям и попросить их зайти. Если их нет дома, то позвонить в милицию и объяснить, что какой-то незнакомец хочет войти в квартиру.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0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Ночной взломщик.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Если проснувшись ночью и услышав, что кто-то пытается открыть дверь в квартиру (или уже открыл её), то: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зажечь свет и кричать: в большинстве случаев грабители предпочитают уйти ни с чем, нежели выяснять отношения с хозяином дома;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найти что-нибудь такое, что смогло бы сойти за оружие, - вазу, стул, вязальную спицу и т.д. - но надо быть готовым использовать это оружие только в крайнем случае;</w:t>
      </w:r>
    </w:p>
    <w:p w:rsidR="003528AB" w:rsidRDefault="003528AB">
      <w:pPr>
        <w:numPr>
          <w:ilvl w:val="12"/>
          <w:numId w:val="0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даже если в доме находится кто-то один, то нужно крикнуть что-нибудь, будто обращаясь к кому-либо из членов семьи;</w:t>
      </w:r>
    </w:p>
    <w:p w:rsidR="003528AB" w:rsidRDefault="003528AB">
      <w:pPr>
        <w:numPr>
          <w:ilvl w:val="12"/>
          <w:numId w:val="0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удалось разглядеть взломщика или транспорт, на котором он приехал, нужно постараться запомнить какие-нибудь характерные детали, чтобы потом описать их милиции.</w:t>
      </w:r>
    </w:p>
    <w:p w:rsidR="003528AB" w:rsidRDefault="003528AB">
      <w:pPr>
        <w:numPr>
          <w:ilvl w:val="12"/>
          <w:numId w:val="0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Ограбление.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pBdr>
          <w:top w:val="double" w:sz="6" w:space="1" w:color="auto"/>
          <w:bottom w:val="doub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грабители ворвались в дом или квартиру, надо не вдаваться в панику. Это не поможет.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Как можно действовать: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вступать с грабителем в пререкания.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Запомнить всё, что можно увидеть и услышать, обращая внимание на любые особенности внешности и поведения бандитов. Это облегчит их поимку и поможет вернуть похищенное.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Карманная кража.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Действия: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кто-то обнаружил кражу за короткий период времени, необходимо сразу же найти дежурного сотрудника милиции и сообщить ему о случившимся. Объяснить ему, что пропало, и постараться вспомнить приметы людей, находившихся рядом.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этого нужно пройти в ближайшее отделение милиции, чтобы подать заявление о краже. Где находиться отделение можно узнать у дежурного сотрудника милиции.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8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Кража из автомобиля.</w:t>
      </w:r>
    </w:p>
    <w:p w:rsidR="003528AB" w:rsidRDefault="003528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Нужно действовать так: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садясь внутрь машины, надо позвонить в отделение милиции, на территории которого вы находитесь.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Сообщив дежурному о случившимся, необходимо: назвать своё имя, домашний адрес и ждать приезда работников милиции.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приезда работников милиции надо постараться определить, что именно похищено из автомобиля. Можно открыть багажник, но ничего там не перекладывать.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составлении протокола надо постараться как можно точнее описать похищенные  предметы и их характерные признаки.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автомобиль застрахован от ограбления, то надо сразу же позвонить страховому агенту.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4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Угон автомашины.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Надо действовать так: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Сразу же сообщить об этом в милицию.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машину угнали от вашего дома, то надо позвонить по телефону 02 и попросить соединить с дежурным вашего отделения милиции. Заявив дежурному об угоне, назвать своё имя и адрес, номер, марку и цвет угнанной машины, а также её особые приметы, которые могут помочь при розыске.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Подавая письменное заявление об угоне надо указать в нём все эти сведения, а также перечислить все предметы, которые находились в машине. Нельзя забыть о получении справки, подписанную дежурным по отделению милиции и заверенную печатью, о том, что угнали машину. Справка является необходимым документом для получения возмещения, если машина застрахована.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машину нашли, но она оказалась повреждённой, то необходимо составить акт, где будут зафиксированы все повреждения. Данный акт следует представить в отделение автоинспекции, где зарегистрирован автомобиль, для определения суммы причиненного ущерба.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машина застрахована, то сумму ущерба определяет страховая компания. Поэтому не надо торопиться начинать ремонт, пока не оформите все документы.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0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Кража в поезде.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Надо действовать так: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Сразу же сообщить о случившимся проводнику вагона, в котором вы едете, и начальнику поезда.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поезд сопровождают сотрудники милиции, проводник и начальник поезда должны помочь пострадавшему разыскать их.</w:t>
      </w:r>
    </w:p>
    <w:p w:rsidR="003528AB" w:rsidRDefault="003528AB">
      <w:pPr>
        <w:numPr>
          <w:ilvl w:val="12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 поезде нет сотрудников милиции, можно сообщить о краже в ближайшее отделение транспортной милиции, которое находится на каждой крупной станции.</w:t>
      </w:r>
    </w:p>
    <w:p w:rsidR="003528AB" w:rsidRDefault="003528AB">
      <w:pPr>
        <w:numPr>
          <w:ilvl w:val="12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заявлении, которое нужно подать, необходимо указать постоянного проживания и адрес следования. Важно также подробно описать всё похищенное, вспомнить соседей по купе и тех, кто входил в купе или какое-то время находился поблизости.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4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Кража багажа в аэропорту.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Надо действовать так: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Если, получив багаж, человек обнаружил, что он был вскрыт, то нужно сообщить об этом администрации аэропорта или авиакомпании, услугами которой пострадавший пользуется, а так же в милицию, находящуюся в аэропорту. При этом нужно добиться составления акта, в котором будет отражен (хотя бы приблизительно) размер нанесенного ущерба.</w:t>
      </w:r>
    </w:p>
    <w:p w:rsidR="003528AB" w:rsidRDefault="003528AB">
      <w:pPr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Самое лучшее, если заявить о краже до того, как покинете багажную зону аэропорта. В этом случае авиакомпания обязана возместить вам нанесённый ущерб. Поэтому, если, получая багаж, замечено, что его вес изменился, нужно немедленно заглянуть внуть, чтобы убедиться в его целости.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pBdr>
          <w:top w:val="double" w:sz="6" w:space="1" w:color="auto"/>
          <w:bottom w:val="doub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нужно помнить, что могут помочь возможные свидетели, которые подтвердят вес багажа или наличие в нем тех или иных предметов.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человек везет предметы, предоставляющие для него ценность, то будет полезным при их упаковке составить краткий перечень. Он поможет ему ничего не упустить, если произойдет кража.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Обращаясь в милицию или к администрации, лучше всего быть со свидетелем, который в будущем  сможет подтвердить всё происходящее. Кроме того, необходимо помнить, что любое заявление обязательно должно быть зафиксировано дежурным. Только в этом случае можно обжаловать действия сотрудников милиции. Поэтому, подавая заявление, необходимо удостовериться в том, что дежурный внес запись о пропаже в свои документы.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pBdr>
          <w:top w:val="double" w:sz="6" w:space="1" w:color="auto"/>
          <w:bottom w:val="doub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помнить, что дежурный по отделению милиции обязан назвать своё имя, должность и звание по первому требованию. Будет полезно записать фамилию того сотрудника, к которому обратились, а также время, когда это было сделано.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сотрудникам милиции удастся задержать преступника, у которого будет обнаружены похищенные вещи, нужно добиться, чтобы этот факт был зафиксирован в протоколе. Только в этом случае можно рассчитывать на привлечение вора к ответственности.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Возвращение пострадавшему похищенного также должно быть зафиксировано в протоколе. Будет правильным, если оставить себе его второй экземпляр или снять с него копию.</w:t>
      </w:r>
    </w:p>
    <w:p w:rsidR="003528AB" w:rsidRDefault="003528AB">
      <w:pPr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Следует также отметить, что в протоколе обязательно должна присутствовать возвращенного имущества.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Пропажа паспорта.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Надо действовать так: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человек потерял паспорт, находясь в том городе, где он живёт постоянно, то нужно немедленно заявить об этом в ближайшее отделение милиции. Затем необходимо отправиться в паспортный стол, где он получал паспорт, и подать заявление об утере документа.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pBdr>
          <w:top w:val="double" w:sz="6" w:space="1" w:color="auto"/>
          <w:bottom w:val="doub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помнить, что новый паспорт выдаётся взамен потерянного или украденного не ранее чем через 10 дней после заявки о пропаже.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неожиданно пропал паспорт, когда человек находился в отпуске и командировке, то необходимо сразу же заявить об этом администратору гостиницы, где он временно проживает, а затем подать заявление в соответствующее отделение милиции.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необходимо воспользоваться самолётом или просто уехать в другую местность, где потребуется предъявить документ, удостоверяющий личность, то можно обратиться в милицию с просьбой о выдаче справки, временно удостоверяющей личность. О том, как получить такую справку, можно узнать в отделении милиции по месту пропажи документа.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5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Пропажа сберегательной (банковской) книжки.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Нужно действовать так: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пропала сберегательная (банковская) книжка, нужно как можно скорее заявить об этом в то учереждение банка, где открыт счёт. Там же можно узнать о порядке получения денег без сберегательной книжки и о выдаче новой.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пользоваться документом на предъявителя, то в случае его пропажи нужно немедленно закрыть счёт, сняв с него все деньги.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pBdr>
          <w:top w:val="double" w:sz="6" w:space="1" w:color="auto"/>
          <w:bottom w:val="doub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Никогда не надо хранить в одном месте сберегательную книжку на предъявителя и расчетный лист к ней.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8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Пропажа кредитной карточки.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Нужно действовать так: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пропала кредитная карточка или чековая книжка, то нужно сразу же позвонить по телефону в банк, выдавший эти документы, чтоб их аннулировали. Этим можно застраховать себя от риска потерять деньги, оставшиеся на счёту. Впрочем, после телефонного звонка всё равно необходимо прибыть в банк, чтобы подать письменное заявление о потере старых и получении новых документов.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стоит хранить в одном месте кредитную карточку и запись личного идентификационного номера. Помнить, что без этого номера кредитная карта не представляет для похитителя или подобравшего её никакой ценности.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13. Список литературы:</w:t>
      </w:r>
    </w:p>
    <w:p w:rsidR="003528AB" w:rsidRDefault="003528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8AB" w:rsidRDefault="003528AB">
      <w:pPr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“Основы безопасности жизнедеятельности (справочник школьника)” ., Филологическое общество “Слово”., М., 1997.</w:t>
      </w:r>
    </w:p>
    <w:p w:rsidR="003528AB" w:rsidRDefault="003528AB">
      <w:pPr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Брошюра “Кражи и действия при них”, “Наука”, М., 1996. </w:t>
      </w:r>
      <w:bookmarkStart w:id="0" w:name="_GoBack"/>
      <w:bookmarkEnd w:id="0"/>
    </w:p>
    <w:sectPr w:rsidR="003528AB">
      <w:footerReference w:type="default" r:id="rId7"/>
      <w:pgSz w:w="11907" w:h="16840" w:code="9"/>
      <w:pgMar w:top="1134" w:right="1134" w:bottom="1134" w:left="1134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B53" w:rsidRDefault="00400B53">
      <w:r>
        <w:separator/>
      </w:r>
    </w:p>
  </w:endnote>
  <w:endnote w:type="continuationSeparator" w:id="0">
    <w:p w:rsidR="00400B53" w:rsidRDefault="0040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lassic Russia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8AB" w:rsidRDefault="003528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3528AB" w:rsidRDefault="003528A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B53" w:rsidRDefault="00400B53">
      <w:r>
        <w:separator/>
      </w:r>
    </w:p>
  </w:footnote>
  <w:footnote w:type="continuationSeparator" w:id="0">
    <w:p w:rsidR="00400B53" w:rsidRDefault="00400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992A73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04C776B0"/>
    <w:multiLevelType w:val="singleLevel"/>
    <w:tmpl w:val="F95E436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07004A26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7F91F39"/>
    <w:multiLevelType w:val="singleLevel"/>
    <w:tmpl w:val="0400D48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5">
    <w:nsid w:val="089B63E3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0F5611EF"/>
    <w:multiLevelType w:val="singleLevel"/>
    <w:tmpl w:val="7818AD9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0FBA0CEA"/>
    <w:multiLevelType w:val="singleLevel"/>
    <w:tmpl w:val="0FEC22C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1A96329A"/>
    <w:multiLevelType w:val="singleLevel"/>
    <w:tmpl w:val="DA1848E2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9">
    <w:nsid w:val="1BC3475D"/>
    <w:multiLevelType w:val="singleLevel"/>
    <w:tmpl w:val="0FEC22C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0">
    <w:nsid w:val="1D711FBD"/>
    <w:multiLevelType w:val="singleLevel"/>
    <w:tmpl w:val="9B40834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11">
    <w:nsid w:val="1DCB2163"/>
    <w:multiLevelType w:val="singleLevel"/>
    <w:tmpl w:val="0492A1B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12">
    <w:nsid w:val="211E384F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3">
    <w:nsid w:val="23F5253C"/>
    <w:multiLevelType w:val="singleLevel"/>
    <w:tmpl w:val="0FEC22C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4">
    <w:nsid w:val="29804A1E"/>
    <w:multiLevelType w:val="singleLevel"/>
    <w:tmpl w:val="389E5320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15">
    <w:nsid w:val="2AA35C8F"/>
    <w:multiLevelType w:val="singleLevel"/>
    <w:tmpl w:val="7818AD9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6">
    <w:nsid w:val="2D1E04D0"/>
    <w:multiLevelType w:val="singleLevel"/>
    <w:tmpl w:val="F95E436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7">
    <w:nsid w:val="2E093DD6"/>
    <w:multiLevelType w:val="singleLevel"/>
    <w:tmpl w:val="96C6AE7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2EFC32E3"/>
    <w:multiLevelType w:val="singleLevel"/>
    <w:tmpl w:val="0FEC22C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2F9513AF"/>
    <w:multiLevelType w:val="singleLevel"/>
    <w:tmpl w:val="0FEC22C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0">
    <w:nsid w:val="2FA922B9"/>
    <w:multiLevelType w:val="singleLevel"/>
    <w:tmpl w:val="0FEC22C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1">
    <w:nsid w:val="38CE6C02"/>
    <w:multiLevelType w:val="singleLevel"/>
    <w:tmpl w:val="8ED4E00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22">
    <w:nsid w:val="38E43D59"/>
    <w:multiLevelType w:val="singleLevel"/>
    <w:tmpl w:val="83F26E1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3">
    <w:nsid w:val="3AFD39E8"/>
    <w:multiLevelType w:val="singleLevel"/>
    <w:tmpl w:val="821AA018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4">
    <w:nsid w:val="3B097CBB"/>
    <w:multiLevelType w:val="singleLevel"/>
    <w:tmpl w:val="F0EC365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25">
    <w:nsid w:val="3B9807E7"/>
    <w:multiLevelType w:val="singleLevel"/>
    <w:tmpl w:val="0FEC22C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3C05549F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7">
    <w:nsid w:val="3CAD79CE"/>
    <w:multiLevelType w:val="singleLevel"/>
    <w:tmpl w:val="0FEC22C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8">
    <w:nsid w:val="3CD460E0"/>
    <w:multiLevelType w:val="singleLevel"/>
    <w:tmpl w:val="96C6AE7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3D116812"/>
    <w:multiLevelType w:val="singleLevel"/>
    <w:tmpl w:val="0FEC22C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0">
    <w:nsid w:val="3FFA2012"/>
    <w:multiLevelType w:val="singleLevel"/>
    <w:tmpl w:val="83F26E1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1">
    <w:nsid w:val="410E00D6"/>
    <w:multiLevelType w:val="singleLevel"/>
    <w:tmpl w:val="7818AD9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2">
    <w:nsid w:val="41CF5D92"/>
    <w:multiLevelType w:val="singleLevel"/>
    <w:tmpl w:val="D752E702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33">
    <w:nsid w:val="42416EEE"/>
    <w:multiLevelType w:val="singleLevel"/>
    <w:tmpl w:val="D2E070F2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34">
    <w:nsid w:val="47514452"/>
    <w:multiLevelType w:val="singleLevel"/>
    <w:tmpl w:val="0FEC22C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5">
    <w:nsid w:val="5AFC4A66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6">
    <w:nsid w:val="5BA633CD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7">
    <w:nsid w:val="5F1A30DC"/>
    <w:multiLevelType w:val="singleLevel"/>
    <w:tmpl w:val="7818AD9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8">
    <w:nsid w:val="60887D05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9">
    <w:nsid w:val="60EA2A66"/>
    <w:multiLevelType w:val="singleLevel"/>
    <w:tmpl w:val="667AB032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40">
    <w:nsid w:val="67282D27"/>
    <w:multiLevelType w:val="singleLevel"/>
    <w:tmpl w:val="F7343C00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41">
    <w:nsid w:val="69523C27"/>
    <w:multiLevelType w:val="singleLevel"/>
    <w:tmpl w:val="0FEC22C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2">
    <w:nsid w:val="6AD96782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3">
    <w:nsid w:val="6DE006A1"/>
    <w:multiLevelType w:val="singleLevel"/>
    <w:tmpl w:val="821AA01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4">
    <w:nsid w:val="70096768"/>
    <w:multiLevelType w:val="singleLevel"/>
    <w:tmpl w:val="88E40F48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single"/>
      </w:rPr>
    </w:lvl>
  </w:abstractNum>
  <w:abstractNum w:abstractNumId="45">
    <w:nsid w:val="713A1F63"/>
    <w:multiLevelType w:val="singleLevel"/>
    <w:tmpl w:val="F95E43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6">
    <w:nsid w:val="71714A26"/>
    <w:multiLevelType w:val="singleLevel"/>
    <w:tmpl w:val="96C6AE7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7">
    <w:nsid w:val="74250D9E"/>
    <w:multiLevelType w:val="singleLevel"/>
    <w:tmpl w:val="7818AD9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3"/>
  </w:num>
  <w:num w:numId="2">
    <w:abstractNumId w:val="10"/>
  </w:num>
  <w:num w:numId="3">
    <w:abstractNumId w:val="43"/>
  </w:num>
  <w:num w:numId="4">
    <w:abstractNumId w:val="12"/>
  </w:num>
  <w:num w:numId="5">
    <w:abstractNumId w:val="9"/>
  </w:num>
  <w:num w:numId="6">
    <w:abstractNumId w:val="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7">
    <w:abstractNumId w:val="4"/>
  </w:num>
  <w:num w:numId="8">
    <w:abstractNumId w:val="25"/>
  </w:num>
  <w:num w:numId="9">
    <w:abstractNumId w:val="1"/>
  </w:num>
  <w:num w:numId="10">
    <w:abstractNumId w:val="11"/>
  </w:num>
  <w:num w:numId="1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2">
    <w:abstractNumId w:val="24"/>
  </w:num>
  <w:num w:numId="13">
    <w:abstractNumId w:val="41"/>
  </w:num>
  <w:num w:numId="14">
    <w:abstractNumId w:val="45"/>
  </w:num>
  <w:num w:numId="15">
    <w:abstractNumId w:val="40"/>
  </w:num>
  <w:num w:numId="16">
    <w:abstractNumId w:val="13"/>
  </w:num>
  <w:num w:numId="17">
    <w:abstractNumId w:val="26"/>
  </w:num>
  <w:num w:numId="18">
    <w:abstractNumId w:val="21"/>
  </w:num>
  <w:num w:numId="19">
    <w:abstractNumId w:val="19"/>
  </w:num>
  <w:num w:numId="20">
    <w:abstractNumId w:val="3"/>
  </w:num>
  <w:num w:numId="21">
    <w:abstractNumId w:val="22"/>
  </w:num>
  <w:num w:numId="22">
    <w:abstractNumId w:val="7"/>
  </w:num>
  <w:num w:numId="23">
    <w:abstractNumId w:val="46"/>
  </w:num>
  <w:num w:numId="24">
    <w:abstractNumId w:val="8"/>
  </w:num>
  <w:num w:numId="25">
    <w:abstractNumId w:val="20"/>
  </w:num>
  <w:num w:numId="26">
    <w:abstractNumId w:val="36"/>
  </w:num>
  <w:num w:numId="27">
    <w:abstractNumId w:val="30"/>
  </w:num>
  <w:num w:numId="28">
    <w:abstractNumId w:val="27"/>
  </w:num>
  <w:num w:numId="29">
    <w:abstractNumId w:val="28"/>
  </w:num>
  <w:num w:numId="30">
    <w:abstractNumId w:val="14"/>
  </w:num>
  <w:num w:numId="31">
    <w:abstractNumId w:val="29"/>
  </w:num>
  <w:num w:numId="32">
    <w:abstractNumId w:val="42"/>
  </w:num>
  <w:num w:numId="33">
    <w:abstractNumId w:val="42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34">
    <w:abstractNumId w:val="44"/>
  </w:num>
  <w:num w:numId="35">
    <w:abstractNumId w:val="34"/>
  </w:num>
  <w:num w:numId="36">
    <w:abstractNumId w:val="2"/>
  </w:num>
  <w:num w:numId="37">
    <w:abstractNumId w:val="18"/>
  </w:num>
  <w:num w:numId="38">
    <w:abstractNumId w:val="17"/>
  </w:num>
  <w:num w:numId="39">
    <w:abstractNumId w:val="31"/>
  </w:num>
  <w:num w:numId="40">
    <w:abstractNumId w:val="3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41">
    <w:abstractNumId w:val="32"/>
  </w:num>
  <w:num w:numId="42">
    <w:abstractNumId w:val="37"/>
  </w:num>
  <w:num w:numId="43">
    <w:abstractNumId w:val="5"/>
  </w:num>
  <w:num w:numId="44">
    <w:abstractNumId w:val="16"/>
  </w:num>
  <w:num w:numId="45">
    <w:abstractNumId w:val="33"/>
  </w:num>
  <w:num w:numId="46">
    <w:abstractNumId w:val="15"/>
  </w:num>
  <w:num w:numId="47">
    <w:abstractNumId w:val="35"/>
  </w:num>
  <w:num w:numId="48">
    <w:abstractNumId w:val="39"/>
  </w:num>
  <w:num w:numId="49">
    <w:abstractNumId w:val="47"/>
  </w:num>
  <w:num w:numId="50">
    <w:abstractNumId w:val="38"/>
  </w:num>
  <w:num w:numId="51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680"/>
    <w:rsid w:val="001B4680"/>
    <w:rsid w:val="003528AB"/>
    <w:rsid w:val="00400B53"/>
    <w:rsid w:val="00DF7B33"/>
    <w:rsid w:val="00E63873"/>
    <w:rsid w:val="00FC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3660BC-C0EF-4BB3-A444-EBF2903E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Classic Russian" w:hAnsi="Classic Russian" w:cs="Classic Russi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Classic Russian" w:hAnsi="Classic Russian" w:cs="Classic Russian"/>
      <w:sz w:val="26"/>
      <w:szCs w:val="26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Школа №41 (экстернат)</vt:lpstr>
    </vt:vector>
  </TitlesOfParts>
  <Company>S'n'C Upgrade, 1997</Company>
  <LinksUpToDate>false</LinksUpToDate>
  <CharactersWithSpaces>11455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Школа №41 (экстернат)</dc:title>
  <dc:subject/>
  <dc:creator>Sergo And Churen</dc:creator>
  <cp:keywords/>
  <dc:description/>
  <cp:lastModifiedBy>admin</cp:lastModifiedBy>
  <cp:revision>2</cp:revision>
  <cp:lastPrinted>1997-11-21T15:47:00Z</cp:lastPrinted>
  <dcterms:created xsi:type="dcterms:W3CDTF">2014-04-25T21:15:00Z</dcterms:created>
  <dcterms:modified xsi:type="dcterms:W3CDTF">2014-04-25T21:15:00Z</dcterms:modified>
</cp:coreProperties>
</file>