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BB3" w:rsidRDefault="007D15EC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Жизнь</w:t>
      </w:r>
      <w:r>
        <w:br/>
      </w:r>
      <w:r>
        <w:rPr>
          <w:b/>
          <w:bCs/>
        </w:rPr>
        <w:t>2 Сочинения</w:t>
      </w:r>
      <w:r>
        <w:br/>
      </w:r>
      <w:r>
        <w:rPr>
          <w:b/>
          <w:bCs/>
        </w:rPr>
        <w:t>3 Валла — родоначальник исторической критики</w:t>
      </w:r>
      <w:r>
        <w:br/>
      </w:r>
      <w:r>
        <w:br/>
      </w:r>
      <w:r>
        <w:br/>
      </w:r>
    </w:p>
    <w:p w:rsidR="00C91BB3" w:rsidRDefault="007D15E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91BB3" w:rsidRDefault="007D15EC">
      <w:pPr>
        <w:pStyle w:val="a3"/>
      </w:pPr>
      <w:r>
        <w:t>Лоренцо Валла (Lorenzo Valla, 1407, Рим или Пьяченца — 1457, Рим), итальянский гуманист, родоначальник историко-филологической критики, представитель исторической школы эрудитов. Обосновывал и защищал идеи в духе эпикуреизма. Считал естественным всё то, что служит самосохранению, счастью человека.</w:t>
      </w:r>
    </w:p>
    <w:p w:rsidR="00C91BB3" w:rsidRDefault="007D15EC">
      <w:pPr>
        <w:pStyle w:val="21"/>
        <w:pageBreakBefore/>
        <w:numPr>
          <w:ilvl w:val="0"/>
          <w:numId w:val="0"/>
        </w:numPr>
      </w:pPr>
      <w:r>
        <w:t>1. Жизнь</w:t>
      </w:r>
    </w:p>
    <w:p w:rsidR="00C91BB3" w:rsidRDefault="007D15EC">
      <w:pPr>
        <w:pStyle w:val="a3"/>
      </w:pPr>
      <w:r>
        <w:t>По отцовской и материнской линии Валла происходил из семьи куриалов, ученой чиновничьей верхушки папской курии. Отец Лоренцо, Лука, был консисторальным адвокатом. После его смерти в 1420 г. Валла остался на попечении матери Катарины и дяди Мельхиора Скривани. Детство и раннюю молодость он провёл при курии Мартина V, где тогда группировался кружок гуманистов; там он блестяще овладел классической (не средневековой) латынью; он изучал также греческий язык.</w:t>
      </w:r>
    </w:p>
    <w:p w:rsidR="00C91BB3" w:rsidRDefault="007D15EC">
      <w:pPr>
        <w:pStyle w:val="a3"/>
      </w:pPr>
      <w:r>
        <w:t>Огромное влияние на Валлу оказал Квинтилиан, трактат которого «О воспитании оратора» был обнаружен Поджо Браччолини в 1416; Валла знал Квинтилиана чуть ли не наизусть и в своём первом сочинении «О сравнении Цицерона с Квинтилианом» (не сохранившемся) не побоялся поставить его выше «бога гуманистов» — Цицерона. Не получив места в курии(этому всячески мешал Поджо Браччолини) Валла переезжает в Павию, где преподает риторику с 1429 в частной школе, с 1431 в университете; однако он не поладил со своими коллегами, средневековую учёность и «кухонную латынь» которых резко критиковал и после того, как он написал резкий памфлет на юристов(«О девизах и геральдических знаках»), а профессора-юристы в свою очередь организовали покушение на его жизнь, он был вынужден оставить Павию.</w:t>
      </w:r>
    </w:p>
    <w:p w:rsidR="00C91BB3" w:rsidRDefault="007D15EC">
      <w:pPr>
        <w:pStyle w:val="a3"/>
      </w:pPr>
      <w:r>
        <w:t>С 1435 Валла — секретарь неаполитанского короля Альфонса Арагонского; так как Альфонс враждовал с папской курией, то Валла, пользуясь его покровительством, пишет смелые антиклерикальные вещи, включая знаменитый трактат «О подложности Константинова дара»; в 1444 г. попадает даже под суд инквизиции, но спасается благодаря заступничеству короля. Однако в 1448 возвращается в Рим, получает от Николая V должность апостолического секретаря и каноника церкви Иоанна Латеранского; кроме того он преподает риторику в Римском университете.</w:t>
      </w:r>
    </w:p>
    <w:p w:rsidR="00C91BB3" w:rsidRDefault="007D15EC">
      <w:pPr>
        <w:pStyle w:val="a3"/>
      </w:pPr>
      <w:r>
        <w:t>Лоренцо Валла не был женат, но в Риме в этот период у него была подруга, которая родила ему троих детей. Отказ от брака объясняется, по-видимому, стремлением гуманиста принять посвящение. Умер Валла в 1457 г. и был похоронен в Риме, в Латеранской базилике.</w:t>
      </w:r>
    </w:p>
    <w:p w:rsidR="00C91BB3" w:rsidRDefault="007D15EC">
      <w:pPr>
        <w:pStyle w:val="21"/>
        <w:pageBreakBefore/>
        <w:numPr>
          <w:ilvl w:val="0"/>
          <w:numId w:val="0"/>
        </w:numPr>
      </w:pPr>
      <w:r>
        <w:t>2. Сочинения</w:t>
      </w:r>
    </w:p>
    <w:p w:rsidR="00C91BB3" w:rsidRDefault="007D15EC">
      <w:pPr>
        <w:pStyle w:val="a3"/>
      </w:pPr>
      <w:r>
        <w:t>Лоренцо Валла стоял в центре гуманистического движения своего времени. Его сочинение в 6 книгах «О красотах латинского языка» (Elegantiarum linguae latinae libri sex), посвящённое выяснению точного значения латинских слов и их правильному и изящному употреблению, было популярно ещё при жизни Валлы, а также некоторое время после его смерти; сохранилось во многих рукописях и в раннепечатных книгах (более 30 из них появились в XV веке).</w:t>
      </w:r>
    </w:p>
    <w:p w:rsidR="00C91BB3" w:rsidRDefault="007D15EC">
      <w:pPr>
        <w:pStyle w:val="a3"/>
      </w:pPr>
      <w:r>
        <w:t>Затем Валла комментировал латинских писателей Ливия, Саллюстия, Квинтилиана; перевёл Геродота, Фукидида, а также часть «Илиады» и некоторые басни Эзопа; писал философские трактаты и исторические произведения. Характерные черты учёно-литературной деятельности Валлы — резкий критицизм по отношению к церковным и гуманистическим авторитетам и ожесточенная борьба против аскетизма. В частности, Валла опровергал церковное учение о происхождении апостольского символа и издал трактат: «О свободе воли», (в нём он, выступая против Боэция, обосновывал, что, несмотря на последствия первородного греха, человек сохранил способность самостоятельного выбора между добром и злом).</w:t>
      </w:r>
    </w:p>
    <w:p w:rsidR="00C91BB3" w:rsidRDefault="007D15EC">
      <w:pPr>
        <w:pStyle w:val="a3"/>
      </w:pPr>
      <w:r>
        <w:t>Против средневековых юристов он написал резкую инвективу: «Послание к Бартоли о девизах и геральдических знаках», и в то же время, как указывалось, подверг резкой критике Цицерона и поставил выше его Квинтилиана; в трактате «О диалектике» внес поправки к Аристотелю, направленные против схоластической традиции; в «Рассуждении против Ливия, что два Тарвкиния, Луций и Аррунс, были внуками, а не сыновьями Тарквиния Древнего» выступил против мнения Ливия, основываясь на резонных хронологических соображениях. Этот критицизм вызвал со всех сторон резкие нападки на Валлу: он едва спасся от инквизиции за мнение об апостольском символе и должен был вести ожесточенную полемику с Поджо Браччолини, Фацио и другими гуманистами.</w:t>
      </w:r>
    </w:p>
    <w:p w:rsidR="00C91BB3" w:rsidRDefault="007D15EC">
      <w:pPr>
        <w:pStyle w:val="a3"/>
      </w:pPr>
      <w:r>
        <w:t>В философии и жизни Валла был сторонником умеренного эпикурейского наслаждения. Против аскетизма он выступил в двух трактатах: «Об истинном и ложном благе» (1432), где он, изобразив диалог христианина, стоика и эпикурейца, нападает на стоицизм и пытается примирить с христианством эпикуреизм, и «О монашеском обете», где он резко восстает против монашеского института. Но Валла не был враждебен христианству и интересовался церковно-богословскими вопросами, особенно в последний, римский период своей деятельности: он составил филологические поправки к принятому переводу Нового Завета, написал: «Беседу о таинстве пресуществления» и потерянное теперь сочинение об исхождении св. Духа.</w:t>
      </w:r>
    </w:p>
    <w:p w:rsidR="00C91BB3" w:rsidRDefault="007D15EC">
      <w:pPr>
        <w:pStyle w:val="a3"/>
      </w:pPr>
      <w:r>
        <w:t>По заказу Альфонса Арагонского, он написал также историю его отца «О деяниях Фердинанда, короля Арагона» (1446)</w:t>
      </w:r>
    </w:p>
    <w:p w:rsidR="00C91BB3" w:rsidRDefault="007D15EC">
      <w:pPr>
        <w:pStyle w:val="21"/>
        <w:pageBreakBefore/>
        <w:numPr>
          <w:ilvl w:val="0"/>
          <w:numId w:val="0"/>
        </w:numPr>
      </w:pPr>
      <w:r>
        <w:t>3. Валла — родоначальник исторической критики</w:t>
      </w:r>
    </w:p>
    <w:p w:rsidR="00C91BB3" w:rsidRDefault="007D15EC">
      <w:pPr>
        <w:pStyle w:val="a3"/>
      </w:pPr>
      <w:r>
        <w:t>В 1440 году Валла, пользуясь покровительством короля Альфонса — врага папы — пишет знаменитое «Рассуждение о подложности Константинова дара». Это эпохальное сочинение, в котором Валла с помощью научных аргументов филологического, нумизматического, исторического и т. д. характера разоблачает средневековую подделку — заложило основы исторической и филологической критики, то есть в конечном счёте современной гуманитарной науки и её методов. Кроме того, Валла обосновал, что приписываемая Цицерону так называемая «Риторика к Гереннию» на самом деле ему не принадлежит (этот вывод также принимается современной филологией); опроверг он и принадлежность так называемых «Ареопагитик» Дионисию Ареопагиту из «Деяний апостолов».</w:t>
      </w:r>
    </w:p>
    <w:p w:rsidR="00C91BB3" w:rsidRDefault="007D15EC">
      <w:pPr>
        <w:pStyle w:val="21"/>
        <w:numPr>
          <w:ilvl w:val="0"/>
          <w:numId w:val="0"/>
        </w:numPr>
      </w:pPr>
      <w:r>
        <w:t>Литература</w:t>
      </w:r>
    </w:p>
    <w:p w:rsidR="00C91BB3" w:rsidRDefault="007D15E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Лоренцо Валла.</w:t>
      </w:r>
      <w:r>
        <w:t xml:space="preserve"> Об истинном и ложном благе. О свободе воли. Перевод с латинского В. А. Андрушко, Н. В. Ревякиной, И. Х. Черняка // Памятники философской мысли. М.: Наука, 1989 (в Приложении к книге также перевод трактатов «Пересмотр всей диалектики», «Сопоставление Нового завета», «Похвальное слово св. Фоме Аквинскому», «Апология»)</w:t>
      </w:r>
    </w:p>
    <w:p w:rsidR="00C91BB3" w:rsidRDefault="007D15EC">
      <w:pPr>
        <w:pStyle w:val="a3"/>
        <w:numPr>
          <w:ilvl w:val="0"/>
          <w:numId w:val="1"/>
        </w:numPr>
        <w:tabs>
          <w:tab w:val="left" w:pos="707"/>
        </w:tabs>
      </w:pPr>
      <w:r>
        <w:t>Хоментовская А. И. Лоренцо Валла — великий итальянский гуманист. М., Л., 1964</w:t>
      </w:r>
    </w:p>
    <w:p w:rsidR="00C91BB3" w:rsidRDefault="007D15EC">
      <w:pPr>
        <w:pStyle w:val="a3"/>
        <w:spacing w:after="0"/>
      </w:pPr>
      <w:r>
        <w:t>Источник: http://ru.wikipedia.org/wiki/Валла,_Лоренцо</w:t>
      </w:r>
      <w:bookmarkStart w:id="0" w:name="_GoBack"/>
      <w:bookmarkEnd w:id="0"/>
    </w:p>
    <w:sectPr w:rsidR="00C91BB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5EC"/>
    <w:rsid w:val="00206D20"/>
    <w:rsid w:val="007D15EC"/>
    <w:rsid w:val="00C9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8D2F2-8BDD-459B-B6D4-3EB80D810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943</Words>
  <Characters>5376</Characters>
  <Application>Microsoft Office Word</Application>
  <DocSecurity>0</DocSecurity>
  <Lines>44</Lines>
  <Paragraphs>12</Paragraphs>
  <ScaleCrop>false</ScaleCrop>
  <Company/>
  <LinksUpToDate>false</LinksUpToDate>
  <CharactersWithSpaces>6307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2014-04-25T11:17:00Z</dcterms:created>
  <dcterms:modified xsi:type="dcterms:W3CDTF">2014-04-25T11:17:00Z</dcterms:modified>
</cp:coreProperties>
</file>