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B00" w:rsidRDefault="00084AFD">
      <w:pPr>
        <w:pStyle w:val="a3"/>
      </w:pPr>
      <w:r>
        <w:br/>
      </w:r>
    </w:p>
    <w:p w:rsidR="009F6B00" w:rsidRDefault="00084AFD">
      <w:pPr>
        <w:pStyle w:val="a3"/>
      </w:pPr>
      <w:r>
        <w:t>Народ, населявший территорию Согдианы, располагающейся в долине реки Зерафшан - от современной Бухары (Узбекистан) до Худжанда (Таджикистан). По меткому выражению советского востоковеда Бартольда В.В., согдийцев по своему торгово-культурному вкладу в регион можно сравнить с "финикянами Центральной Азии".</w:t>
      </w:r>
    </w:p>
    <w:p w:rsidR="009F6B00" w:rsidRDefault="00084AFD">
      <w:pPr>
        <w:pStyle w:val="a3"/>
      </w:pPr>
      <w:r>
        <w:t>Согдийцы говорили на согдийском языке иранской ветви языков, родственном бактрийскому. Письменность была основана на арамейском алфавите (вязь с направлением письма справа налево, причём большинство гласных на письме не обозначалось). Долгое время, согдийский язык был международным языком от Каспия до Тибета. Его письменность стала основой для уйгурского, монгольского и манчьжурского письма.</w:t>
      </w:r>
    </w:p>
    <w:p w:rsidR="009F6B00" w:rsidRDefault="00084AFD">
      <w:pPr>
        <w:pStyle w:val="a3"/>
      </w:pPr>
      <w:r>
        <w:t>Позднее, согдийский язык был вытеснен с территории Согдианы арабским, классичесским персидским (и его таджикским диалектом) и тюркскими языками. Однако, согдийский (новосогдийский) язык до сих пор находится в употреблении у малочисленной народности ягноби (по разным оценкам от 2 до 12 тысяч говорящих) в Согдийской области Таджикистана и в окрестностях Душанбе.</w:t>
      </w:r>
    </w:p>
    <w:p w:rsidR="009F6B00" w:rsidRDefault="00084AFD">
      <w:pPr>
        <w:pStyle w:val="a3"/>
      </w:pPr>
      <w:r>
        <w:t>Согдийцы выполняли торгово-посредническую функцию между двумя великими империями -- Ираном и Китаем. Китайский путешественник Чжан Цянь, посетив Согдиану, писал:</w:t>
      </w:r>
    </w:p>
    <w:p w:rsidR="009F6B00" w:rsidRDefault="00084AFD">
      <w:pPr>
        <w:pStyle w:val="a3"/>
      </w:pPr>
      <w:r>
        <w:t>Канцзюй (Согдиана) находится на расстоянии в 2000 ли (ок. 1000 км) к северо-западу от Давани (Фергана). Люди ведут кочевой образ жизни и обычаями своими напоминают юэчжи. У них 80 или 90 тыс. лучников на вооружении. Эта маленькая страна граничит с Даванью и признает независимость юэчжи.</w:t>
      </w:r>
    </w:p>
    <w:p w:rsidR="009F6B00" w:rsidRDefault="00084AFD">
      <w:pPr>
        <w:pStyle w:val="a3"/>
      </w:pPr>
      <w:r>
        <w:t>— «Ши цзи», гл. 123, «Повествование о Давани»</w:t>
      </w:r>
    </w:p>
    <w:p w:rsidR="009F6B00" w:rsidRDefault="00084AFD">
      <w:pPr>
        <w:pStyle w:val="a3"/>
      </w:pPr>
      <w:r>
        <w:t>Согдийцы активно участвовали в торговле через Великий шёлковый путь, с его же помощью распространялся буддизм. Есть сведения, что производившееся в Согде оружие (в частности, кольчуги) экспортировалось в Китай и другие страны</w:t>
      </w:r>
      <w:r>
        <w:rPr>
          <w:position w:val="10"/>
        </w:rPr>
        <w:t>[1]</w:t>
      </w:r>
      <w:r>
        <w:t>.</w:t>
      </w:r>
    </w:p>
    <w:p w:rsidR="009F6B00" w:rsidRDefault="00084AFD">
      <w:pPr>
        <w:pStyle w:val="a3"/>
      </w:pPr>
      <w:r>
        <w:t>Согдийцев отличала терпимость к различным религиозным направлениям, представленным в их обществе (буддизм, манихеизм, несторианство, зороастризм). Основными источниками информации о согдийцах и их языке являются религиозные тексты, дошедшие до нашего времени.</w:t>
      </w:r>
    </w:p>
    <w:p w:rsidR="009F6B00" w:rsidRDefault="00084AFD">
      <w:pPr>
        <w:pStyle w:val="a3"/>
      </w:pPr>
      <w:r>
        <w:t>В IV—VIII веках согдийцы доминировали в торговле между востоком и западом, их торговые колонии были найдены далеко за пределами Согда — в частности, на территории современного восточного Китая. Согдийский язык использовался в качестве лингва франка на большом протяжении Шёлкового пути и оставил следы в виде заимствованной лексики в персидском и ряде тюркских языков.</w:t>
      </w:r>
    </w:p>
    <w:p w:rsidR="009F6B00" w:rsidRDefault="00084AFD">
      <w:pPr>
        <w:pStyle w:val="a3"/>
      </w:pPr>
      <w:r>
        <w:t>В 651 году арабы положили конец правлению Сасанидов в Персии, после чего двинулись в Мавераннахр (Mā warā 'l-nahr, «заречье»), как они называли согдийские земли за Амударьёй. Согдийцы долго сопротивлялись, но в 722 году это сопротивление было окончательно сломлено воинами хорасанского эмира Саида аль-Хараши. Они взяли штурмом крепость на горе Муг, где укрывался последний из согдийских правителей — Деваштич</w:t>
      </w:r>
      <w:r>
        <w:rPr>
          <w:position w:val="10"/>
        </w:rPr>
        <w:t>[2]</w:t>
      </w:r>
      <w:r>
        <w:t>. Впоследствии в регионе происходили восстания против арабских завоевателей (в частности, в 728—729 годах).</w:t>
      </w:r>
    </w:p>
    <w:p w:rsidR="009F6B00" w:rsidRDefault="00084AF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F6B00" w:rsidRDefault="00084AF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 вооружении Согда VII—VIII в. — «Сообщения Республиканского историко-краеведческого музея Таджикской ССР», вып. 1, Сталинабад, 1952. С. 61-67</w:t>
      </w:r>
    </w:p>
    <w:p w:rsidR="009F6B00" w:rsidRDefault="00084AFD">
      <w:pPr>
        <w:pStyle w:val="a3"/>
        <w:numPr>
          <w:ilvl w:val="0"/>
          <w:numId w:val="1"/>
        </w:numPr>
        <w:tabs>
          <w:tab w:val="left" w:pos="707"/>
        </w:tabs>
      </w:pPr>
      <w:r>
        <w:t>Согдийские тексты с горы Муг. Чтение, перевод, комментарий. Выпуск II. Юридические документы и письма. Чтение, перевод и комментарии В. А. Лившица. М., 1962.</w:t>
      </w:r>
    </w:p>
    <w:p w:rsidR="009F6B00" w:rsidRDefault="00084AFD">
      <w:pPr>
        <w:pStyle w:val="a3"/>
      </w:pPr>
      <w:r>
        <w:t>Источник: http://ru.wikipedia.org/wiki/Согдийцы</w:t>
      </w:r>
      <w:bookmarkStart w:id="0" w:name="_GoBack"/>
      <w:bookmarkEnd w:id="0"/>
    </w:p>
    <w:sectPr w:rsidR="009F6B0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4AFD"/>
    <w:rsid w:val="00084AFD"/>
    <w:rsid w:val="002B5AFD"/>
    <w:rsid w:val="009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ED0F9-7DA4-42C2-AA31-62DE8AF11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2014-04-25T03:05:00Z</dcterms:created>
  <dcterms:modified xsi:type="dcterms:W3CDTF">2014-04-25T03:05:00Z</dcterms:modified>
</cp:coreProperties>
</file>