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9F4" w:rsidRDefault="00234794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Предыстория</w:t>
      </w:r>
      <w:r>
        <w:br/>
      </w:r>
      <w:r>
        <w:rPr>
          <w:b/>
          <w:bCs/>
        </w:rPr>
        <w:t xml:space="preserve">2 Хосров II против Фоки </w:t>
      </w:r>
      <w:r>
        <w:rPr>
          <w:b/>
          <w:bCs/>
        </w:rPr>
        <w:br/>
        <w:t>2.1 Вторжение Персии</w:t>
      </w:r>
      <w:r>
        <w:rPr>
          <w:b/>
          <w:bCs/>
        </w:rPr>
        <w:br/>
        <w:t>2.2 Гражданская война в Византии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3 Хосров II против Ираклия </w:t>
      </w:r>
      <w:r>
        <w:rPr>
          <w:b/>
          <w:bCs/>
        </w:rPr>
        <w:br/>
        <w:t>3.1 Попытка мирных переговоров 611</w:t>
      </w:r>
      <w:r>
        <w:rPr>
          <w:b/>
          <w:bCs/>
        </w:rPr>
        <w:br/>
        <w:t>3.2 Наступление Персии в Киликии, Палестине и Египте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4 Перелом в войне </w:t>
      </w:r>
      <w:r>
        <w:rPr>
          <w:b/>
          <w:bCs/>
        </w:rPr>
        <w:br/>
        <w:t>4.1 Осада аварами Константинополя 626</w:t>
      </w:r>
      <w:r>
        <w:rPr>
          <w:b/>
          <w:bCs/>
        </w:rPr>
        <w:br/>
        <w:t>4.2 Вступление в войну Западно-тюркского каганата</w:t>
      </w:r>
      <w:r>
        <w:rPr>
          <w:b/>
          <w:bCs/>
        </w:rPr>
        <w:br/>
      </w:r>
      <w:r>
        <w:br/>
      </w:r>
      <w:r>
        <w:rPr>
          <w:b/>
          <w:bCs/>
        </w:rPr>
        <w:t>5 Мирный договор 628</w:t>
      </w:r>
      <w:r>
        <w:br/>
      </w:r>
      <w:r>
        <w:rPr>
          <w:b/>
          <w:bCs/>
        </w:rPr>
        <w:t>Список литературы</w:t>
      </w:r>
      <w:r>
        <w:br/>
        <w:t xml:space="preserve">Ирано-византийская война (602—628) </w:t>
      </w:r>
    </w:p>
    <w:p w:rsidR="002D69F4" w:rsidRDefault="00234794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2D69F4" w:rsidRDefault="00234794">
      <w:pPr>
        <w:pStyle w:val="a3"/>
      </w:pPr>
      <w:r>
        <w:t>Ирано-византийская война 602—628 гг. — 26-летняя война между Византийской империей и Империей Сасанидов, истощившая оба государства, что предопределило Арабское завоевание Ближнего Востока.</w:t>
      </w:r>
    </w:p>
    <w:p w:rsidR="002D69F4" w:rsidRDefault="00234794">
      <w:pPr>
        <w:pStyle w:val="a3"/>
      </w:pPr>
      <w:r>
        <w:t xml:space="preserve">Л. Н. Гумилев назвал эту войну — </w:t>
      </w:r>
      <w:r>
        <w:rPr>
          <w:i/>
          <w:iCs/>
        </w:rPr>
        <w:t>Мировой войной VII века</w:t>
      </w:r>
      <w:r>
        <w:rPr>
          <w:position w:val="10"/>
        </w:rPr>
        <w:t>[1]</w:t>
      </w:r>
      <w:r>
        <w:t>.</w:t>
      </w:r>
    </w:p>
    <w:p w:rsidR="002D69F4" w:rsidRDefault="00234794">
      <w:pPr>
        <w:pStyle w:val="21"/>
        <w:pageBreakBefore/>
        <w:numPr>
          <w:ilvl w:val="0"/>
          <w:numId w:val="0"/>
        </w:numPr>
      </w:pPr>
      <w:r>
        <w:t>1. Предыстория</w:t>
      </w:r>
    </w:p>
    <w:p w:rsidR="002D69F4" w:rsidRDefault="00234794">
      <w:pPr>
        <w:pStyle w:val="a3"/>
      </w:pPr>
      <w:r>
        <w:t>В 602 г. среди армии, стоявшей лагерем за Дунаем, вспыхнуло восстание против императора Маврикия, солдаты избрали главнокомандующим простого сотника Фоку, и двинулись на Константинополь. Маврикий попытался удержаться в столице, но когда мятежники с Фокой во главе приблизились к городу, то и здесь вспыхнула революция. Маврикий бежал с семьей на азиатский берег и отправил из Халкидона своего старшего сына и наследника Феодосия за помощью к персам. Между тем Фока вступил в столицу, Маврикий был убит, позднее Феодосий был настигнут в Никее и разделил участь отца.</w:t>
      </w:r>
    </w:p>
    <w:p w:rsidR="002D69F4" w:rsidRDefault="00234794">
      <w:pPr>
        <w:pStyle w:val="21"/>
        <w:pageBreakBefore/>
        <w:numPr>
          <w:ilvl w:val="0"/>
          <w:numId w:val="0"/>
        </w:numPr>
      </w:pPr>
      <w:r>
        <w:t xml:space="preserve">2. Хосров II против Фоки </w:t>
      </w:r>
    </w:p>
    <w:p w:rsidR="002D69F4" w:rsidRDefault="00234794">
      <w:pPr>
        <w:pStyle w:val="a3"/>
      </w:pPr>
      <w:r>
        <w:t>В том же году Хосров II Парвиз под предлогом мести за убийство Маврикия, своего друга и опекуна, напал на византийские владения.</w:t>
      </w:r>
    </w:p>
    <w:p w:rsidR="002D69F4" w:rsidRDefault="00234794">
      <w:pPr>
        <w:pStyle w:val="31"/>
        <w:numPr>
          <w:ilvl w:val="0"/>
          <w:numId w:val="0"/>
        </w:numPr>
      </w:pPr>
      <w:r>
        <w:t>2.1. Вторжение Персии</w:t>
      </w:r>
    </w:p>
    <w:p w:rsidR="002D69F4" w:rsidRDefault="00234794">
      <w:pPr>
        <w:pStyle w:val="a3"/>
      </w:pPr>
      <w:r>
        <w:t>В войске Хосрова находился некто, выдаваемый за Феодосия, сына Маврикия. Короновав его, шаханшах дал ему войско, которое было разбито у Дары.</w:t>
      </w:r>
    </w:p>
    <w:p w:rsidR="002D69F4" w:rsidRDefault="00234794">
      <w:pPr>
        <w:pStyle w:val="a3"/>
      </w:pPr>
      <w:r>
        <w:t>В следующем году Хосров начинает полномасштабное вторжение в Византию. В 604 г. после длительной осады была взята Дара, во время штурма которой покончил с собою епископ города, испугавшись угрозы шаха умертвить его «сорока смертями». К 607 г. персы овладели всей Месопотамией.</w:t>
      </w:r>
    </w:p>
    <w:p w:rsidR="002D69F4" w:rsidRDefault="00234794">
      <w:pPr>
        <w:pStyle w:val="31"/>
        <w:numPr>
          <w:ilvl w:val="0"/>
          <w:numId w:val="0"/>
        </w:numPr>
      </w:pPr>
      <w:r>
        <w:t>2.2. Гражданская война в Византии</w:t>
      </w:r>
    </w:p>
    <w:p w:rsidR="002D69F4" w:rsidRDefault="00234794">
      <w:pPr>
        <w:pStyle w:val="a3"/>
      </w:pPr>
      <w:r>
        <w:t>В 608 г. экзарх Карфагена Ираклий (старший) поднимает мятеж против узурпатора Фоки, вооружив армию и поставив во главе её своих сыновей Ираклия (младшего) и Феодосия. К 610 г. повстанцы занимают Египет, о-ва Эгейского моря и в итоге подходят к Константинополю.</w:t>
      </w:r>
    </w:p>
    <w:p w:rsidR="002D69F4" w:rsidRDefault="00234794">
      <w:pPr>
        <w:pStyle w:val="21"/>
        <w:pageBreakBefore/>
        <w:numPr>
          <w:ilvl w:val="0"/>
          <w:numId w:val="0"/>
        </w:numPr>
      </w:pPr>
      <w:r>
        <w:t xml:space="preserve">3. Хосров II против Ираклия </w:t>
      </w:r>
    </w:p>
    <w:p w:rsidR="002D69F4" w:rsidRDefault="00234794">
      <w:pPr>
        <w:pStyle w:val="a3"/>
      </w:pPr>
      <w:r>
        <w:t>В 611 г. в Константинополе совершен переворот, в итоге которого узурпатор Фока казнен, а новым императором провозглашен сын экзарха Карфагена — Ираклий.</w:t>
      </w:r>
    </w:p>
    <w:p w:rsidR="002D69F4" w:rsidRDefault="00234794">
      <w:pPr>
        <w:pStyle w:val="31"/>
        <w:numPr>
          <w:ilvl w:val="0"/>
          <w:numId w:val="0"/>
        </w:numPr>
      </w:pPr>
      <w:r>
        <w:t>3.1. Попытка мирных переговоров 611</w:t>
      </w:r>
    </w:p>
    <w:p w:rsidR="002D69F4" w:rsidRDefault="00234794">
      <w:pPr>
        <w:pStyle w:val="a3"/>
      </w:pPr>
      <w:r>
        <w:t>Сразу после свержения Фоки новый император Ираклий отправляет к Хосрову послов. Хосров, однако, не реагирует на попытки переговоров.</w:t>
      </w:r>
    </w:p>
    <w:p w:rsidR="002D69F4" w:rsidRDefault="00234794">
      <w:pPr>
        <w:pStyle w:val="31"/>
        <w:numPr>
          <w:ilvl w:val="0"/>
          <w:numId w:val="0"/>
        </w:numPr>
      </w:pPr>
      <w:r>
        <w:t>3.2. Наступление Персии в Киликии, Палестине и Египте</w:t>
      </w:r>
    </w:p>
    <w:p w:rsidR="002D69F4" w:rsidRDefault="00234794">
      <w:pPr>
        <w:pStyle w:val="a3"/>
      </w:pPr>
      <w:r>
        <w:t>С мая по октябрь 611 г. персы захватили Антиохию, Апамею и Эдессу в Сирии. В следующем году персидский полководец Бахрам овладел Кесарией Каппадокийской. Дважды персы доходили до Халкедона, а в Сирии Шахрбараз взял Дамаск. Вторичное посольство Ираклия о мире было отвергнуто. 15 апреля 614 г. Шахрбараз подошёл к Иерусалиму и взял его после 20-дневной осады. По разным источникам, в городе было убито от 62 до 90 тыс. человек, оставшихся в живых персы вывели как рабов в Иран. В их руки попал и Животворящий Крест, который Шахрабараз отослал Хосрову, а тот положил в шахскую сокровищницу. Сам же город был предан огню. В 615 персы взяли Александрию, а в 616 г. персидский полководец Шахин захватил весь Египет, причём очень многих он увёл в неволю, остальных умертвил беспощадным образом.</w:t>
      </w:r>
    </w:p>
    <w:p w:rsidR="002D69F4" w:rsidRDefault="00234794">
      <w:pPr>
        <w:pStyle w:val="a3"/>
      </w:pPr>
      <w:r>
        <w:t>Вследствие полного истощения Египет перестал снабжать хлебом столицу, и в Константинополе случился сильный голод. После Египта персы овладели Халкедоном. Империя Сасанидов достигла своего наибольшего расширения за всё время.</w:t>
      </w:r>
    </w:p>
    <w:p w:rsidR="002D69F4" w:rsidRDefault="00234794">
      <w:pPr>
        <w:pStyle w:val="21"/>
        <w:pageBreakBefore/>
        <w:numPr>
          <w:ilvl w:val="0"/>
          <w:numId w:val="0"/>
        </w:numPr>
      </w:pPr>
      <w:r>
        <w:t xml:space="preserve">4. Перелом в войне </w:t>
      </w:r>
    </w:p>
    <w:p w:rsidR="002D69F4" w:rsidRDefault="00234794">
      <w:pPr>
        <w:pStyle w:val="a3"/>
      </w:pPr>
      <w:r>
        <w:t>В 621 Ираклий сам возглавляет византийское войско, и война приобретает иной характер. Весь следующий год император занят подготовкой войска, а в апреле 623 г. вместо движения на Ктесифон, ожидаемого Хосровом, он начинает поход через Армению в Атропатену до Гандзака, где чуть было не взял в плен самого Хосрова. Отсюда он отступил в Албанию и взял её столицу Барда. Весною 624 г. персы заняли теснины, ведущие из Албании в Иран, но Ираклий обошёл их более длинным путем через долины. Хосров послал против него Шахина и Шахрбараза, но василевс разбил их в нескольких сражениях в Армении, и весною 625 г. через Тавр вторгся в Сирию к верховьям Тигра.</w:t>
      </w:r>
    </w:p>
    <w:p w:rsidR="002D69F4" w:rsidRDefault="00234794">
      <w:pPr>
        <w:pStyle w:val="31"/>
        <w:numPr>
          <w:ilvl w:val="0"/>
          <w:numId w:val="0"/>
        </w:numPr>
      </w:pPr>
      <w:r>
        <w:t>4.1. Осада аварами Константинополя 626</w:t>
      </w:r>
    </w:p>
    <w:p w:rsidR="002D69F4" w:rsidRDefault="00234794">
      <w:pPr>
        <w:pStyle w:val="a3"/>
      </w:pPr>
      <w:r>
        <w:t>В начале 626 г. Шахрбараз подошёл к Константинополю и занял азиатский берег Босфора. Авары и подвластные им славяне, нарушив перемирие, обложили Константинополь с европейского берега, в то время как Шахин атаковал Ираклия. Однако пять дней штурма не сломили осажденных, и аваро-славянские войска отошли от города.</w:t>
      </w:r>
    </w:p>
    <w:p w:rsidR="002D69F4" w:rsidRDefault="00234794">
      <w:pPr>
        <w:pStyle w:val="31"/>
        <w:numPr>
          <w:ilvl w:val="0"/>
          <w:numId w:val="0"/>
        </w:numPr>
      </w:pPr>
      <w:r>
        <w:t>4.2. Вступление в войну Западно-тюркского каганата</w:t>
      </w:r>
    </w:p>
    <w:p w:rsidR="002D69F4" w:rsidRDefault="00234794">
      <w:pPr>
        <w:pStyle w:val="a3"/>
      </w:pPr>
      <w:r>
        <w:t>В 625 году Ираклий заключает союз с тюрками и уже в 626 году тюркские войска под командованием Шада захватили Дербент и разграбили Закавказье. В 627 г. Ираклий, поручив боевые действия против Шахина своему брату Феодору, перешёл в Лазику (Зап. Грузия). У Тбилиси он встретился с тюркскими войсками, объединённое войско так и не смогло взять город. После безуспешной осады Джебукаган с войском покинул Ираклия обещав вернуться в следующем году (в следующем 628 году тюркам удалось захватить Тбилиси).</w:t>
      </w:r>
    </w:p>
    <w:p w:rsidR="002D69F4" w:rsidRDefault="00234794">
      <w:pPr>
        <w:pStyle w:val="a3"/>
      </w:pPr>
      <w:r>
        <w:t>Тем временем Ираклий двинулся вглубь Ирана, подошёл к Ниневии и остановился в ожидании преследующего его войска под командованием Рахзада. Сражение началось единоборством предводителей армий, Ираклий был дважды ранен, но одолел Рахзада. Победа осталась за византийцами, и в январе 628 г. они подошли к Ктесифону. Ими был взят и разграблен Дастагерд — резиденция Хосрова. Сам Хосров бежал из своего дворца за девять дней до прибытия Ираклия. Между тем в руки Ираклия попало тайное письмо шаханшаха, в котором тот, недовольный Шахрбаразом, приказывал его убить. Император отослал это письмо самому Шахрабаразу, и тот составил заговор против шаха. Ираклий двинулся дальше, но узнав, что мосты через канал Нахраван разрушены и приблизиться к Ктесифону нельзя, повернул свою армию и стал отступать к Гандзаку. По пути от Ктесифона Ираклий узнал, что Хосров свергнут с престола и убит, а на его престол взошёл его сын.</w:t>
      </w:r>
    </w:p>
    <w:p w:rsidR="002D69F4" w:rsidRDefault="00234794">
      <w:pPr>
        <w:pStyle w:val="21"/>
        <w:pageBreakBefore/>
        <w:numPr>
          <w:ilvl w:val="0"/>
          <w:numId w:val="0"/>
        </w:numPr>
      </w:pPr>
      <w:r>
        <w:t>5. Мирный договор 628</w:t>
      </w:r>
    </w:p>
    <w:p w:rsidR="002D69F4" w:rsidRDefault="00234794">
      <w:pPr>
        <w:pStyle w:val="a3"/>
      </w:pPr>
      <w:r>
        <w:t>После смерти отца правителем стал — Кавад II, который незамедлительно заключил мир с Ираклием, возвратив ему все захваченные земли и Истинный Крест.</w:t>
      </w:r>
    </w:p>
    <w:p w:rsidR="002D69F4" w:rsidRDefault="00234794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2D69F4" w:rsidRDefault="00234794">
      <w:pPr>
        <w:pStyle w:val="a3"/>
        <w:numPr>
          <w:ilvl w:val="0"/>
          <w:numId w:val="1"/>
        </w:numPr>
        <w:tabs>
          <w:tab w:val="left" w:pos="707"/>
        </w:tabs>
      </w:pPr>
      <w:r>
        <w:t>«Древние тюрки», Л. Н. Гумилёв</w:t>
      </w:r>
    </w:p>
    <w:p w:rsidR="002D69F4" w:rsidRDefault="00234794">
      <w:pPr>
        <w:pStyle w:val="a3"/>
        <w:spacing w:after="0"/>
      </w:pPr>
      <w:r>
        <w:t>Источник: http://ru.wikipedia.org/wiki/Ирано-византийская_война_(602—628)</w:t>
      </w:r>
      <w:bookmarkStart w:id="0" w:name="_GoBack"/>
      <w:bookmarkEnd w:id="0"/>
    </w:p>
    <w:sectPr w:rsidR="002D69F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4794"/>
    <w:rsid w:val="0013363B"/>
    <w:rsid w:val="00234794"/>
    <w:rsid w:val="002D6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B3AFFC-6A6C-48CB-AC13-DDFDE3095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946</Words>
  <Characters>5397</Characters>
  <Application>Microsoft Office Word</Application>
  <DocSecurity>0</DocSecurity>
  <Lines>44</Lines>
  <Paragraphs>12</Paragraphs>
  <ScaleCrop>false</ScaleCrop>
  <Company/>
  <LinksUpToDate>false</LinksUpToDate>
  <CharactersWithSpaces>6331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2014-04-24T15:47:00Z</dcterms:created>
  <dcterms:modified xsi:type="dcterms:W3CDTF">2014-04-24T15:47:00Z</dcterms:modified>
</cp:coreProperties>
</file>