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8B8" w:rsidRDefault="00033CF9">
      <w:pPr>
        <w:pStyle w:val="a3"/>
      </w:pPr>
      <w:r>
        <w:br/>
      </w:r>
      <w:r>
        <w:br/>
        <w:t xml:space="preserve">Энгельгардт, Фёдор-Христофор Антонович </w:t>
      </w:r>
    </w:p>
    <w:p w:rsidR="00F318B8" w:rsidRDefault="00033CF9">
      <w:pPr>
        <w:pStyle w:val="a3"/>
      </w:pPr>
      <w:r>
        <w:rPr>
          <w:b/>
          <w:bCs/>
        </w:rPr>
        <w:t>Федор-Христофор (Христофор-Фридрих) Антонович Энгельгардт</w:t>
      </w:r>
      <w:r>
        <w:t xml:space="preserve"> (1762—1831) — бригадир, герой Измаильского штурма.</w:t>
      </w:r>
    </w:p>
    <w:p w:rsidR="00F318B8" w:rsidRDefault="00033CF9">
      <w:pPr>
        <w:pStyle w:val="a3"/>
      </w:pPr>
      <w:r>
        <w:t>Родился 18 марта 1762 года в Риге и происходил из дворян.</w:t>
      </w:r>
    </w:p>
    <w:p w:rsidR="00F318B8" w:rsidRDefault="00033CF9">
      <w:pPr>
        <w:pStyle w:val="a3"/>
      </w:pPr>
      <w:r>
        <w:t>На службу Энгельгардт поступил капралом в лейб-гвардии Преображенский полк 25 июня 1781 года (по другим данным — 3 марта). Назначенный 2 января следующего года флигель-адъютантом капитанского ранга в штаб князя Г. А. Потёмкина, Энгельгардт, числясь поручиком в Новотроицком кирасирском полку, неоднократно был командирован курьером от Кабинета и Иностранной коллегии в Германию и Англию.</w:t>
      </w:r>
    </w:p>
    <w:p w:rsidR="00F318B8" w:rsidRDefault="00033CF9">
      <w:pPr>
        <w:pStyle w:val="a3"/>
      </w:pPr>
      <w:r>
        <w:t>7 апреля 1784 года Энгельгардт был назначен обер-аудитор-лейтенантом премьер-майорского ранга, переименован в апреле того же года в генерал-адъютанты и 26 июня определён в Смоленский драгунский полк, в котором 1 января 1786 года был произведён в подполковники.</w:t>
      </w:r>
    </w:p>
    <w:p w:rsidR="00F318B8" w:rsidRDefault="00033CF9">
      <w:pPr>
        <w:pStyle w:val="a3"/>
      </w:pPr>
      <w:r>
        <w:t>Посланный в январе 1787 года на Кавказскую линию в войска, состоявшие под командой генерал-поручика П. С. Потемкина, Энгельгардт сражался с чеченцами за рекой Тереком, после чего принял участие во второй турецкой войне Екатерининского царствования и находился при покорении городов Бендеры и Килия, в сражении с турецким флотом на Дунае и в штурме и взятии Измаила. 25 марта 1791 года он был произведён в полковники и награждён орденом св. Георгия 4-й степени (№ 424 по кавалерскому списку Судравского и № 811 по списку Григоровича—Степанова)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0"/>
        <w:gridCol w:w="975"/>
        <w:gridCol w:w="87"/>
      </w:tblGrid>
      <w:tr w:rsidR="00F318B8">
        <w:tc>
          <w:tcPr>
            <w:tcW w:w="70" w:type="dxa"/>
            <w:vAlign w:val="center"/>
          </w:tcPr>
          <w:p w:rsidR="00F318B8" w:rsidRDefault="00F318B8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975" w:type="dxa"/>
            <w:vAlign w:val="center"/>
          </w:tcPr>
          <w:p w:rsidR="00F318B8" w:rsidRDefault="00033CF9">
            <w:pPr>
              <w:pStyle w:val="TableContents"/>
            </w:pPr>
            <w:r>
              <w:t>За отличную храбрость, оказанную при штурме крепости Измаила, с истреблением бывшей там армии.</w:t>
            </w:r>
          </w:p>
        </w:tc>
        <w:tc>
          <w:tcPr>
            <w:tcW w:w="87" w:type="dxa"/>
            <w:vAlign w:val="center"/>
          </w:tcPr>
          <w:p w:rsidR="00F318B8" w:rsidRDefault="00F318B8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F318B8" w:rsidRDefault="00033CF9">
      <w:pPr>
        <w:pStyle w:val="a3"/>
      </w:pPr>
      <w:r>
        <w:t>В 1792 году Энгельгардт сражался в Литве против поляков. В мае 1794 года, командуя отдельным корпусом, он разбил польских мятежников при Белостоке, в октябре участвовал в сражении с поляками при Мацеиовицах и при взятии в плен Костюшки со всем штабом, за что 26 октября был награждён золотым оружием с надписью «За храбрость». В ноябре находился при штурме варшавского предместья Праги и при защите Варшавского моста и был награждён орденом св. Владимира 3-й степени.</w:t>
      </w:r>
    </w:p>
    <w:p w:rsidR="00F318B8" w:rsidRDefault="00033CF9">
      <w:pPr>
        <w:pStyle w:val="a3"/>
      </w:pPr>
      <w:r>
        <w:t>20 января 1795 года определением Государственной военной коллегии Энгельгардт был уволен от службы, за слабостью здоровья, бригадиром.</w:t>
      </w:r>
    </w:p>
    <w:p w:rsidR="00F318B8" w:rsidRDefault="00033CF9">
      <w:pPr>
        <w:pStyle w:val="a3"/>
      </w:pPr>
      <w:r>
        <w:t>Во время войны четвёртой коалиции Энгельгардт в 1806 году был командиром Лифляндской земской милицией и нёс сторожевую службу на границах с Восточной Пруссией</w:t>
      </w:r>
      <w:r>
        <w:rPr>
          <w:position w:val="10"/>
        </w:rPr>
        <w:t>[1]</w:t>
      </w:r>
      <w:r>
        <w:t>. С началом Отечественной войны 1812 года Энгельгардт возглавил добровольческий отряд под Ригой и участвовал в обороне города от прусских и французских войск маршала Макдональда, за отличие был награждён орденом св. Анны 2-й степени с алмазными знаками.</w:t>
      </w:r>
    </w:p>
    <w:p w:rsidR="00F318B8" w:rsidRDefault="00033CF9">
      <w:pPr>
        <w:pStyle w:val="a3"/>
      </w:pPr>
      <w:r>
        <w:t>Скончался от холеры в Риге 29 июня 1831 году</w:t>
      </w:r>
      <w:r>
        <w:rPr>
          <w:position w:val="10"/>
        </w:rPr>
        <w:t>[2]</w:t>
      </w:r>
      <w:r>
        <w:t>.</w:t>
      </w:r>
    </w:p>
    <w:p w:rsidR="00F318B8" w:rsidRDefault="00033CF9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F318B8" w:rsidRDefault="00033CF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 «Словаре русских генералов» говорится что 12 апреля 1807 года Энгельгардт был произведён в генерал-майоры, но это не находит потдтверждения по другим источникам.</w:t>
      </w:r>
    </w:p>
    <w:p w:rsidR="00F318B8" w:rsidRDefault="00033CF9">
      <w:pPr>
        <w:pStyle w:val="a3"/>
        <w:numPr>
          <w:ilvl w:val="0"/>
          <w:numId w:val="1"/>
        </w:numPr>
        <w:tabs>
          <w:tab w:val="left" w:pos="707"/>
        </w:tabs>
      </w:pPr>
      <w:r>
        <w:t>В родословной росписи Энгельгардтов местом смерти ошибочно указан Санкт-Петербург.</w:t>
      </w:r>
    </w:p>
    <w:p w:rsidR="00F318B8" w:rsidRDefault="00033CF9">
      <w:pPr>
        <w:pStyle w:val="a3"/>
        <w:spacing w:after="0"/>
      </w:pPr>
      <w:r>
        <w:t>Источник: http://ru.wikipedia.org/wiki/Энгельгардт,_Фёдор-Христофор_Антонович</w:t>
      </w:r>
      <w:bookmarkStart w:id="0" w:name="_GoBack"/>
      <w:bookmarkEnd w:id="0"/>
    </w:p>
    <w:sectPr w:rsidR="00F318B8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3CF9"/>
    <w:rsid w:val="00033CF9"/>
    <w:rsid w:val="002700BA"/>
    <w:rsid w:val="00F31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5BFD4E-BEE8-4807-9B1D-2254E8460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434</Words>
  <Characters>2476</Characters>
  <Application>Microsoft Office Word</Application>
  <DocSecurity>0</DocSecurity>
  <Lines>20</Lines>
  <Paragraphs>5</Paragraphs>
  <ScaleCrop>false</ScaleCrop>
  <Company>diakov.net</Company>
  <LinksUpToDate>false</LinksUpToDate>
  <CharactersWithSpaces>2905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2014-08-18T18:28:00Z</dcterms:created>
  <dcterms:modified xsi:type="dcterms:W3CDTF">2014-08-18T18:28:00Z</dcterms:modified>
</cp:coreProperties>
</file>