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266" w:rsidRDefault="00025B2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Модернизация средневекового города </w:t>
      </w:r>
      <w:r>
        <w:rPr>
          <w:b/>
          <w:bCs/>
        </w:rPr>
        <w:br/>
        <w:t>1.1 Первая половина XIX века</w:t>
      </w:r>
      <w:r>
        <w:rPr>
          <w:b/>
          <w:bCs/>
        </w:rPr>
        <w:br/>
        <w:t>1.2 Приход к власти Наполеона III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Выполненные работы </w:t>
      </w:r>
      <w:r>
        <w:rPr>
          <w:b/>
          <w:bCs/>
        </w:rPr>
        <w:br/>
        <w:t>2.1 Бульвары и авеню</w:t>
      </w:r>
      <w:r>
        <w:rPr>
          <w:b/>
          <w:bCs/>
        </w:rPr>
        <w:br/>
        <w:t>2.2 Административная реформа</w:t>
      </w:r>
      <w:r>
        <w:rPr>
          <w:b/>
          <w:bCs/>
        </w:rPr>
        <w:br/>
        <w:t>2.3 Остров Сите</w:t>
      </w:r>
      <w:r>
        <w:rPr>
          <w:b/>
          <w:bCs/>
        </w:rPr>
        <w:br/>
        <w:t>2.4 Парки и сады</w:t>
      </w:r>
      <w:r>
        <w:rPr>
          <w:b/>
          <w:bCs/>
        </w:rPr>
        <w:br/>
        <w:t>2.5 Канализация</w:t>
      </w:r>
      <w:r>
        <w:rPr>
          <w:b/>
          <w:bCs/>
        </w:rPr>
        <w:br/>
        <w:t>2.6 Монументы</w:t>
      </w:r>
      <w:r>
        <w:rPr>
          <w:b/>
          <w:bCs/>
        </w:rPr>
        <w:br/>
        <w:t>2.7 Транспорт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A76266" w:rsidRDefault="00025B2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76266" w:rsidRDefault="00025B24">
      <w:pPr>
        <w:pStyle w:val="a3"/>
      </w:pPr>
      <w:r>
        <w:t>Преобразования в Париже в период Второй империи — градостроительные работы префекта департамента Сена барона Османа в XIX веке по поручению Наполеона III, во многом определившие современный облик Парижа. Перепланировка города включила в себя не только работы по изменению внешнего облика города, но и привела к улучшению инфраструктуры Парижа.</w:t>
      </w:r>
    </w:p>
    <w:p w:rsidR="00A76266" w:rsidRDefault="00025B24">
      <w:pPr>
        <w:pStyle w:val="21"/>
        <w:pageBreakBefore/>
        <w:numPr>
          <w:ilvl w:val="0"/>
          <w:numId w:val="0"/>
        </w:numPr>
      </w:pPr>
      <w:r>
        <w:t xml:space="preserve">1. Модернизация средневекового города </w:t>
      </w:r>
    </w:p>
    <w:p w:rsidR="00A76266" w:rsidRDefault="00025B24">
      <w:pPr>
        <w:pStyle w:val="a3"/>
      </w:pPr>
      <w:r>
        <w:t>План острова Сите до его перестройки согласно плану Вогонди от 1771 года</w:t>
      </w:r>
    </w:p>
    <w:p w:rsidR="00A76266" w:rsidRDefault="00025B24">
      <w:pPr>
        <w:pStyle w:val="a3"/>
      </w:pPr>
      <w:r>
        <w:t>Необходимость перемен назрела уже давно. Начиная с первой половины XVIII века власти города задумывались о необходимости перестроить центр Парижа, а именно: облагородить набережные Сены и снести дома, построенные на мостах. В годы интенсивного индустриального развития Франции и в первую очередь Парижа население города росло исключительно быстрыми темпами — за одно столетие население возросло в пять раз — с 0,55 млн в 1800 году до 2,7 млн в 1901 году.</w:t>
      </w:r>
      <w:r>
        <w:rPr>
          <w:position w:val="10"/>
        </w:rPr>
        <w:t>[1]</w:t>
      </w:r>
      <w:r>
        <w:t xml:space="preserve"> В некоторых кварталах плотность населения достигла 100 000 чел на км². Город оказался не предназначен для такого большого количества жителей: сеть узких кривых улиц, плотно застроенных зданиями, затрудняла дорожное движение, а плохие санитарные условия приводили к частым вспышкам эпидемий, что, в свою очередь, приводит к тому, что богатые парижане покидают город и переселяются в пригороды на север и запад, а центр столицы превращается в квартал бедняков, подверженный также и частым социальным волнениям. Для устранения подобных проблем требовалась крупная перепланировка.</w:t>
      </w:r>
    </w:p>
    <w:p w:rsidR="00A76266" w:rsidRDefault="00025B24">
      <w:pPr>
        <w:pStyle w:val="a3"/>
      </w:pPr>
      <w:r>
        <w:t>Улица Риволи в 1855 году</w:t>
      </w:r>
    </w:p>
    <w:p w:rsidR="00A76266" w:rsidRDefault="00025B24">
      <w:pPr>
        <w:pStyle w:val="31"/>
        <w:numPr>
          <w:ilvl w:val="0"/>
          <w:numId w:val="0"/>
        </w:numPr>
      </w:pPr>
      <w:r>
        <w:t>1.1. Первая половина XIX века</w:t>
      </w:r>
    </w:p>
    <w:p w:rsidR="00A76266" w:rsidRDefault="00025B24">
      <w:pPr>
        <w:pStyle w:val="a3"/>
      </w:pPr>
      <w:r>
        <w:t>Первый план по модернизации Парижа был разработан во время Французской революции в конце XVIII века. В 1794 году была основана Комиссия художников, которая занялась разработкой проекта по строительству новых широких улиц, в том числе авеню от площади Нации до Лувра, на месте нынешнего авеню Виктория.</w:t>
      </w:r>
    </w:p>
    <w:p w:rsidR="00A76266" w:rsidRDefault="00025B24">
      <w:pPr>
        <w:pStyle w:val="a3"/>
      </w:pPr>
      <w:r>
        <w:t xml:space="preserve">По поручению Наполеона I в 1806 году была сооружена улица Риволи вдоль сада Тюильри, которая была затем продлена до Шатле в период Второй империи. Новая улица была более приспособлена к оживлённому уличному движению, чем проект Комиссии художников, а кроме того послужила основой для нового закона </w:t>
      </w:r>
      <w:r>
        <w:rPr>
          <w:i/>
          <w:iCs/>
        </w:rPr>
        <w:t>servitude d’alignement</w:t>
      </w:r>
      <w:r>
        <w:t>, суть которого заключалась в запрете строительства новых зданий или обновления старых за чертой улицы, обозначенной администрацией города.</w:t>
      </w:r>
    </w:p>
    <w:p w:rsidR="00A76266" w:rsidRDefault="00025B24">
      <w:pPr>
        <w:pStyle w:val="a3"/>
      </w:pPr>
      <w:r>
        <w:t>В конце 1830-х годов префект Рамбуто осознал проблему недостающей гигиены и перегруженности дорог перенаселённого центра Парижа. Благодаря миазматической теории возникновения болезней было решено «заставить воздух циркулировать». Толчком к этому решению стала эпидемия холеры 1832 года, которая унесла жизни 20 000 парижан. Рамбуто был готов к претворению планов в жизнь, однако имел лишь ограниченные полномочия из-за отсутствующего закона об экспроприации имущества. Новый закон от 3 мая 1841 года был направлен на разрешение данной проблемы.</w:t>
      </w:r>
    </w:p>
    <w:p w:rsidR="00A76266" w:rsidRDefault="00025B24">
      <w:pPr>
        <w:pStyle w:val="31"/>
        <w:numPr>
          <w:ilvl w:val="0"/>
          <w:numId w:val="0"/>
        </w:numPr>
      </w:pPr>
      <w:r>
        <w:t>1.2. Приход к власти Наполеона III</w:t>
      </w:r>
    </w:p>
    <w:p w:rsidR="00A76266" w:rsidRDefault="00025B24">
      <w:pPr>
        <w:pStyle w:val="a3"/>
      </w:pPr>
      <w:r>
        <w:t>Барон Осман</w:t>
      </w:r>
    </w:p>
    <w:p w:rsidR="00A76266" w:rsidRDefault="00025B24">
      <w:pPr>
        <w:pStyle w:val="a3"/>
      </w:pPr>
      <w:r>
        <w:t>Выбранный президентом Французской республики в 1848 году, Наполеон III провозгласил себя императором французов в 1852 году после совершенного им государственного переворота. Наполеон побывал в Лондоне — финансовой столице мира тех времён, — где промышленная революция произошла несколько раньше, в XVII веке, и который обладал системой канализации и большими общественными парками, сооружёнными после Великого лондонского пожара 1666 года. После этой поездки император задумал превратить французскую столицу в современный город, отвечающий быстрым темпам развития населения и промышленности. Сам Наполеон III интересовался архитектурой и его часто можно было застать работающим над чертежами новых улиц Парижа.</w:t>
      </w:r>
    </w:p>
    <w:p w:rsidR="00A76266" w:rsidRDefault="00025B24">
      <w:pPr>
        <w:pStyle w:val="a3"/>
      </w:pPr>
      <w:r>
        <w:t>В планы императора входили не только улучшение транспортного сообщения, системы здравоохранения Парижа и улучшение жилищных условий низшего класса, но и повышение своего авторитета среди парижан. Помимо этого широкие, хорошо обозреваемые авеню облегчали проведение военных манёвров.</w:t>
      </w:r>
    </w:p>
    <w:p w:rsidR="00A76266" w:rsidRDefault="00025B24">
      <w:pPr>
        <w:pStyle w:val="a3"/>
      </w:pPr>
      <w:r>
        <w:t>Для осуществления задуманного проекта Наполеон III в 1853 году назначил префектом департамента Сена барона Жоржа Эжена Османа, известного своей последовательностью и строгостью. Министр внутренних дел герцог Персиньи, представивший Османа Наполеону, заведовал финансовыми делами проекта, с помощью братьев Перье. Инженер Жан-Шарль Альфан совместно с садовником Барийе-Дешаном занимались обустройством парков и садов. Также над проектом работали другие архитекторы: Габриэль Давью над театрами на площади Шатле, Теодор Баллю над зданием мэрии, Виктор Бальтар над крытыми рынками в квартале Ле-Аль и Жак Хитторф над строительством Северного вокзала.</w:t>
      </w:r>
    </w:p>
    <w:p w:rsidR="00A76266" w:rsidRDefault="00025B24">
      <w:pPr>
        <w:pStyle w:val="21"/>
        <w:pageBreakBefore/>
        <w:numPr>
          <w:ilvl w:val="0"/>
          <w:numId w:val="0"/>
        </w:numPr>
      </w:pPr>
      <w:r>
        <w:t xml:space="preserve">2. Выполненные работы </w:t>
      </w:r>
    </w:p>
    <w:p w:rsidR="00A76266" w:rsidRDefault="00025B24">
      <w:pPr>
        <w:pStyle w:val="a3"/>
      </w:pPr>
      <w:r>
        <w:t>Проспекты, созданные Османом в центре города в 1850—1870 годах</w:t>
      </w:r>
    </w:p>
    <w:p w:rsidR="00A76266" w:rsidRDefault="00025B24">
      <w:pPr>
        <w:pStyle w:val="31"/>
        <w:numPr>
          <w:ilvl w:val="0"/>
          <w:numId w:val="0"/>
        </w:numPr>
      </w:pPr>
      <w:r>
        <w:t>2.1. Бульвары и авеню</w:t>
      </w:r>
    </w:p>
    <w:p w:rsidR="00A76266" w:rsidRDefault="00025B24">
      <w:pPr>
        <w:pStyle w:val="a3"/>
      </w:pPr>
      <w:r>
        <w:t>Для обеспечения движения транспорта Осман проложил широкие проспекты сквозь существующие кварталы. На месте запутанных узких улочек возникла геометрическая сеть широких, прямых и светлых авеню и бульваров. Ширина бульваров доходила до 30 м, что было удивительно для парижан.</w:t>
      </w:r>
    </w:p>
    <w:p w:rsidR="00A76266" w:rsidRDefault="00025B24">
      <w:pPr>
        <w:pStyle w:val="a3"/>
      </w:pPr>
      <w:r>
        <w:t>С 1854 по 1858 год Наполеон III обладал наибольшей властью, чем не преминул воспользоваться Осман для «расчищения» центральной части Парижа: часть узких переулков и тупиков исчезли с карты города. С севера на юг протянулась сквозь город практически прямая ось от Севастопольского бульвара до бульвара Сан-Мишель. Рядом с Шатле северо-южную линию пересекает одна из длиннейших улиц Парижа — улица Риволи, продлённая Османом до улицы Сен-Антуан. Также были построены бульвары в западном и восточном направлениях. Вдоль проспектов были высажены каштаны, подчёркивающие симметричность обновлённого города.</w:t>
      </w:r>
    </w:p>
    <w:p w:rsidR="00A76266" w:rsidRDefault="00025B24">
      <w:pPr>
        <w:pStyle w:val="a3"/>
      </w:pPr>
      <w:r>
        <w:t>Барон Осман продолжил работу над Большими бульварами, созданными во время правления Людовика XIV. Он не только расширил их, но и построил несколько новых осей, как например, бульвар Ришар-Ленуар и бульвар Осман.</w:t>
      </w:r>
    </w:p>
    <w:p w:rsidR="00A76266" w:rsidRDefault="00025B24">
      <w:pPr>
        <w:pStyle w:val="a3"/>
      </w:pPr>
      <w:r>
        <w:t>Площадь Звезды приняла при бароне Османе свой окончательный вид — от нее лучами расходятся 12 проспектов, названных в честь маршалов Франции или в честь побед, одержанных французскими войсками.</w:t>
      </w:r>
    </w:p>
    <w:p w:rsidR="00A76266" w:rsidRDefault="00025B24">
      <w:pPr>
        <w:pStyle w:val="a3"/>
        <w:numPr>
          <w:ilvl w:val="0"/>
          <w:numId w:val="2"/>
        </w:numPr>
        <w:tabs>
          <w:tab w:val="left" w:pos="707"/>
        </w:tabs>
      </w:pPr>
      <w:r>
        <w:t>Севастопольский бульвар</w:t>
      </w:r>
    </w:p>
    <w:p w:rsidR="00A76266" w:rsidRDefault="00025B24">
      <w:pPr>
        <w:pStyle w:val="a3"/>
        <w:numPr>
          <w:ilvl w:val="0"/>
          <w:numId w:val="2"/>
        </w:numPr>
        <w:tabs>
          <w:tab w:val="left" w:pos="707"/>
        </w:tabs>
      </w:pPr>
      <w:r>
        <w:t>Авеню Фош</w:t>
      </w:r>
    </w:p>
    <w:p w:rsidR="00A76266" w:rsidRDefault="00025B24">
      <w:pPr>
        <w:pStyle w:val="a3"/>
        <w:numPr>
          <w:ilvl w:val="0"/>
          <w:numId w:val="2"/>
        </w:numPr>
        <w:tabs>
          <w:tab w:val="left" w:pos="707"/>
        </w:tabs>
      </w:pPr>
      <w:r>
        <w:t>Площадь Звезды</w:t>
      </w:r>
    </w:p>
    <w:p w:rsidR="00A76266" w:rsidRDefault="00025B24">
      <w:pPr>
        <w:pStyle w:val="a3"/>
        <w:numPr>
          <w:ilvl w:val="0"/>
          <w:numId w:val="2"/>
        </w:numPr>
        <w:tabs>
          <w:tab w:val="left" w:pos="707"/>
        </w:tabs>
      </w:pPr>
      <w:r>
        <w:t>Бульвар Сен-Жермен</w:t>
      </w:r>
    </w:p>
    <w:p w:rsidR="00A76266" w:rsidRDefault="00025B24">
      <w:pPr>
        <w:pStyle w:val="31"/>
        <w:numPr>
          <w:ilvl w:val="0"/>
          <w:numId w:val="0"/>
        </w:numPr>
      </w:pPr>
      <w:r>
        <w:t>2.2. Административная реформа</w:t>
      </w:r>
    </w:p>
    <w:p w:rsidR="00A76266" w:rsidRDefault="00025B24">
      <w:pPr>
        <w:pStyle w:val="a3"/>
      </w:pPr>
      <w:r>
        <w:t>В 1845 году было окончено строительство новой городской стены, названной Тьерской, поместившей внутрь многие припарижские коммуны, такие как Монмартр, Пасси, Берси. 1 января 1860 года эти коммуны были официально присоединены к Парижу, а из новых территорий и старых 12 округов были образованы новые 20 округов.</w:t>
      </w:r>
    </w:p>
    <w:p w:rsidR="00A76266" w:rsidRDefault="00025B24">
      <w:pPr>
        <w:pStyle w:val="a3"/>
      </w:pPr>
      <w:r>
        <w:t>Проект Османа: синим обозначены здания, голубым — общественные площади, красным — улицы</w:t>
      </w:r>
    </w:p>
    <w:p w:rsidR="00A76266" w:rsidRDefault="00025B24">
      <w:pPr>
        <w:pStyle w:val="31"/>
        <w:numPr>
          <w:ilvl w:val="0"/>
          <w:numId w:val="0"/>
        </w:numPr>
      </w:pPr>
      <w:r>
        <w:t>2.3. Остров Сите</w:t>
      </w:r>
    </w:p>
    <w:p w:rsidR="00A76266" w:rsidRDefault="00025B24">
      <w:pPr>
        <w:pStyle w:val="a3"/>
      </w:pPr>
      <w:r>
        <w:t>Старейшая часть Парижа, остров Сите, была практически полностью перекроена Османом. Были снесены все постройки между королевским дворцом (ныне комплекс Консьержери и Дворца правосудия) и собором Парижской Богоматери, а на их месте сооружены здания префектуры полиции и коммерческого трибунала. Старое здание госпиталя Отель-Дьё, ранее располагавшееся частично на острове и частично на левом берегу, было снесено и заменено на более вместительное (площадью 3 </w:t>
      </w:r>
      <w:r>
        <w:rPr>
          <w:i/>
          <w:iCs/>
        </w:rPr>
        <w:t>га</w:t>
      </w:r>
      <w:r>
        <w:t>) несколькими метрами дальше. Между новыми зданиями были проложены три прямые улицы, переходящие в мосты, соединяющие остров с обоими берегами Парижа.</w:t>
      </w:r>
    </w:p>
    <w:p w:rsidR="00A76266" w:rsidRDefault="00025B24">
      <w:pPr>
        <w:pStyle w:val="31"/>
        <w:numPr>
          <w:ilvl w:val="0"/>
          <w:numId w:val="0"/>
        </w:numPr>
      </w:pPr>
      <w:r>
        <w:t>2.4. Парки и сады</w:t>
      </w:r>
    </w:p>
    <w:p w:rsidR="00A76266" w:rsidRDefault="00025B24">
      <w:pPr>
        <w:pStyle w:val="a3"/>
      </w:pPr>
      <w:r>
        <w:t>Вдохновлённый красотой и многообразием лондонских парков, Наполеон III нанял Альфана для сооружения зелёных насаждений в Париже. На западной и восточной границах Парижа были созданы «лёгкие» города — соответственно Булонский и Венсенский лес. В черте города расположились парки Бют-Шомон, Монсо и Монсури. Также в каждом квартале были разбиты скверы, а вдоль авеню высажены деревья.</w:t>
      </w:r>
    </w:p>
    <w:p w:rsidR="00A76266" w:rsidRDefault="00025B24">
      <w:pPr>
        <w:pStyle w:val="31"/>
        <w:numPr>
          <w:ilvl w:val="0"/>
          <w:numId w:val="0"/>
        </w:numPr>
      </w:pPr>
      <w:r>
        <w:t>Канализация Монументы Транспорт</w:t>
      </w:r>
    </w:p>
    <w:p w:rsidR="00A76266" w:rsidRDefault="00025B2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76266" w:rsidRDefault="00025B2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Paris — Notice Communale. cassini. </w:t>
      </w:r>
    </w:p>
    <w:p w:rsidR="00A76266" w:rsidRDefault="00025B24">
      <w:pPr>
        <w:pStyle w:val="a3"/>
        <w:spacing w:after="0"/>
      </w:pPr>
      <w:r>
        <w:t>Источник: http://ru.wikipedia.org/wiki/Османизация_Парижа</w:t>
      </w:r>
      <w:bookmarkStart w:id="0" w:name="_GoBack"/>
      <w:bookmarkEnd w:id="0"/>
    </w:p>
    <w:sectPr w:rsidR="00A762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B24"/>
    <w:rsid w:val="00025B24"/>
    <w:rsid w:val="00A76266"/>
    <w:rsid w:val="00ED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619C3-A34C-4DE1-8121-5A7787FD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6721</Characters>
  <Application>Microsoft Office Word</Application>
  <DocSecurity>0</DocSecurity>
  <Lines>56</Lines>
  <Paragraphs>15</Paragraphs>
  <ScaleCrop>false</ScaleCrop>
  <Company>diakov.net</Company>
  <LinksUpToDate>false</LinksUpToDate>
  <CharactersWithSpaces>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2014-08-18T11:43:00Z</dcterms:created>
  <dcterms:modified xsi:type="dcterms:W3CDTF">2014-08-18T11:43:00Z</dcterms:modified>
</cp:coreProperties>
</file>