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CD0" w:rsidRDefault="003139E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 xml:space="preserve">2 Ход событий </w:t>
      </w:r>
      <w:r>
        <w:rPr>
          <w:b/>
          <w:bCs/>
        </w:rPr>
        <w:br/>
        <w:t>2.1 Общественные выступления</w:t>
      </w:r>
      <w:r>
        <w:rPr>
          <w:b/>
          <w:bCs/>
        </w:rPr>
        <w:br/>
        <w:t>2.2 Реформы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Монгольская демократическая революция </w:t>
      </w:r>
    </w:p>
    <w:p w:rsidR="001B7CD0" w:rsidRDefault="003139E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B7CD0" w:rsidRDefault="003139EE">
      <w:pPr>
        <w:pStyle w:val="a3"/>
      </w:pPr>
      <w:r>
        <w:t>Демократическая революция (монг. Ардчилсан хувьсгал) в Монгольской народной республике в 1990 года началась с ряда митингов и демонстраций в Улан-Баторе и окончилась отставкой правительства МНРП, введением многопартийных выборов и принятием новой конституции. Революция носила исключительно мирный характер.</w:t>
      </w:r>
    </w:p>
    <w:p w:rsidR="001B7CD0" w:rsidRDefault="003139EE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1B7CD0" w:rsidRDefault="003139EE">
      <w:pPr>
        <w:pStyle w:val="a3"/>
      </w:pPr>
      <w:r>
        <w:t>МНРП добилась власти в стране в 1921 году в ходе Народной революции. В течение последующих десятилетий политическая практика и экономика Монголии оставались теснейшим образом связаны с СССР и СЭВ. После отставки в 1984 году с поста генсека ЦК МНРП Ю. Цэдэнбала и назначения Ж. Батмунха начались экономические реформы, проводимые по образцу советских.</w:t>
      </w:r>
    </w:p>
    <w:p w:rsidR="001B7CD0" w:rsidRDefault="003139EE">
      <w:pPr>
        <w:pStyle w:val="21"/>
        <w:pageBreakBefore/>
        <w:numPr>
          <w:ilvl w:val="0"/>
          <w:numId w:val="0"/>
        </w:numPr>
      </w:pPr>
      <w:r>
        <w:t xml:space="preserve">2. Ход событий </w:t>
      </w:r>
    </w:p>
    <w:p w:rsidR="001B7CD0" w:rsidRDefault="003139EE">
      <w:pPr>
        <w:pStyle w:val="31"/>
        <w:numPr>
          <w:ilvl w:val="0"/>
          <w:numId w:val="0"/>
        </w:numPr>
      </w:pPr>
      <w:r>
        <w:t>2.1. Общественные выступления</w:t>
      </w:r>
    </w:p>
    <w:p w:rsidR="001B7CD0" w:rsidRDefault="003139EE">
      <w:pPr>
        <w:pStyle w:val="a3"/>
      </w:pPr>
      <w:r>
        <w:t>Первые общественные выступления начались 10 октября 1989 года в Улан-Баторе напротив Дворца молодёжи, когда Цахиагийн Элбэгдорж объявил о создании Монгольского демократического союза. Демонстранты призывали правительство страны последовать за СССР в политике гласности и перестройки, ввести многопартийные выборы. Демократов возглавляли Санжаасурэнгийн Зориг, Эрдэнийн Бат-Уул, Бат-Эрдэнийн Батбаяр и Цахиагийн Элбэгдорж. К 14 января 1990 года манифестанты, число которых с 200 человек в начале выступлений увеличилось до тысячи, провели демонстрацию у улан-баторского Музея Ленина; затем, 21 января — на площади Сухэ-Батора. В течение нескольких месяцев вплоть до марта активисты продолжали организовывать демонстрации, голодовки, забастовки учителей, студентов и рабочих. Поддержка их идей росла как в столице, так и среди сельского населения.</w:t>
      </w:r>
    </w:p>
    <w:p w:rsidR="001B7CD0" w:rsidRDefault="003139EE">
      <w:pPr>
        <w:pStyle w:val="31"/>
        <w:numPr>
          <w:ilvl w:val="0"/>
          <w:numId w:val="0"/>
        </w:numPr>
      </w:pPr>
      <w:r>
        <w:t>2.2. Реформы</w:t>
      </w:r>
    </w:p>
    <w:p w:rsidR="001B7CD0" w:rsidRDefault="003139EE">
      <w:pPr>
        <w:pStyle w:val="a3"/>
      </w:pPr>
      <w:r>
        <w:t>7 марта на площади Сухэ-Батора была организована многотысячная голодовка. Политбюро МНРП пошло на переговоры с лидерами демократического движения. 9 марта премьер-министр Ж. Батмунх распустил Политбюро и ушёл в отставку, после чего в Монголии были объявлены первые многопартийные выборы, назначенные на июль. Демонстрации прошли также в таких промышленных центрах страны, как Эрдэнэт, Дархан и Мурэн</w:t>
      </w:r>
      <w:r>
        <w:rPr>
          <w:position w:val="10"/>
        </w:rPr>
        <w:t>[1]</w:t>
      </w:r>
      <w:r>
        <w:t>.</w:t>
      </w:r>
    </w:p>
    <w:p w:rsidR="001B7CD0" w:rsidRDefault="003139EE">
      <w:pPr>
        <w:pStyle w:val="a3"/>
      </w:pPr>
      <w:r>
        <w:t>По результатам выборов МНРП сохранила большинство в парламенте. Наибольшую поддержку МНРП оказали сельскохозяйственные районы страны. Партия заняла 357 мест в Великом хурале и 31 (из 51) в Малом</w:t>
      </w:r>
      <w:r>
        <w:rPr>
          <w:position w:val="10"/>
        </w:rPr>
        <w:t>[2]</w:t>
      </w:r>
      <w:r>
        <w:t>.</w:t>
      </w:r>
    </w:p>
    <w:p w:rsidR="001B7CD0" w:rsidRDefault="003139EE">
      <w:pPr>
        <w:pStyle w:val="a3"/>
      </w:pPr>
      <w:r>
        <w:t>Тем не менее, демократические реформы были продолжены; 12 февраля 1992 года была принята новая конституция, закрепившая переход Монголии к принципам свободного рынка. Экономические реформы, совпавшие с прекращением советских инвестиций в страну, проводились в тяжелейших условиях массового закрытия предприятий и инфляции.</w:t>
      </w:r>
    </w:p>
    <w:p w:rsidR="001B7CD0" w:rsidRDefault="003139EE">
      <w:pPr>
        <w:pStyle w:val="a3"/>
      </w:pPr>
      <w:r>
        <w:t>Первым монгольским президентом не от МНРП стал П. Очирбат, баллотировавшийся на второй срок от оппозиции, а не от МНРП, выдвинувшей другого кандидата.</w:t>
      </w:r>
    </w:p>
    <w:p w:rsidR="001B7CD0" w:rsidRDefault="003139E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B7CD0" w:rsidRDefault="003139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Rossabi, Morris. </w:t>
      </w:r>
      <w:r>
        <w:rPr>
          <w:i/>
          <w:iCs/>
        </w:rPr>
        <w:t>Modern Mongolia: From Khans to Commissars to Capitalists</w:t>
      </w:r>
      <w:r>
        <w:t>. 2005, University of California Press, ISBN 0520244192. pp. 1-28</w:t>
      </w:r>
    </w:p>
    <w:p w:rsidR="001B7CD0" w:rsidRDefault="003139EE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Peter Staisch, Werner M. Prohl, </w:t>
      </w:r>
      <w:r>
        <w:rPr>
          <w:i/>
          <w:iCs/>
        </w:rPr>
        <w:t>Dschingis Khan lächelt</w:t>
      </w:r>
      <w:r>
        <w:t>, Bonn 1998, p.38ff</w:t>
      </w:r>
    </w:p>
    <w:p w:rsidR="001B7CD0" w:rsidRDefault="003139EE">
      <w:pPr>
        <w:pStyle w:val="a3"/>
        <w:spacing w:after="0"/>
      </w:pPr>
      <w:r>
        <w:t>Источник: http://ru.wikipedia.org/wiki/Монгольская_демократическая_революция</w:t>
      </w:r>
      <w:bookmarkStart w:id="0" w:name="_GoBack"/>
      <w:bookmarkEnd w:id="0"/>
    </w:p>
    <w:sectPr w:rsidR="001B7CD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9EE"/>
    <w:rsid w:val="001B7CD0"/>
    <w:rsid w:val="003139EE"/>
    <w:rsid w:val="0040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31C57-CA5F-4797-8363-A1C01DDA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2014-04-19T01:06:00Z</dcterms:created>
  <dcterms:modified xsi:type="dcterms:W3CDTF">2014-04-19T01:06:00Z</dcterms:modified>
</cp:coreProperties>
</file>