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874" w:rsidRDefault="0007046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Труды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3C6874" w:rsidRDefault="0007046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C6874" w:rsidRDefault="00070468">
      <w:pPr>
        <w:pStyle w:val="a3"/>
      </w:pPr>
      <w:r>
        <w:t>Николай Иванович Ульянов (23 декабря 1904 ст.ст., 4 января 1905, Санкт-Петербург — 7 марта 1985) — русский историк и писатель.</w:t>
      </w:r>
    </w:p>
    <w:p w:rsidR="003C6874" w:rsidRDefault="0007046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C6874" w:rsidRDefault="00070468">
      <w:pPr>
        <w:pStyle w:val="a3"/>
      </w:pPr>
      <w:r>
        <w:t>Николай Ульянов родился в Санкт-Петербурге в 1904 году. В 1922 году он поступил на факультет общественных наук/Ямфак в Петроградский государственный университет, который закончил в 1927 году, защитив дипломную работу «Влияние иностранного капитала на колонизацию русского севера в XVI—XVII вв.». В этом же году он остался в аспирантуре по рекомендации его учителя академика С. Ф. Платонова.</w:t>
      </w:r>
    </w:p>
    <w:p w:rsidR="003C6874" w:rsidRDefault="00070468">
      <w:pPr>
        <w:pStyle w:val="a3"/>
      </w:pPr>
      <w:r>
        <w:t>По окончании университета подготовку к дальнейшей научной деятельности проходит до 1930 при Институте истории РАНИОН (Российская ассоциация научно-исследовательских институтов общественных наук), где его руководителями были С. В. Бахрушин и А. Е. Пресняков. В это же время он принял участие в семинаре М. И. Покровского по русской историографии. За этот период Ульяновым были написаны несколько работ — «Торговая книга конца XVI в.», «Колонизация Мурмана в XVII в.», напечатанная в 1-м ном. «Исторического сборника Академии Наук» в 1934 году и «Общественно-политические воззрения Б. Н. Чичерина», составлен обзор архивных материалов по истории Кольского полуострова, напечатанный в «Кольском сборнике» Академии Наук в 1930 году, а также о восстании Разина, изданный брошюрой в Харькове в 1930 году.</w:t>
      </w:r>
    </w:p>
    <w:p w:rsidR="003C6874" w:rsidRDefault="00070468">
      <w:pPr>
        <w:pStyle w:val="a3"/>
      </w:pPr>
      <w:r>
        <w:t>С 1930 по 1933 год Ульянов преподавал в Северном краевом комвузе им. В. М. Молотова в Архангельске, написав книгу «Очерки по истории народа Коми-Зырян» которая была издана в 1932 году, и за которую ему была в 1935 присуждена ученая степень кандидата исторических наук без защиты диссертации. С 1933 по 1936 года он состоял старшим научным сотрудником Постоянной историко-археологической комиссии при Академии Наук в Ленинграде, будучи при этом доцентом кафедры истории СССР Ленинградского историко-лингвистического института (ЛИЛИ) и не прерывая активной творческой работы — в 1935 году была издана его книга «Крестьянская война в Московском государстве начала XVII в.». В феврале 1935 г. Ульянов становится заведующим одной из ведущих кафедр института — истории народов СССР. 27 ноября 1935 исключен из ВКП(б) за ошибочную формулировку в ст. "Советский исторический фронт" в студенческой газете ЛИФЛИ, после чего уволен из института в связи с обвинениями в «троцкизме».</w:t>
      </w:r>
    </w:p>
    <w:p w:rsidR="003C6874" w:rsidRDefault="00070468">
      <w:pPr>
        <w:pStyle w:val="a3"/>
      </w:pPr>
      <w:r>
        <w:t>2 июня 1936 года был арестован НКВД по обвинению в контрреволюционной деятельности (ст. 58-10, 11) и 15 сентября 1936 совещанием Коллегии НКВД СССР приговорен к 5 годам лагерей. Сначала его отправили на Соловки, а затем перевели в Норильск. Освобождён он был в 1941 году, накануне Великой Отечественной войны. Не успев доехать до дома из-за начала военных действий он был вынужден остаться в Ульяновске, где зарабатывал на жизнь ломовым извозчиком. В сентябре Ульянов был призван на окопные работы, но попал в плен к немцам под Вязьмой и был направлен в Дорогобужский лагерь, откуда ему удалось сбежать и пробраться в Ленинград. Там он разыскал свою жену, на которой женился в год своего ареста. Вместе они поселились в деревне в Ленинградской области, где его жена стала работать врачом. В это время Ульянов начал работу над историческим романом «Атосса».</w:t>
      </w:r>
    </w:p>
    <w:p w:rsidR="003C6874" w:rsidRDefault="00070468">
      <w:pPr>
        <w:pStyle w:val="a3"/>
      </w:pPr>
      <w:r>
        <w:t>Осенью 1943 Ульяновы были отправлены оккупационными властями на принудительные работы в Германию, в лагерь Карлсфельд под Мюнхеном, где он работал сварщиком на заводе BMW, а его жена медиком в лагере. По окончании войны им удалось в 1947 году перебраться в Касабланку, где Николай Иванович устроился сварщиком на завод «Шварц Омон». Там он прожил до 1953 года, публикуя статьи в эмигрантской прессе под псевдонимом «Шварц-Омонский». Вскоре началась Холодная война. В 1952 году в «Чеховском издательстве» был издан первый исторический роман Ульянова — «Атосса», описывающий борьбу Дария со скифами. Американским комитетом по борьбе с большевизмом были сделаны попытки втянуть в эту борьбу и Ульянова, но он отказался, так как понимал, что в тех условиях борьба против советского режима была неотделима от борьбы с Родиной. Весной 1953 года он уехал в Канаду. Там он начал читать лекции в Монреальском университете. А с 1955 поселился в США, в Нью-Йорке, затем Нью-Хейвен в штате Коннектикут, где при содействии Г. В. Вернадского устроился лектором по русской истории и литературе в Йельском университете.</w:t>
      </w:r>
    </w:p>
    <w:p w:rsidR="003C6874" w:rsidRDefault="00070468">
      <w:pPr>
        <w:pStyle w:val="a3"/>
      </w:pPr>
      <w:r>
        <w:t>Умер Ульянов в 1985 году, похоронен на кладбище Йельского университета.</w:t>
      </w:r>
    </w:p>
    <w:p w:rsidR="003C6874" w:rsidRDefault="00070468">
      <w:pPr>
        <w:pStyle w:val="a3"/>
      </w:pPr>
      <w:r>
        <w:t>Главным научным трудом Ульянова стало исследование «Происхождение украинского сепаратизма»</w:t>
      </w:r>
      <w:r>
        <w:rPr>
          <w:position w:val="10"/>
        </w:rPr>
        <w:t>[1][2]</w:t>
      </w:r>
      <w:r>
        <w:t>, написанное уже в эмиграции. В нём Ульянов подробно рассматривает развитие движения за автономию и независимость Украины, происхождение и эволюцию украинской национальной идеи, начиная с периода запорожского казачества и заканчивая XX веком. Ульянов, в отличие от других русских исследователей Украины консервативного направления, усматривает истоки украинского сепаратизма не во влиянии Польши, а в явлении запорожского казачества. Кроме того, ему принадлежит ряд весьма ценных очерков</w:t>
      </w:r>
      <w:r>
        <w:rPr>
          <w:position w:val="10"/>
        </w:rPr>
        <w:t>[3]</w:t>
      </w:r>
      <w:r>
        <w:t>.</w:t>
      </w:r>
    </w:p>
    <w:p w:rsidR="003C6874" w:rsidRDefault="00070468">
      <w:pPr>
        <w:pStyle w:val="a3"/>
        <w:rPr>
          <w:position w:val="10"/>
        </w:rPr>
      </w:pPr>
      <w:r>
        <w:t>В современной украинской науке имя историка Николая Ивановича Ульянова умышленно замалчивается. Причина тому — пожалуй, единственный в мировой историографии труд, посвященный проблеме украинского сепаратизма. /…/ Лишь после перестройки стало возможным ознакомиться с некоторыми работами Ульянова и отечественному читателю, хотя и репринтные издания «Сепаратизма» стали уже настоящей библиографической редкостью. Чем же вызван такой ажиотаж? В первую очередь аргументированным исследованием метаполитической проблемы, уже не одно столетие будоражащей умы жителей наибольшего европейского гос.формирования по обе стороны баррикад. Мы лишь настоятельно рекомендуем полностью ознакомиться с данным трудом, который поможет понять генезис и развитие нынешнего шкурничества и феномена «беспредела властей».</w:t>
      </w:r>
      <w:r>
        <w:rPr>
          <w:position w:val="10"/>
        </w:rPr>
        <w:t>[4]</w:t>
      </w:r>
    </w:p>
    <w:p w:rsidR="003C6874" w:rsidRDefault="00070468">
      <w:pPr>
        <w:pStyle w:val="a3"/>
      </w:pPr>
      <w:r>
        <w:t>— Леонид Савин. Рецензия на книгу "Происхождение украинского сепаратизма".</w:t>
      </w:r>
    </w:p>
    <w:p w:rsidR="003C6874" w:rsidRDefault="00070468">
      <w:pPr>
        <w:pStyle w:val="21"/>
        <w:pageBreakBefore/>
        <w:numPr>
          <w:ilvl w:val="0"/>
          <w:numId w:val="0"/>
        </w:numPr>
      </w:pPr>
      <w:r>
        <w:t>2. Труды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Исторические материалы о Кольском полуострове, хранящиеся в московском древлехранилище. Ленинград, 1930.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Разинщина. Харьков, 1931.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Очерки истории народа Коми-Зырян. Ленинград, 1932.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Крестьянская война в Московском государстве начала XVII в. Ленинград, 1935.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Атосса. Нью-Йорк, 1952.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Сириус. Нью-Йорк, 1977.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Исторический опыт России. (Доклад). Нью-Йорк, 1961.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Происхождение украинского сепаратизма. Мадрид, 1966, Москва, 1996.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Происхождение украинцев и великороссов в свете сепаратистской «науки».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Замолчанный Маркс. “Скрипты”, Эрмитаж, Michigan, 1981, стр. 119-148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История и утопия.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Русское и великорусское.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«Патриотизм требует рассуждения». В кн. «Русские философы. Конец XIX — середина XX века». М., 1996</w:t>
      </w:r>
    </w:p>
    <w:p w:rsidR="003C6874" w:rsidRDefault="00070468">
      <w:pPr>
        <w:pStyle w:val="a3"/>
        <w:numPr>
          <w:ilvl w:val="0"/>
          <w:numId w:val="3"/>
        </w:numPr>
        <w:tabs>
          <w:tab w:val="left" w:pos="707"/>
        </w:tabs>
      </w:pPr>
      <w:r>
        <w:t>"Дело Ульянова" // Новое русское слово (Нью-Йорк). 1961. 5 янв.;</w:t>
      </w:r>
    </w:p>
    <w:p w:rsidR="003C6874" w:rsidRDefault="00070468">
      <w:pPr>
        <w:pStyle w:val="21"/>
        <w:numPr>
          <w:ilvl w:val="0"/>
          <w:numId w:val="0"/>
        </w:numPr>
      </w:pPr>
      <w:r>
        <w:t>Литература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Карпович М. М. Комментарии: 1. О русском мессианстве // НЖ. 1956. Т. 45. С. 274-275;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Коряков М. Привет Н. И. Ульянову // Там же. 1975. 1 мая;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Сечкарев В. М. Ульянов - эссеист и ученый: К семидесятилетию // НЖ. 1975. Т. 119;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Зеньковский М. М. Верный флагу // НЖ. 1985. Т. 160;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Крыжицкий С. Ульянов Н. И. // Там же;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Самарин В. Служение России: (Памяти Н. И. Ульянова) // Вече (Мюнхен). 1985. № 18;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Сб. статей памяти Н. И. Ульянова / Ред. Вс. Сечкарев. Нью-Хэвен, 1986 (с. 65-72 - список трудов У.);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Академическое дело 1929-31. С. 55;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Брачев В. С., Лавров А. С. Н. И. Ульянов - историк России // Вестник ЛГУ. Сер. 6. 1993. Вып. 4;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Дурновцев В. И. [Вст. ст. к:] Ульянов Н. И. Комплекс Филофея // ВИ. 1994. № 4. С. 150-152;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Базанов П. Н. "Петропольский Тацит" в изгнании // Сфинкс (СПб.). 1995. № 1;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Багдасарян В. Э. Историография русского зарубежья: Николай Иванович Ульянов. М., 1997;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Он же. Николай Иванович Ульянов // Историки России XVIII-XX вв. Вып. 4. М., 1997. С. 135-142 (Архивно-информ. бюллетень. № 16);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Брачев, 1997. С. 90;</w:t>
      </w:r>
    </w:p>
    <w:p w:rsidR="003C6874" w:rsidRDefault="00070468">
      <w:pPr>
        <w:pStyle w:val="a3"/>
        <w:numPr>
          <w:ilvl w:val="0"/>
          <w:numId w:val="2"/>
        </w:numPr>
        <w:tabs>
          <w:tab w:val="left" w:pos="707"/>
        </w:tabs>
      </w:pPr>
      <w:r>
        <w:t>Терюков А. И. Н. И. Ульянов и его "Очерки истории народа коми-зырян" // ДРН. Вып. 2. С. 173-184.</w:t>
      </w:r>
    </w:p>
    <w:p w:rsidR="003C6874" w:rsidRDefault="0007046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C6874" w:rsidRDefault="0007046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Н.Ульянов. Происхождение Украинского Сепаратизма/ НьюЙорк/Мадрид 1996 — Репринт Индрик 1996</w:t>
      </w:r>
    </w:p>
    <w:p w:rsidR="003C6874" w:rsidRDefault="0007046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Ульянов, Николай на ukrstor.com</w:t>
      </w:r>
    </w:p>
    <w:p w:rsidR="003C6874" w:rsidRDefault="0007046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Русское и Великорусское</w:t>
      </w:r>
    </w:p>
    <w:p w:rsidR="003C6874" w:rsidRDefault="00070468">
      <w:pPr>
        <w:pStyle w:val="a3"/>
        <w:numPr>
          <w:ilvl w:val="0"/>
          <w:numId w:val="1"/>
        </w:numPr>
        <w:tabs>
          <w:tab w:val="left" w:pos="707"/>
        </w:tabs>
      </w:pPr>
      <w:r>
        <w:t>Леонид Савин, из Рецензии на книгу Н.Ульянова «Происхождение Украинского Сепаратизма»</w:t>
      </w:r>
    </w:p>
    <w:p w:rsidR="003C6874" w:rsidRDefault="00070468">
      <w:pPr>
        <w:pStyle w:val="a3"/>
        <w:spacing w:after="0"/>
      </w:pPr>
      <w:r>
        <w:t>Источник: http://ru.wikipedia.org/wiki/Ульянов,_Николай_Иванович</w:t>
      </w:r>
      <w:bookmarkStart w:id="0" w:name="_GoBack"/>
      <w:bookmarkEnd w:id="0"/>
    </w:p>
    <w:sectPr w:rsidR="003C687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468"/>
    <w:rsid w:val="00070468"/>
    <w:rsid w:val="003C6874"/>
    <w:rsid w:val="00E7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344D9-4F6B-4E9E-B1BD-D97CB913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6894</Characters>
  <Application>Microsoft Office Word</Application>
  <DocSecurity>0</DocSecurity>
  <Lines>57</Lines>
  <Paragraphs>16</Paragraphs>
  <ScaleCrop>false</ScaleCrop>
  <Company/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2014-04-18T17:33:00Z</dcterms:created>
  <dcterms:modified xsi:type="dcterms:W3CDTF">2014-04-18T17:33:00Z</dcterms:modified>
</cp:coreProperties>
</file>