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0A9D" w:rsidRDefault="00805853">
      <w:pPr>
        <w:pStyle w:val="a3"/>
      </w:pPr>
      <w:r>
        <w:br/>
      </w:r>
    </w:p>
    <w:p w:rsidR="001F0A9D" w:rsidRDefault="00805853">
      <w:pPr>
        <w:pStyle w:val="a3"/>
      </w:pPr>
      <w:r>
        <w:rPr>
          <w:b/>
          <w:bCs/>
        </w:rPr>
        <w:t>Вбомбить в каменный век</w:t>
      </w:r>
      <w:r>
        <w:t xml:space="preserve"> (англ. </w:t>
      </w:r>
      <w:r>
        <w:rPr>
          <w:i/>
          <w:iCs/>
        </w:rPr>
        <w:t>to bomb them into the stone age</w:t>
      </w:r>
      <w:r>
        <w:t>) — фраза, появившаяся во время войны во Вьетнаме. В настоящее время используется как синоним интенсивных воздушных бомбардировок или военных действий в целом, либо же как призыв к таковым.</w:t>
      </w:r>
    </w:p>
    <w:p w:rsidR="001F0A9D" w:rsidRDefault="00805853">
      <w:pPr>
        <w:pStyle w:val="21"/>
        <w:numPr>
          <w:ilvl w:val="0"/>
          <w:numId w:val="0"/>
        </w:numPr>
      </w:pPr>
      <w:r>
        <w:t>Происхождение</w:t>
      </w:r>
    </w:p>
    <w:p w:rsidR="001F0A9D" w:rsidRDefault="00805853">
      <w:pPr>
        <w:pStyle w:val="a3"/>
      </w:pPr>
      <w:r>
        <w:t>Впервые фраза появилась в мемуарах отставного американского генерала Кертиса Лимэя, долгое время командовавшего стратегической авиацией США и разработавшего стратегию бомбардировок Японии во время Второй мировой войны. Мемуары под названием «Миссия с Лимэем: Моя история» (</w:t>
      </w:r>
      <w:r>
        <w:rPr>
          <w:i/>
          <w:iCs/>
        </w:rPr>
        <w:t>Mission With LeMay: My Story</w:t>
      </w:r>
      <w:r>
        <w:t>) вышли в 1965 году, когда администрация США только начала вырабатывать военную стратегию для Вьетнамской войны, проводя ограниченные бомбардировки Северного Вьетнама с целью заставить его отказаться от поддержки партизанского движения в Южном Вьетнаме. Лимэй высказывался за более агрессивную кампанию бомбардировок. Он писал:</w:t>
      </w:r>
    </w:p>
    <w:p w:rsidR="001F0A9D" w:rsidRDefault="00805853">
      <w:pPr>
        <w:pStyle w:val="a3"/>
      </w:pPr>
      <w:r>
        <w:t>Другим вариантом перевода «to bomb them into the stone age» может быть «вбомбить их в каменный век»; именно этот вариант устоялся в русском языке.</w:t>
      </w:r>
    </w:p>
    <w:p w:rsidR="001F0A9D" w:rsidRDefault="00805853">
      <w:pPr>
        <w:pStyle w:val="a3"/>
      </w:pPr>
      <w:r>
        <w:t>Впоследствии Лимэй заявлял, что фраза не принадлежит ему, а была вставлена в текст его соавтором (Маккинлэем Кантором).</w:t>
      </w:r>
    </w:p>
    <w:p w:rsidR="001F0A9D" w:rsidRDefault="00805853">
      <w:pPr>
        <w:pStyle w:val="a3"/>
      </w:pPr>
      <w:r>
        <w:t>Призыв Лимэя остался неуслышанным. Американское руководство продолжало осуществлять жёсткий контроль за бомбардировками Северного Вьетнама. Первое применение стратегических бомбардировщиков B-52 против целей на Севере состоялось в апреле 1966 года, то есть год спустя после начала авианалётов. Первая бомбардировка Ханоя была проведена в декабре 1966 года. Использование B-52 против стратегических целей в Ханое и Хайфоне имело место всего один раз — во время «рождественских бомбардировок» в декабре 1972 года, семь лет спустя после призыва Лимэя. В ходе двухнедельной воздушной кампании жертвы среди мирного населения составили, по официальным северовьетнамским данным, 1624 человека погибшими</w:t>
      </w:r>
      <w:r>
        <w:rPr>
          <w:position w:val="10"/>
        </w:rPr>
        <w:t>[2]</w:t>
      </w:r>
      <w:r>
        <w:t>(в том числе 1318 в Ханое). Эти бомбардировки, самые интенсивные за время Вьетнамской войны, заметно контрастируют с проведённой под руководством Лимэя бомбардировкой Токио 9—10 марта 1945 года, в ходе которой погибло не менее 80 тысяч жителей города</w:t>
      </w:r>
      <w:r>
        <w:rPr>
          <w:position w:val="10"/>
        </w:rPr>
        <w:t>[3]</w:t>
      </w:r>
      <w:r>
        <w:t>.</w:t>
      </w:r>
    </w:p>
    <w:p w:rsidR="001F0A9D" w:rsidRDefault="00805853">
      <w:pPr>
        <w:pStyle w:val="a3"/>
      </w:pPr>
      <w:r>
        <w:t>Известный историк ВВС США Уолтер Бойн писал:</w:t>
      </w:r>
    </w:p>
    <w:p w:rsidR="001F0A9D" w:rsidRDefault="00805853">
      <w:pPr>
        <w:pStyle w:val="21"/>
        <w:numPr>
          <w:ilvl w:val="0"/>
          <w:numId w:val="0"/>
        </w:numPr>
      </w:pPr>
      <w:r>
        <w:t>Использование</w:t>
      </w:r>
    </w:p>
    <w:p w:rsidR="001F0A9D" w:rsidRDefault="00805853">
      <w:pPr>
        <w:pStyle w:val="a3"/>
      </w:pPr>
      <w:r>
        <w:t>Фраза многократно использовалась американскими журналистами во время Вьетнамской войны и после неё, став «крылатой» и сохранившись до настоящего времени. Она вошла в русский язык, причём в большинстве случаев используется без указания авторства, что приводит к появлению ошибочных версий её происхождения, например:</w:t>
      </w:r>
    </w:p>
    <w:p w:rsidR="001F0A9D" w:rsidRDefault="00805853">
      <w:pPr>
        <w:pStyle w:val="a3"/>
      </w:pPr>
      <w:r>
        <w:t>Также данную фразу употреблял по отношению к Грузии известный русский писатель Сергей Лукьяненко:</w:t>
      </w:r>
    </w:p>
    <w:p w:rsidR="001F0A9D" w:rsidRDefault="00805853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1F0A9D" w:rsidRDefault="0080585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Curtis LeMay (Wikiquote)</w:t>
      </w:r>
    </w:p>
    <w:p w:rsidR="001F0A9D" w:rsidRDefault="0080585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John Morocco. Rain of Fire. — Boston: Boston Publishing Company, 1985. — С. 150.</w:t>
      </w:r>
    </w:p>
    <w:p w:rsidR="001F0A9D" w:rsidRDefault="0080585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Richard B. Frank. Downfall: The End of the Imperial Japanese Empire. — Penguin, 2001. — С. 18.</w:t>
      </w:r>
    </w:p>
    <w:p w:rsidR="001F0A9D" w:rsidRDefault="0080585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Boyne W. LeMay.// Air Force Magazine, March 1998</w:t>
      </w:r>
    </w:p>
    <w:p w:rsidR="001F0A9D" w:rsidRDefault="0080585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Мяло К. Г. Россия и последние войны XX века (1989-2000). К истории падения сверхдержавы</w:t>
      </w:r>
    </w:p>
    <w:p w:rsidR="001F0A9D" w:rsidRDefault="0080585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Бадякина Е. «Джи» и «Кжи».// Советская Россия. — № 89 (12432). — 14 августа 2003.</w:t>
      </w:r>
    </w:p>
    <w:p w:rsidR="001F0A9D" w:rsidRDefault="00805853">
      <w:pPr>
        <w:pStyle w:val="a3"/>
        <w:numPr>
          <w:ilvl w:val="0"/>
          <w:numId w:val="1"/>
        </w:numPr>
        <w:tabs>
          <w:tab w:val="left" w:pos="707"/>
        </w:tabs>
      </w:pPr>
      <w:r>
        <w:t>Дискуссия у С. Бережного</w:t>
      </w:r>
    </w:p>
    <w:p w:rsidR="001F0A9D" w:rsidRDefault="00805853">
      <w:pPr>
        <w:pStyle w:val="a3"/>
        <w:spacing w:after="0"/>
      </w:pPr>
      <w:r>
        <w:t>Источник: http://ru.wikipedia.org/wiki/Вбомбить_в_каменный_век</w:t>
      </w:r>
      <w:bookmarkStart w:id="0" w:name="_GoBack"/>
      <w:bookmarkEnd w:id="0"/>
    </w:p>
    <w:sectPr w:rsidR="001F0A9D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5853"/>
    <w:rsid w:val="001F0A9D"/>
    <w:rsid w:val="007651E2"/>
    <w:rsid w:val="00805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84BC1C-8550-4DCE-836B-567AD3BF3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465</Words>
  <Characters>2652</Characters>
  <Application>Microsoft Office Word</Application>
  <DocSecurity>0</DocSecurity>
  <Lines>22</Lines>
  <Paragraphs>6</Paragraphs>
  <ScaleCrop>false</ScaleCrop>
  <Company/>
  <LinksUpToDate>false</LinksUpToDate>
  <CharactersWithSpaces>3111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2014-04-18T11:45:00Z</dcterms:created>
  <dcterms:modified xsi:type="dcterms:W3CDTF">2014-04-18T11:45:00Z</dcterms:modified>
</cp:coreProperties>
</file>