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07A" w:rsidRDefault="00D73AA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Социально-экономические отношения в Португальской Индонезии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Новое время </w:t>
      </w:r>
      <w:r>
        <w:rPr>
          <w:b/>
          <w:bCs/>
        </w:rPr>
        <w:br/>
        <w:t>2.1 География</w:t>
      </w:r>
      <w:r>
        <w:rPr>
          <w:b/>
          <w:bCs/>
        </w:rPr>
        <w:br/>
      </w:r>
      <w:r>
        <w:br/>
      </w:r>
      <w:r>
        <w:rPr>
          <w:b/>
          <w:bCs/>
        </w:rPr>
        <w:t>3 Голландское наступление</w:t>
      </w:r>
      <w:r>
        <w:br/>
      </w:r>
      <w:r>
        <w:rPr>
          <w:b/>
          <w:bCs/>
        </w:rPr>
        <w:t>4 Наследие</w:t>
      </w:r>
      <w:r>
        <w:br/>
      </w:r>
      <w:r>
        <w:br/>
      </w:r>
    </w:p>
    <w:p w:rsidR="0080107A" w:rsidRDefault="00D73AA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0107A" w:rsidRDefault="00D73AA8">
      <w:pPr>
        <w:pStyle w:val="a3"/>
      </w:pPr>
      <w:r>
        <w:t xml:space="preserve">Португальская Индонезия (порт. </w:t>
      </w:r>
      <w:r>
        <w:rPr>
          <w:i/>
          <w:iCs/>
        </w:rPr>
        <w:t>Insulíndia portuguesa</w:t>
      </w:r>
      <w:r>
        <w:t>) — общее название для некогда значительных колониальных владений королевства Португалия на островах Зондского архипелага (ныне большинство из них составляют республику Индонезия) в 1512—1859. 20 апреля 1859 Лиссабонский договор между Голландией и Португалией обозначил новые границы, окончательно делимитация которых была проведена лишь в 1902—1906 г. Португалия сохранила только Восточный Тимор, подконтрольный ей до 1975 г. В 2002 г., после завершения индонезийской оккупации, остатки португальской Индонезии обрели независимость в виде республики Восточный Тимор, официальными языками которой стали португальский и тетум.</w:t>
      </w:r>
    </w:p>
    <w:p w:rsidR="0080107A" w:rsidRDefault="00D73AA8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80107A" w:rsidRDefault="00D73AA8">
      <w:pPr>
        <w:pStyle w:val="a3"/>
      </w:pPr>
      <w:r>
        <w:t>Португальская Индонезия была частью обширной португальской колониальной империи, включающей также другие азиатские, африканские и американские регионы. Поначалу португальские владения в Индонезии имели преимущественно талассократический характер, представляя собой ряд прибрежных укреплённых торгово-военных пунктов (Амбон, Макассар и др), связанных торговыми отношениями с целой цепочкой других португальских крепостей, составлявших последовательную торговую цепочку, связывавшую «острова пряностей» с метрополией и рынками Западной Европы (Даман, Диу, Гоа, Цейлон, Мозамбик, Ангола, Кабо-Верде и др.). До голландского пришествия, Макассар на южном берегу Сулавеси (Селебеса) управлялся Португалией в 1512—1665 гг., Амбон в 1526—1609 гг. и т. д. Местом первой высадки португальцев на о. Тимор стала местность в районе Лифау (ныне восточнотиморский эксклав Окусси-Амбену).</w:t>
      </w:r>
    </w:p>
    <w:p w:rsidR="0080107A" w:rsidRDefault="00D73AA8">
      <w:pPr>
        <w:pStyle w:val="31"/>
        <w:numPr>
          <w:ilvl w:val="0"/>
          <w:numId w:val="0"/>
        </w:numPr>
      </w:pPr>
      <w:r>
        <w:t>1.1. Социально-экономические отношения в Португальской Индонезии</w:t>
      </w:r>
    </w:p>
    <w:p w:rsidR="0080107A" w:rsidRDefault="00D73AA8">
      <w:pPr>
        <w:pStyle w:val="a3"/>
      </w:pPr>
      <w:r>
        <w:t>Финансовая целесообразность колонии поддерживалась высокими ценами на пряности в Западной Европе, куда португальцами импортировались гвоздика, мускатный орех, а также другие пряности и экзотические товары. Португальцы, хорошо знакомые с исламом, также проявляли значительный интерес к культуре и традициям народов Востока, обогащая их в свою очередь и европейскими влияниями. В ХVI-ХVII веках португальский язык стал выполнять роль лингва франка в этом регионе Азии. На уровне разговорной речи портов, он быстро смешался с местными малайскими наречиями, образовав малайско-португальский язык. В результате смешения португальцев с местным населением (малайцами и китайцами хакка) образовались смешанные и переходные группы, исповедующие католичество — евроазиаты, кристанги, топассы, метисы и др., родным для которых стал смешанный малайско-португальский язык. Их число, однако, оставалось в целом по архипелагу незначительным (не более 1-2 %) из-за крайней удалённости самой Португалии. И всё же в ряде мест (Флорес, Окусси, Восточный Тимор) их число был достаточно значительным (5-10 %) для последующей организации пропортугальски настроенных партизанских отрядов, которые вели борьбу с голландской, японской и индонезийской оккупацией вплоть до 1999 года.</w:t>
      </w:r>
    </w:p>
    <w:p w:rsidR="0080107A" w:rsidRDefault="00D73AA8">
      <w:pPr>
        <w:pStyle w:val="21"/>
        <w:pageBreakBefore/>
        <w:numPr>
          <w:ilvl w:val="0"/>
          <w:numId w:val="0"/>
        </w:numPr>
      </w:pPr>
      <w:r>
        <w:t xml:space="preserve">2. Новое время </w:t>
      </w:r>
    </w:p>
    <w:p w:rsidR="0080107A" w:rsidRDefault="00D73AA8">
      <w:pPr>
        <w:pStyle w:val="a3"/>
      </w:pPr>
      <w:r>
        <w:t>В ХVIII-ХIХ вв. усиливающаяся конкуренция с технологически более продвинутым и более организованным голландским флотом привела к оттеснению Португалии на периферию архипелага. Но португальцы смогли вновь сгруппироваться, развернув широкую миссионерскую деятельность на Малых Зондских островах, до которых ислам ещё не дошёл.</w:t>
      </w:r>
    </w:p>
    <w:p w:rsidR="0080107A" w:rsidRDefault="0080107A">
      <w:pPr>
        <w:pStyle w:val="a3"/>
      </w:pPr>
    </w:p>
    <w:p w:rsidR="0080107A" w:rsidRDefault="00D73AA8">
      <w:pPr>
        <w:pStyle w:val="31"/>
        <w:numPr>
          <w:ilvl w:val="0"/>
          <w:numId w:val="0"/>
        </w:numPr>
      </w:pPr>
      <w:r>
        <w:t>2.1. География</w:t>
      </w:r>
    </w:p>
    <w:p w:rsidR="0080107A" w:rsidRDefault="00D73AA8">
      <w:pPr>
        <w:pStyle w:val="a3"/>
      </w:pPr>
      <w:r>
        <w:t>Португальские владения включали следующие острова (1850):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Тимор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Флорес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Солор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Адонара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Ломблен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Патар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Алор (Омбаи)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Атауро</w:t>
      </w:r>
    </w:p>
    <w:p w:rsidR="0080107A" w:rsidRDefault="00D73AA8">
      <w:pPr>
        <w:pStyle w:val="a3"/>
        <w:numPr>
          <w:ilvl w:val="0"/>
          <w:numId w:val="1"/>
        </w:numPr>
        <w:tabs>
          <w:tab w:val="left" w:pos="707"/>
        </w:tabs>
      </w:pPr>
      <w:r>
        <w:t>Энде</w:t>
      </w:r>
    </w:p>
    <w:p w:rsidR="0080107A" w:rsidRDefault="00D73AA8">
      <w:pPr>
        <w:pStyle w:val="21"/>
        <w:pageBreakBefore/>
        <w:numPr>
          <w:ilvl w:val="0"/>
          <w:numId w:val="0"/>
        </w:numPr>
      </w:pPr>
      <w:r>
        <w:t>3. Голландское наступление</w:t>
      </w:r>
    </w:p>
    <w:p w:rsidR="0080107A" w:rsidRDefault="00D73AA8">
      <w:pPr>
        <w:pStyle w:val="a3"/>
      </w:pPr>
      <w:r>
        <w:t>После подавления яростного сопротивления густонаселённых западных мусульманских султанатов, голландское наступление в португальский сектор Индонезии возобновилось с новой силой в середине ХIХ века. Лиссабонское соглашение 1859 года привело к утрате Португалии 2/3 своих владений в регионе за исключением Восточного Тимора.</w:t>
      </w:r>
    </w:p>
    <w:p w:rsidR="0080107A" w:rsidRDefault="00D73AA8">
      <w:pPr>
        <w:pStyle w:val="21"/>
        <w:pageBreakBefore/>
        <w:numPr>
          <w:ilvl w:val="0"/>
          <w:numId w:val="0"/>
        </w:numPr>
      </w:pPr>
      <w:r>
        <w:t>4. Наследие</w:t>
      </w:r>
    </w:p>
    <w:p w:rsidR="0080107A" w:rsidRDefault="00D73AA8">
      <w:pPr>
        <w:pStyle w:val="a3"/>
      </w:pPr>
      <w:r>
        <w:t>Более чем 4-х вековой период португальского присутствия в регионе (1512—1975) оставил значительный след в жизни и культуре населения островов. Именно благодаря поддержке Португалии Восточный Тимор вновь смог обрести независимость. Португальский язык является официальным в этой республике. Помимо этого, значительное количество португальских заимствований имеется в других местных языках Флореса, в том числе и в самом индонезийском языке. Население Флореса (1,6 млн чел), равно как и население Восточного Тимора (1,2 млн.) в основной своей массе исповедует католицизм.</w:t>
      </w:r>
    </w:p>
    <w:p w:rsidR="0080107A" w:rsidRDefault="00D73AA8">
      <w:pPr>
        <w:pStyle w:val="a3"/>
        <w:spacing w:after="0"/>
      </w:pPr>
      <w:r>
        <w:br/>
        <w:t>Источник: http://ru.wikipedia.org/wiki/Португальская_Индонезия</w:t>
      </w:r>
      <w:bookmarkStart w:id="0" w:name="_GoBack"/>
      <w:bookmarkEnd w:id="0"/>
    </w:p>
    <w:sectPr w:rsidR="0080107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AA8"/>
    <w:rsid w:val="0076238E"/>
    <w:rsid w:val="0080107A"/>
    <w:rsid w:val="00D7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943CE-03A5-464C-B275-F29BE103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2014-04-17T13:49:00Z</dcterms:created>
  <dcterms:modified xsi:type="dcterms:W3CDTF">2014-04-17T13:49:00Z</dcterms:modified>
</cp:coreProperties>
</file>