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20C" w:rsidRDefault="00B9157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развития</w:t>
      </w:r>
      <w:r>
        <w:br/>
      </w:r>
      <w:r>
        <w:rPr>
          <w:b/>
          <w:bCs/>
        </w:rPr>
        <w:t>2 Связи с другими организациями</w:t>
      </w:r>
      <w:r>
        <w:br/>
      </w:r>
      <w:r>
        <w:rPr>
          <w:b/>
          <w:bCs/>
        </w:rPr>
        <w:t>3 Разгон "Молодых социалистов"</w:t>
      </w:r>
      <w:r>
        <w:br/>
      </w:r>
      <w:r>
        <w:rPr>
          <w:b/>
          <w:bCs/>
        </w:rPr>
        <w:t>Список литературы</w:t>
      </w:r>
    </w:p>
    <w:p w:rsidR="00D3220C" w:rsidRDefault="00B9157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3220C" w:rsidRDefault="00B9157D">
      <w:pPr>
        <w:pStyle w:val="a3"/>
      </w:pPr>
      <w:r>
        <w:t>«Молоды́е социали́сты» — неофициальное название подпольного социалистического кружка в Москве, действовавшего в 1977-1982 годы. Основными деятелями объединения были Андрей Фадин, Павел Кудюкин (сотрудники ИМЭМО) и Борис Кагарлицкий (студент ГИТИСа)</w:t>
      </w:r>
      <w:r>
        <w:rPr>
          <w:position w:val="10"/>
        </w:rPr>
        <w:t>[1][2]</w:t>
      </w:r>
      <w:r>
        <w:t>. Кружок являлся предтечей социал-демократических организаций, возникших в годы Перестройки.</w:t>
      </w:r>
    </w:p>
    <w:p w:rsidR="00D3220C" w:rsidRDefault="00B9157D">
      <w:pPr>
        <w:pStyle w:val="21"/>
        <w:pageBreakBefore/>
        <w:numPr>
          <w:ilvl w:val="0"/>
          <w:numId w:val="0"/>
        </w:numPr>
      </w:pPr>
      <w:r>
        <w:t>1. История развития</w:t>
      </w:r>
    </w:p>
    <w:p w:rsidR="00D3220C" w:rsidRDefault="00B9157D">
      <w:pPr>
        <w:pStyle w:val="a3"/>
      </w:pPr>
      <w:r>
        <w:t>Кружок оформился весной-летом 1977 года на основе группы друзей, существовавшей со времён учёбы на истфаке МГУ в 1971-1976 годах, прежде всего Павла Кудюкина и Андрея Фадина.</w:t>
      </w:r>
      <w:r>
        <w:br/>
        <w:t>С осени 1977 года кружком издавался машинописный общественно-политический альманах «Варианты» (всего 4 выпуска, материалы выпуска по проблемам культуры были уничтожены при ожидании обысков в начале 1980 года, материалы 5 выпуска были изъяты при провале кружка), с лета 1979 года – популярно-пропагандистский журнал «Левый поворот» (с № 3/4 — «Социализм и будущее», всего 16 номеров)</w:t>
      </w:r>
      <w:r>
        <w:rPr>
          <w:position w:val="10"/>
        </w:rPr>
        <w:t>[3]</w:t>
      </w:r>
      <w:r>
        <w:t>.</w:t>
      </w:r>
      <w:r>
        <w:br/>
        <w:t>К осени 1978 года определились идейный спектр и «центр» кружка. Последний состоял из Бориса Кагарлицкого, Павла Кудюкина, Михаила Ривкина, Андрея Фадина, Юрия Хавкина, Владимира Чернецкого</w:t>
      </w:r>
      <w:r>
        <w:rPr>
          <w:position w:val="10"/>
        </w:rPr>
        <w:t>[4]</w:t>
      </w:r>
      <w:r>
        <w:t>. Вокруг них существовал «близкий круг» (участие в подготовке материалов для изданий кружка, техническая работа, финансовая поддержка, предоставление квартир для встреч или размножения материалов, активное участие в обмене сам- и тамиздатом, с некоторыми из участников «близкого круга» проводились занятия по конспирации). Численность этой части сообщества можно оценить в 40-50 человек, в том числе и вне Москвы (Минск, Казань, Владимир, Петрозаводск). Общая сфера влияния кружка доходила до 300 человек.</w:t>
      </w:r>
      <w:r>
        <w:br/>
        <w:t>Идейные позиции располагались в спектре от «левого еврокоммунизма» Б.Кагарлицкого до правой социал-демократии Ю. Хавкина и В. Чернецкого. При плюрализме взглядов участников кружка их объединяло неприятие антидемократичности «коммунистического» режима в СССР, абсурдности и неэффективности советской социально-экономической системы, социальной несправедливости. Изменение политического и социально-экономического строя виделось как результат кризиса, который приведет к расколу властвующей элиты и появлению массового социального движения, которое принудит «либерально-реформистское» крыло элиты к реформам. Такая перспектива рассматривалась как достаточно отдаленная. В качестве первоочередной стратегической задачи выдвигалась поддержка разнообразных независимых общественных инициатив как ростков будущего гражданского общества, особо подчеркивалась необходимость развития свободных профсоюзов.</w:t>
      </w:r>
    </w:p>
    <w:p w:rsidR="00D3220C" w:rsidRDefault="00B9157D">
      <w:pPr>
        <w:pStyle w:val="21"/>
        <w:pageBreakBefore/>
        <w:numPr>
          <w:ilvl w:val="0"/>
          <w:numId w:val="0"/>
        </w:numPr>
      </w:pPr>
      <w:r>
        <w:t>2. Связи с другими организациями</w:t>
      </w:r>
    </w:p>
    <w:p w:rsidR="00D3220C" w:rsidRDefault="00B9157D">
      <w:pPr>
        <w:pStyle w:val="a3"/>
      </w:pPr>
      <w:r>
        <w:t>Кружок был прямо или косвенно связан с правозащитными кругами в Москве, с редакцией самиздатского журнала «Поиски», со Свободным межотраслевым объединением трудящихся (одна из первых попыток создать свободный профсоюз), с ленинградскими, прибалтийскими и закавказскими диссидентами, с группой «религиозных самиздатчиков», с представителями оппозиции в ГДР и с польской «Солидарностью»</w:t>
      </w:r>
      <w:r>
        <w:rPr>
          <w:position w:val="10"/>
        </w:rPr>
        <w:t>[5]</w:t>
      </w:r>
      <w:r>
        <w:t>.</w:t>
      </w:r>
      <w:r>
        <w:br/>
        <w:t>При содействии кружка летом 1979 года были изготовлены 10 экземпляров машинописного журнала на белорусском языке «Новая Наша Нiва» № 1.</w:t>
      </w:r>
      <w:r>
        <w:br/>
        <w:t>По косвенным данным, не позже осени 1979 года деятельность кружка попадает в поле зрения КГБ (отдельные участники были предметом его внимания много раньше).</w:t>
      </w:r>
      <w:r>
        <w:br/>
        <w:t>С осени 1981 года началось обсуждение создания более формальной организационной структуры, которую предполагалось назвать «Московская демократическая социалистическая федерация» или «Федерация демократических сил социалистической ориентации».</w:t>
      </w:r>
    </w:p>
    <w:p w:rsidR="00D3220C" w:rsidRDefault="00B9157D">
      <w:pPr>
        <w:pStyle w:val="21"/>
        <w:pageBreakBefore/>
        <w:numPr>
          <w:ilvl w:val="0"/>
          <w:numId w:val="0"/>
        </w:numPr>
      </w:pPr>
      <w:r>
        <w:t>3. Разгон "Молодых социалистов"</w:t>
      </w:r>
    </w:p>
    <w:p w:rsidR="00D3220C" w:rsidRDefault="00B9157D">
      <w:pPr>
        <w:pStyle w:val="a3"/>
      </w:pPr>
      <w:r>
        <w:t>В 1982 году лидеры кружка были арестованы. Процесс над ним получил название «Дело „Молодых социалистов“». Название возникло после его провала в сочетании «дело молодых социалистов» (автор – итальянский журналист Дж.Кьеза). По словам П. Кудюкина, сначала было возбуждено дело против Б. Кагарлицкого и обыски формально шли по нему</w:t>
      </w:r>
      <w:r>
        <w:rPr>
          <w:position w:val="10"/>
        </w:rPr>
        <w:t>[6]</w:t>
      </w:r>
      <w:r>
        <w:t>. Параллельно шли проверки деятельности ИМЭМО, которые подорвали здоровье его директора Н.Н. Иноземцева, скончавшегося в августе 1982 года</w:t>
      </w:r>
      <w:r>
        <w:rPr>
          <w:position w:val="10"/>
        </w:rPr>
        <w:t>[7]</w:t>
      </w:r>
      <w:r>
        <w:t>.</w:t>
      </w:r>
    </w:p>
    <w:p w:rsidR="00D3220C" w:rsidRDefault="00B9157D">
      <w:pPr>
        <w:pStyle w:val="a3"/>
      </w:pPr>
      <w:r>
        <w:t>Утром 6 апреля 1982 года у участников «центра» кружка и многих из «ближнего круга» прошли обыски, были арестованы Б. Кагарлицкий, И. Кондрашев, П. Кудюкин, А. Фадин, Ю. Хавкин, В.Чернецкий</w:t>
      </w:r>
      <w:r>
        <w:rPr>
          <w:position w:val="10"/>
        </w:rPr>
        <w:t>[8]</w:t>
      </w:r>
      <w:r>
        <w:t>. 21 апреля в Петрозаводске был арестован А. Шилков, 8 июня в Москве – М. Ривкин. По «делу молодых социалистов» (совокупность нескольких следственных и судебных дел) были допрошены более 200 свидетелей.</w:t>
      </w:r>
    </w:p>
    <w:p w:rsidR="00D3220C" w:rsidRDefault="00B9157D">
      <w:pPr>
        <w:pStyle w:val="a3"/>
      </w:pPr>
      <w:r>
        <w:t>После смерти Л.Брежнева и прихода к власти Ю.Андропова дело было «спущено на тормозах»: 28 апреля 1983 года были освобождены в связи с помилованием Б. Кагарлицкий, П. Кудюкин, А. Фадин, Ю. Хавкин, В. Чернецкий. Однако осенью 1982 года были осуждены А. Шилков и И. Кондрашев, в июле 1983 — М.Ривкин</w:t>
      </w:r>
      <w:r>
        <w:rPr>
          <w:position w:val="10"/>
        </w:rPr>
        <w:t>[9][10]</w:t>
      </w:r>
      <w:r>
        <w:t>.</w:t>
      </w:r>
    </w:p>
    <w:p w:rsidR="00D3220C" w:rsidRDefault="00B9157D">
      <w:pPr>
        <w:pStyle w:val="a3"/>
      </w:pPr>
      <w:r>
        <w:t>В годы Перестройки и постперестройки П. Кудюкин, А. Фадин, Ю. Хавкин, В. Чернецкий приняли активное участие в создании и деятельности Социал-демократической партии России; Б. Кагарлицкий был одним из лидеров Социалистической партии, затем Партии труда; А. Шилков и М. Ривкин эмигрировали в Израиль, где М. Ривкин в 1990-х был функционером леволиберальной партии «Шинуй» и стал раввином, принадлежащим к «консервативному» иудаизму.</w:t>
      </w:r>
    </w:p>
    <w:p w:rsidR="00D3220C" w:rsidRDefault="00B9157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Тарасов А. Откуда суть пошли левые радикалы по земли советской – глава из кн. «Левые в России. От умеренных до экстремистов»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Алексеева Л. М. История инакомыслия в СССР: Новейший период. – Вильнюс; Москва, 1991, глава "Социалисты"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Книга для учителя. История репрессий и сопротивления несвободе в СССР. – М., 2002. – Гл. 7, с.216, 247-248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Прибыловский В. Инакомыслящая жизнь в эпоху заката развитого социализма. Москва, 1970-1980-е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Иванов Н. «Солидарность» и советские диссиденты»// «Новая Польша», 2005, № 11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Интервью с П.М.Кудюкиным о с.-д. организации рубежа 70-х - 80-х годов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Черкасов П.П. ИМЭМО: Портрет на фоне эпохи. – М., 2004. – Гл. 9 «ИМЭМО под ударом (1982 год)», с.490-530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Ривкин М. Нужны ли «Варианты»?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Дрюбин Г. Воспоминания о суде над Михаилом Ривкиным</w:t>
      </w:r>
    </w:p>
    <w:p w:rsidR="00D3220C" w:rsidRDefault="00B9157D">
      <w:pPr>
        <w:pStyle w:val="a3"/>
        <w:numPr>
          <w:ilvl w:val="0"/>
          <w:numId w:val="1"/>
        </w:numPr>
        <w:tabs>
          <w:tab w:val="left" w:pos="707"/>
        </w:tabs>
      </w:pPr>
      <w:r>
        <w:t>Ривкин М. Интервью А. Пятковскому и М. Перевозкиной от 1990 года (С комментариями М. Ривкина от декабря 2007 г.)</w:t>
      </w:r>
    </w:p>
    <w:p w:rsidR="00D3220C" w:rsidRDefault="00B9157D">
      <w:pPr>
        <w:pStyle w:val="a3"/>
        <w:spacing w:after="0"/>
      </w:pPr>
      <w:r>
        <w:t>Источник: http://ru.wikipedia.org/wiki/Молодые_социалисты_(диссиденты,_СССР)</w:t>
      </w:r>
      <w:bookmarkStart w:id="0" w:name="_GoBack"/>
      <w:bookmarkEnd w:id="0"/>
    </w:p>
    <w:sectPr w:rsidR="00D322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57D"/>
    <w:rsid w:val="00B9157D"/>
    <w:rsid w:val="00BA27FF"/>
    <w:rsid w:val="00D3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3586C-1B3F-49C4-92A8-A4BBC0B8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5291</Characters>
  <Application>Microsoft Office Word</Application>
  <DocSecurity>0</DocSecurity>
  <Lines>44</Lines>
  <Paragraphs>12</Paragraphs>
  <ScaleCrop>false</ScaleCrop>
  <Company/>
  <LinksUpToDate>false</LinksUpToDate>
  <CharactersWithSpaces>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2014-04-17T12:30:00Z</dcterms:created>
  <dcterms:modified xsi:type="dcterms:W3CDTF">2014-04-17T12:30:00Z</dcterms:modified>
</cp:coreProperties>
</file>