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7A3" w:rsidRDefault="00297879">
      <w:pPr>
        <w:pStyle w:val="a3"/>
      </w:pPr>
      <w:r>
        <w:br/>
      </w:r>
      <w:r>
        <w:br/>
        <w:t>План</w:t>
      </w:r>
      <w:r>
        <w:br/>
        <w:t xml:space="preserve">Введение </w:t>
      </w:r>
      <w:r>
        <w:br/>
      </w:r>
      <w:r>
        <w:rPr>
          <w:b/>
          <w:bCs/>
        </w:rPr>
        <w:t>1 Редакция</w:t>
      </w:r>
      <w:r>
        <w:br/>
      </w:r>
      <w:r>
        <w:rPr>
          <w:b/>
          <w:bCs/>
        </w:rPr>
        <w:t>2 История</w:t>
      </w:r>
      <w:r>
        <w:br/>
      </w:r>
      <w:r>
        <w:br/>
      </w:r>
      <w:r>
        <w:rPr>
          <w:b/>
          <w:bCs/>
        </w:rPr>
        <w:t>Список литературы</w:t>
      </w:r>
      <w:r>
        <w:br/>
        <w:t xml:space="preserve">Вестник церковной истории </w:t>
      </w:r>
    </w:p>
    <w:p w:rsidR="005527A3" w:rsidRDefault="00297879">
      <w:pPr>
        <w:pStyle w:val="21"/>
        <w:pageBreakBefore/>
        <w:numPr>
          <w:ilvl w:val="0"/>
          <w:numId w:val="0"/>
        </w:numPr>
      </w:pPr>
      <w:r>
        <w:t>Введение</w:t>
      </w:r>
    </w:p>
    <w:p w:rsidR="005527A3" w:rsidRDefault="00297879">
      <w:pPr>
        <w:pStyle w:val="a3"/>
      </w:pPr>
      <w:r>
        <w:t>«Вестник церковной истории» — периодическое научное издание, приложение к «Православной энциклопедии». Посвящено церковной истории. Основан в 2005 г. Периодичность — четыре номера в год. Главный редактор — С. Л. Кравец. Редакция находится в Москве.</w:t>
      </w:r>
    </w:p>
    <w:p w:rsidR="005527A3" w:rsidRDefault="00297879">
      <w:pPr>
        <w:pStyle w:val="21"/>
        <w:pageBreakBefore/>
        <w:numPr>
          <w:ilvl w:val="0"/>
          <w:numId w:val="0"/>
        </w:numPr>
      </w:pPr>
      <w:r>
        <w:t>1. Редакция</w:t>
      </w:r>
    </w:p>
    <w:p w:rsidR="005527A3" w:rsidRDefault="00297879">
      <w:pPr>
        <w:pStyle w:val="a3"/>
        <w:rPr>
          <w:position w:val="10"/>
        </w:rPr>
      </w:pPr>
      <w:r>
        <w:t>Редакционный совет: архиепископ Истринский Арсений (председатель), С. Л. Кравец (главный редактор, заместитель председателя), А. И. Алексеев, О. Ю. Васильева, протоиерей Владимир Воробьев, игумен Дамаскин (Орловский), С. П. Карпов, Е. В. Кравец, архимандрит Макарий (Веретенников), И. П. Медведев, С. В. Мироненко, А. А. Турилов, Б. Н. Флоря, В. С. Христофоров, протоиерей Владислав Цыпин, игумен Митрофан (Шкурин) (секретарь). С начала издания журнала до безвременной кончины в 2008 г. в редакционный совет входил И. С. Чичуров</w:t>
      </w:r>
      <w:r>
        <w:rPr>
          <w:position w:val="10"/>
        </w:rPr>
        <w:t>[1]</w:t>
      </w:r>
    </w:p>
    <w:p w:rsidR="005527A3" w:rsidRDefault="00297879">
      <w:pPr>
        <w:pStyle w:val="a3"/>
      </w:pPr>
      <w:r>
        <w:t>Научный редактор И. Н. Шамина</w:t>
      </w:r>
    </w:p>
    <w:p w:rsidR="005527A3" w:rsidRDefault="00297879">
      <w:pPr>
        <w:pStyle w:val="21"/>
        <w:pageBreakBefore/>
        <w:numPr>
          <w:ilvl w:val="0"/>
          <w:numId w:val="0"/>
        </w:numPr>
      </w:pPr>
      <w:r>
        <w:t>2. История</w:t>
      </w:r>
    </w:p>
    <w:p w:rsidR="005527A3" w:rsidRDefault="00297879">
      <w:pPr>
        <w:pStyle w:val="a3"/>
      </w:pPr>
      <w:r>
        <w:t>Журнал создан в 2005 г. по благословению Святейшего Патриарха Московского и всея Руси Алексия II для введение в научный оборот новых источников по истории православия, имеет три постоянных раздела — «Публикации», «Исследования», «Критика, библиография, научная жизнь». Первый номер вышел из печати в начала 2006 г. С 2009 г. журнал издается по благословению Святейшего Патриарха Московского и всея Руси Кирилла. Начавшийся в 2008 г. экономический кризис поставил под вопрос продолжение издания. Однако 18 марта 2009 г. на совместном заседании Наблюдательного, Попечительского и Общественного Советов по изданию «Православной энциклопедии» журнал было решено сохранить вместе с другими важнейшими проектами «Православной энциклопедии»</w:t>
      </w:r>
      <w:r>
        <w:rPr>
          <w:position w:val="10"/>
        </w:rPr>
        <w:t>[2]</w:t>
      </w:r>
      <w:r>
        <w:t>. В целях сокращения расходов журнал временно перешел на выпуск спаренных номеров, сократился тираж, штат редакции, прекращена публикация цветных иллюстраций. Чтобы издание оставалось доступным для широкого круга исследователей, редакционным советом было принято решение помещать полную версию журнала в библиотеке сайта «Седмица.ру». Издание включено в список научных журналов, признаваемых Общецерковной аспирантурой и докторантурой им. святых равноапостольных Кирилла и Мефодия ведущими периодическими изданиями, в которых должны публиковаться результаты исследований соискателей церковных ученых степеней кандидата и доктора богословия</w:t>
      </w:r>
      <w:r>
        <w:rPr>
          <w:position w:val="10"/>
        </w:rPr>
        <w:t>[3]</w:t>
      </w:r>
      <w:r>
        <w:t>.</w:t>
      </w:r>
    </w:p>
    <w:p w:rsidR="005527A3" w:rsidRDefault="00297879">
      <w:pPr>
        <w:pStyle w:val="21"/>
        <w:pageBreakBefore/>
        <w:numPr>
          <w:ilvl w:val="0"/>
          <w:numId w:val="0"/>
        </w:numPr>
      </w:pPr>
      <w:r>
        <w:t>Список литературы:</w:t>
      </w:r>
    </w:p>
    <w:p w:rsidR="005527A3" w:rsidRDefault="00297879">
      <w:pPr>
        <w:pStyle w:val="a3"/>
        <w:numPr>
          <w:ilvl w:val="0"/>
          <w:numId w:val="1"/>
        </w:numPr>
        <w:tabs>
          <w:tab w:val="left" w:pos="707"/>
        </w:tabs>
        <w:spacing w:after="0"/>
      </w:pPr>
      <w:r>
        <w:t>Памяти И. С. Чичурова //Вестник церковной истории. 2008. № 3(11). С. 291—293.</w:t>
      </w:r>
    </w:p>
    <w:p w:rsidR="005527A3" w:rsidRDefault="00297879">
      <w:pPr>
        <w:pStyle w:val="a3"/>
        <w:numPr>
          <w:ilvl w:val="0"/>
          <w:numId w:val="1"/>
        </w:numPr>
        <w:tabs>
          <w:tab w:val="left" w:pos="707"/>
        </w:tabs>
        <w:spacing w:after="0"/>
      </w:pPr>
      <w:r>
        <w:t>Святейший Патриарх возглавил заседание Советов по изданию «Православной энциклопедии» и презентацию XIX тома. (публикация сайта «Седмица.ру» 18.03.2009)</w:t>
      </w:r>
    </w:p>
    <w:p w:rsidR="005527A3" w:rsidRDefault="00297879">
      <w:pPr>
        <w:pStyle w:val="a3"/>
        <w:numPr>
          <w:ilvl w:val="0"/>
          <w:numId w:val="1"/>
        </w:numPr>
        <w:tabs>
          <w:tab w:val="left" w:pos="707"/>
        </w:tabs>
      </w:pPr>
      <w:r>
        <w:t>По состоянию на 09.01.2011 г.</w:t>
      </w:r>
    </w:p>
    <w:p w:rsidR="005527A3" w:rsidRDefault="00297879">
      <w:pPr>
        <w:pStyle w:val="a3"/>
        <w:spacing w:after="0"/>
      </w:pPr>
      <w:r>
        <w:t>Источник: http://ru.wikipedia.org/wiki/Вестник_церковной_истории</w:t>
      </w:r>
      <w:bookmarkStart w:id="0" w:name="_GoBack"/>
      <w:bookmarkEnd w:id="0"/>
    </w:p>
    <w:sectPr w:rsidR="005527A3">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879"/>
    <w:rsid w:val="00297879"/>
    <w:rsid w:val="005527A3"/>
    <w:rsid w:val="005F5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BC684E-384D-4759-A0C7-565E243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2257</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2014-04-17T00:17:00Z</dcterms:created>
  <dcterms:modified xsi:type="dcterms:W3CDTF">2014-04-17T00:17:00Z</dcterms:modified>
</cp:coreProperties>
</file>