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0E3" w:rsidRDefault="00C70132">
      <w:pPr>
        <w:pStyle w:val="a3"/>
      </w:pPr>
      <w:r>
        <w:br/>
      </w:r>
    </w:p>
    <w:p w:rsidR="007530E3" w:rsidRDefault="00C70132">
      <w:pPr>
        <w:pStyle w:val="a3"/>
      </w:pPr>
      <w:r>
        <w:rPr>
          <w:b/>
          <w:bCs/>
        </w:rPr>
        <w:t>Имперская реформа</w:t>
      </w:r>
      <w:r>
        <w:t xml:space="preserve"> (нем. </w:t>
      </w:r>
      <w:r>
        <w:rPr>
          <w:i/>
          <w:iCs/>
        </w:rPr>
        <w:t>Reichsreform</w:t>
      </w:r>
      <w:r>
        <w:t>) — совокупность мероприятий, направленных на реформирование системы управления Священной Римской империи, утверждённая общеимперским рейхстагом в Вормсе в 1495 году и дополненная Аугсбургским рейхстагом в 1500 году. В основу реформы легли предложения императора Максимилиана I. Имперская реформа легла в основу государственного устройства империи нового времени и, наряду с положениями Вестфальского мира 1648 года, являлась определяющей в системе межгосударственных связей в Германии до конца существования Священной Римской империи в 1806 году.</w:t>
      </w:r>
    </w:p>
    <w:p w:rsidR="007530E3" w:rsidRDefault="00C70132">
      <w:pPr>
        <w:pStyle w:val="21"/>
        <w:numPr>
          <w:ilvl w:val="0"/>
          <w:numId w:val="0"/>
        </w:numPr>
      </w:pPr>
      <w:r>
        <w:t>Состав реформы</w:t>
      </w:r>
    </w:p>
    <w:p w:rsidR="007530E3" w:rsidRDefault="00C70132">
      <w:pPr>
        <w:pStyle w:val="a3"/>
      </w:pPr>
      <w:r>
        <w:t>Имперская реформа включала в себя следующие нововведения:</w:t>
      </w:r>
    </w:p>
    <w:p w:rsidR="007530E3" w:rsidRDefault="00C7013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Установление </w:t>
      </w:r>
      <w:r>
        <w:rPr>
          <w:b/>
          <w:bCs/>
        </w:rPr>
        <w:t>«Вечного земского мира»</w:t>
      </w:r>
      <w:r>
        <w:t xml:space="preserve"> (нем. </w:t>
      </w:r>
      <w:r>
        <w:rPr>
          <w:i/>
          <w:iCs/>
        </w:rPr>
        <w:t>Ewiger Landfriede</w:t>
      </w:r>
      <w:r>
        <w:t>), под которым понималось запрещение использования военной силы для разрешения противоречий и споров между отдельными государственными образованиями империи.</w:t>
      </w:r>
    </w:p>
    <w:p w:rsidR="007530E3" w:rsidRDefault="00C7013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Учреждение </w:t>
      </w:r>
      <w:r>
        <w:rPr>
          <w:b/>
          <w:bCs/>
        </w:rPr>
        <w:t>Высшего имперского суда</w:t>
      </w:r>
      <w:r>
        <w:t xml:space="preserve"> (нем. </w:t>
      </w:r>
      <w:r>
        <w:rPr>
          <w:i/>
          <w:iCs/>
        </w:rPr>
        <w:t>Reichskammergericht</w:t>
      </w:r>
      <w:r>
        <w:t>) в качестве верховной судебной инстанции империи, в юрисдикцию которого попадали все конфликты между государствами империи, между монархами и сословиями, между княжествами и императором. Учреждение Высшего имперского суда завершило складывание единой правовой системы империи, которая стала играть роль одного из немногих элементов, связывающих сотни немецких государственных образований в составе Священной Римской империи.</w:t>
      </w:r>
    </w:p>
    <w:p w:rsidR="007530E3" w:rsidRDefault="00C7013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Организация </w:t>
      </w:r>
      <w:r>
        <w:rPr>
          <w:b/>
          <w:bCs/>
        </w:rPr>
        <w:t>имперских округов</w:t>
      </w:r>
      <w:r>
        <w:t xml:space="preserve"> (нем. </w:t>
      </w:r>
      <w:r>
        <w:rPr>
          <w:i/>
          <w:iCs/>
        </w:rPr>
        <w:t>Reichskreise</w:t>
      </w:r>
      <w:r>
        <w:t>). Территория империи была разбита на шесть (с 1512 года — десять) округов, в каждом из которых были сформированы региональные органы управления. Право на участие в собрании округа получили все государственные образования (княжества, имперские рыцари, вольные города, церковные владения), расположенные на его территории. Округа занимались вопросами военного строительства, набора и снабжения армии, распределения и взимания имперских налогов и разрешения региональных конфликтов. Органы управления округов стали посредничающим звеном между императором и общеимперскими учреждениями с одной стороны, и субъектами империи, с другой.</w:t>
      </w:r>
    </w:p>
    <w:p w:rsidR="007530E3" w:rsidRDefault="00C70132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Учреждение </w:t>
      </w:r>
      <w:r>
        <w:rPr>
          <w:b/>
          <w:bCs/>
        </w:rPr>
        <w:t>Имперского управления</w:t>
      </w:r>
      <w:r>
        <w:t xml:space="preserve"> (нем. </w:t>
      </w:r>
      <w:r>
        <w:rPr>
          <w:i/>
          <w:iCs/>
        </w:rPr>
        <w:t>Reichsregiment</w:t>
      </w:r>
      <w:r>
        <w:t>) — высшего исполнительного органа власти империи, который возглавлялся императором и состоял из 20 представителей субъектов империи (светских и духовных князей, вольных городов, дворянства). Имперское управление являлось фактически органом власти имперского рейхстага, и, поэтому, не получило поддержки императора. В 1502 году управление было распущено, затем в 1521 году восстановлено императором Карлом V с совещательными функциями и окончательно ликвидировано в 1531 году.</w:t>
      </w:r>
    </w:p>
    <w:p w:rsidR="007530E3" w:rsidRDefault="00C70132">
      <w:pPr>
        <w:pStyle w:val="21"/>
        <w:numPr>
          <w:ilvl w:val="0"/>
          <w:numId w:val="0"/>
        </w:numPr>
      </w:pPr>
      <w:r>
        <w:t>Последствия реформы</w:t>
      </w:r>
    </w:p>
    <w:p w:rsidR="007530E3" w:rsidRDefault="00C70132">
      <w:pPr>
        <w:pStyle w:val="a3"/>
      </w:pPr>
      <w:r>
        <w:t>Существует две точки зрения на Имперскую реформу. Согласно одной, реформа осталась незавершённой и не разрешила институциональных проблем Священной Римской империи. Сторонники этого подхода исходят из того, что целью реформ Максимилиана I в империи было её преобразование в современное централизованное государство по типу национальных государств запада.</w:t>
      </w:r>
    </w:p>
    <w:p w:rsidR="007530E3" w:rsidRDefault="00C70132">
      <w:pPr>
        <w:pStyle w:val="a3"/>
      </w:pPr>
      <w:r>
        <w:t>В настоящее время более распространённой является другая точка зрения, согласно которой Имперская реформа была попыткой нахождения эффективного баланса власти между империей и входящими в неё государствами, позволяющего сохранять роль и влияние империи в Европе и соответствовать вызовам нового времени. Исходя из этой позиции, реформа была достаточно успешной и позволила сохранить дееспособность Священной Римской империи ещё на три столетия.</w:t>
      </w:r>
    </w:p>
    <w:p w:rsidR="007530E3" w:rsidRDefault="007530E3">
      <w:pPr>
        <w:pStyle w:val="a3"/>
      </w:pPr>
    </w:p>
    <w:p w:rsidR="007530E3" w:rsidRDefault="00C70132">
      <w:pPr>
        <w:pStyle w:val="a3"/>
      </w:pPr>
      <w:r>
        <w:t>Источник: http://ru.wikipedia.org/wiki/Имперская_реформа</w:t>
      </w:r>
      <w:bookmarkStart w:id="0" w:name="_GoBack"/>
      <w:bookmarkEnd w:id="0"/>
    </w:p>
    <w:sectPr w:rsidR="007530E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132"/>
    <w:rsid w:val="007530E3"/>
    <w:rsid w:val="00C70132"/>
    <w:rsid w:val="00DE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30898-9C75-4A00-9F80-7ED7D91D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2014-04-16T09:29:00Z</dcterms:created>
  <dcterms:modified xsi:type="dcterms:W3CDTF">2014-04-16T09:29:00Z</dcterms:modified>
</cp:coreProperties>
</file>