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F6F45">
        <w:trPr>
          <w:trHeight w:val="15986"/>
        </w:trPr>
        <w:tc>
          <w:tcPr>
            <w:tcW w:w="3190" w:type="dxa"/>
          </w:tcPr>
          <w:p w:rsidR="00275771" w:rsidRPr="006605B3" w:rsidRDefault="00275771" w:rsidP="00275771">
            <w:pPr>
              <w:spacing w:line="192" w:lineRule="auto"/>
              <w:jc w:val="both"/>
              <w:rPr>
                <w:b/>
                <w:bCs/>
                <w:sz w:val="12"/>
                <w:szCs w:val="12"/>
              </w:rPr>
            </w:pPr>
            <w:bookmarkStart w:id="0" w:name="_Toc536187292"/>
            <w:r>
              <w:rPr>
                <w:b/>
                <w:bCs/>
                <w:sz w:val="12"/>
                <w:szCs w:val="12"/>
              </w:rPr>
              <w:t xml:space="preserve">6. </w:t>
            </w:r>
            <w:r w:rsidRPr="006605B3">
              <w:rPr>
                <w:b/>
                <w:bCs/>
                <w:sz w:val="12"/>
                <w:szCs w:val="12"/>
              </w:rPr>
              <w:t>Государственный строй Древнего Вавилона.</w:t>
            </w:r>
          </w:p>
          <w:p w:rsidR="00275771" w:rsidRPr="006605B3" w:rsidRDefault="00275771" w:rsidP="00275771">
            <w:pPr>
              <w:spacing w:line="192" w:lineRule="auto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Древне-Вавилонское царство - централизован</w:t>
            </w:r>
            <w:r w:rsidRPr="006605B3">
              <w:rPr>
                <w:sz w:val="12"/>
                <w:szCs w:val="12"/>
              </w:rPr>
              <w:softHyphen/>
              <w:t>ное государство. У царя сосредоточена законодательная, исполнительная и судебная власть. Однако царская власть не была сильной. Царь рассматривался как наместник и служитель бога на земле. Таким образом, глава государства не был самостоятельным, его деятельность направлялась свыше, богом. Снизу царская власть огра</w:t>
            </w:r>
            <w:r w:rsidRPr="006605B3">
              <w:rPr>
                <w:sz w:val="12"/>
                <w:szCs w:val="12"/>
              </w:rPr>
              <w:softHyphen/>
              <w:t>ничивалась сильным духовенством и богатыми городами. Три священ</w:t>
            </w:r>
            <w:r w:rsidRPr="006605B3">
              <w:rPr>
                <w:sz w:val="12"/>
                <w:szCs w:val="12"/>
              </w:rPr>
              <w:softHyphen/>
              <w:t>ных города Вавилонии</w:t>
            </w:r>
            <w:r w:rsidRPr="006605B3">
              <w:rPr>
                <w:noProof/>
                <w:sz w:val="12"/>
                <w:szCs w:val="12"/>
              </w:rPr>
              <w:t xml:space="preserve"> (</w:t>
            </w:r>
            <w:r w:rsidRPr="006605B3">
              <w:rPr>
                <w:sz w:val="12"/>
                <w:szCs w:val="12"/>
              </w:rPr>
              <w:t>Ниппур, Сиппар и Вавилон</w:t>
            </w:r>
            <w:r w:rsidRPr="006605B3">
              <w:rPr>
                <w:noProof/>
                <w:sz w:val="12"/>
                <w:szCs w:val="12"/>
              </w:rPr>
              <w:t>)</w:t>
            </w:r>
            <w:r w:rsidRPr="006605B3">
              <w:rPr>
                <w:sz w:val="12"/>
                <w:szCs w:val="12"/>
              </w:rPr>
              <w:t xml:space="preserve"> имели льгот</w:t>
            </w:r>
            <w:r w:rsidRPr="006605B3">
              <w:rPr>
                <w:sz w:val="12"/>
                <w:szCs w:val="12"/>
              </w:rPr>
              <w:softHyphen/>
              <w:t>ные грамоты, дававшие им привилегированное положение. Царь не имел права сажать в тюрьму граждан этих городов, требовать с них солдат, заставлять работать в храмовых хозяйствах. Блюстителями не</w:t>
            </w:r>
            <w:r w:rsidRPr="006605B3">
              <w:rPr>
                <w:sz w:val="12"/>
                <w:szCs w:val="12"/>
              </w:rPr>
              <w:softHyphen/>
              <w:t>прикосновенности прав городов выступали жрецы.</w:t>
            </w:r>
          </w:p>
          <w:p w:rsidR="00275771" w:rsidRPr="006605B3" w:rsidRDefault="00275771" w:rsidP="00275771">
            <w:pPr>
              <w:spacing w:line="192" w:lineRule="auto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 xml:space="preserve">Древневавилонские правители создали отлаженный </w:t>
            </w:r>
            <w:r w:rsidRPr="006605B3">
              <w:rPr>
                <w:sz w:val="12"/>
                <w:szCs w:val="12"/>
                <w:u w:val="single"/>
              </w:rPr>
              <w:t>механизм уп</w:t>
            </w:r>
            <w:r w:rsidRPr="006605B3">
              <w:rPr>
                <w:sz w:val="12"/>
                <w:szCs w:val="12"/>
                <w:u w:val="single"/>
              </w:rPr>
              <w:softHyphen/>
              <w:t>равления</w:t>
            </w:r>
            <w:r w:rsidRPr="006605B3">
              <w:rPr>
                <w:sz w:val="12"/>
                <w:szCs w:val="12"/>
              </w:rPr>
              <w:t>. Достигнуто это было путем личного внимания ко всем, даже мельчайшим делам своего государства. Служилая знать вытеснила родо</w:t>
            </w:r>
            <w:r w:rsidRPr="006605B3">
              <w:rPr>
                <w:sz w:val="12"/>
                <w:szCs w:val="12"/>
              </w:rPr>
              <w:softHyphen/>
              <w:t xml:space="preserve">вую. Все управление было сосредоточено в царском дворце. </w:t>
            </w:r>
            <w:r w:rsidRPr="006605B3">
              <w:rPr>
                <w:sz w:val="12"/>
                <w:szCs w:val="12"/>
                <w:u w:val="single"/>
              </w:rPr>
              <w:t>Дворцовая система управления</w:t>
            </w:r>
            <w:r w:rsidRPr="006605B3">
              <w:rPr>
                <w:sz w:val="12"/>
                <w:szCs w:val="12"/>
              </w:rPr>
              <w:t xml:space="preserve"> отличалась тем, что лица, управлявшие царским хозяйством, занимали высшие должности в государстве; четкого раз</w:t>
            </w:r>
            <w:r w:rsidRPr="006605B3">
              <w:rPr>
                <w:sz w:val="12"/>
                <w:szCs w:val="12"/>
              </w:rPr>
              <w:softHyphen/>
              <w:t xml:space="preserve">граничения функций между ними не было. Среди </w:t>
            </w:r>
            <w:r w:rsidRPr="006605B3">
              <w:rPr>
                <w:sz w:val="12"/>
                <w:szCs w:val="12"/>
                <w:u w:val="single"/>
              </w:rPr>
              <w:t>высших сановников государства</w:t>
            </w:r>
            <w:r w:rsidRPr="006605B3">
              <w:rPr>
                <w:noProof/>
                <w:sz w:val="12"/>
                <w:szCs w:val="12"/>
              </w:rPr>
              <w:t xml:space="preserve"> -</w:t>
            </w:r>
            <w:r w:rsidRPr="006605B3">
              <w:rPr>
                <w:sz w:val="12"/>
                <w:szCs w:val="12"/>
              </w:rPr>
              <w:t xml:space="preserve"> визирь, дворецкий, начальник финансов, кравчий, глав</w:t>
            </w:r>
            <w:r w:rsidRPr="006605B3">
              <w:rPr>
                <w:sz w:val="12"/>
                <w:szCs w:val="12"/>
              </w:rPr>
              <w:softHyphen/>
              <w:t>ный военачальник. Очень высоко ценились писцы.</w:t>
            </w:r>
          </w:p>
          <w:p w:rsidR="00275771" w:rsidRPr="006605B3" w:rsidRDefault="00275771" w:rsidP="00275771">
            <w:pPr>
              <w:pStyle w:val="20"/>
              <w:spacing w:line="192" w:lineRule="auto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 xml:space="preserve">В системе государственных органов различались </w:t>
            </w:r>
            <w:r w:rsidRPr="006605B3">
              <w:rPr>
                <w:sz w:val="12"/>
                <w:szCs w:val="12"/>
                <w:u w:val="single"/>
              </w:rPr>
              <w:t>центральные и местные органы управления</w:t>
            </w:r>
            <w:r w:rsidRPr="006605B3">
              <w:rPr>
                <w:sz w:val="12"/>
                <w:szCs w:val="12"/>
              </w:rPr>
              <w:t>. Большими городами управляли намест</w:t>
            </w:r>
            <w:r w:rsidRPr="006605B3">
              <w:rPr>
                <w:sz w:val="12"/>
                <w:szCs w:val="12"/>
              </w:rPr>
              <w:softHyphen/>
              <w:t>ники царя. На местах, хотя и со значительно ограниченными функция</w:t>
            </w:r>
            <w:r w:rsidRPr="006605B3">
              <w:rPr>
                <w:sz w:val="12"/>
                <w:szCs w:val="12"/>
              </w:rPr>
              <w:softHyphen/>
              <w:t>ми, сохранялись органы общинного самоуправления, осуществляющие некоторую административную, финансовую, судебную власть.</w:t>
            </w:r>
          </w:p>
          <w:p w:rsidR="00275771" w:rsidRPr="006605B3" w:rsidRDefault="00275771" w:rsidP="00275771">
            <w:pPr>
              <w:spacing w:line="192" w:lineRule="auto"/>
              <w:jc w:val="both"/>
              <w:rPr>
                <w:sz w:val="12"/>
                <w:szCs w:val="12"/>
                <w:u w:val="single"/>
              </w:rPr>
            </w:pPr>
            <w:r w:rsidRPr="006605B3">
              <w:rPr>
                <w:sz w:val="12"/>
                <w:szCs w:val="12"/>
                <w:u w:val="single"/>
              </w:rPr>
              <w:t>Судебные функции</w:t>
            </w:r>
            <w:r w:rsidRPr="006605B3">
              <w:rPr>
                <w:sz w:val="12"/>
                <w:szCs w:val="12"/>
              </w:rPr>
              <w:t xml:space="preserve"> выполняли на</w:t>
            </w:r>
            <w:r w:rsidRPr="006605B3">
              <w:rPr>
                <w:sz w:val="12"/>
                <w:szCs w:val="12"/>
              </w:rPr>
              <w:softHyphen/>
              <w:t xml:space="preserve">местники и правители местности, назначаемые царем. Высшей судебной инстанцией был царь. Общинные и храмовые суды постепенно теряли свое значение. В Вавилоне существовала </w:t>
            </w:r>
            <w:r w:rsidRPr="006605B3">
              <w:rPr>
                <w:sz w:val="12"/>
                <w:szCs w:val="12"/>
                <w:u w:val="single"/>
              </w:rPr>
              <w:t>постоянная армия.</w:t>
            </w:r>
          </w:p>
          <w:p w:rsidR="001B1DEE" w:rsidRDefault="001B1DEE" w:rsidP="00B84E11">
            <w:pPr>
              <w:spacing w:line="192" w:lineRule="auto"/>
              <w:jc w:val="both"/>
              <w:rPr>
                <w:sz w:val="12"/>
                <w:szCs w:val="12"/>
              </w:rPr>
            </w:pPr>
          </w:p>
          <w:p w:rsidR="001B6EF4" w:rsidRPr="006605B3" w:rsidRDefault="001B6EF4" w:rsidP="001B6EF4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11. </w:t>
            </w:r>
            <w:r w:rsidRPr="006605B3">
              <w:rPr>
                <w:b/>
                <w:bCs/>
                <w:sz w:val="12"/>
                <w:szCs w:val="12"/>
              </w:rPr>
              <w:t>Законы Ману - общая характеристика.</w:t>
            </w:r>
          </w:p>
          <w:p w:rsidR="001B6EF4" w:rsidRPr="006605B3" w:rsidRDefault="001B6EF4" w:rsidP="001B6EF4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В источниках права Древней Индии особое место принадлежит дхармашастрам - сборникам религиозно-правовых предписаний. Нормы поведения одновременно наполнены религиозным, моральным и правовым содержанием. Появление дхармашастр связано с социально-классовым расслоением. Первое  упоминание о законах Ману относится к  9-му  веку до н.э. Современным  исследователям  законы  Ману  известны  лишь  в списках  3-го века до н.э.</w:t>
            </w:r>
          </w:p>
          <w:p w:rsidR="001B6EF4" w:rsidRPr="006605B3" w:rsidRDefault="001B6EF4" w:rsidP="001B6EF4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 xml:space="preserve">Объем - 12 глав, 2685 стихов (стих на санскрите - шлока). Полное название - </w:t>
            </w:r>
            <w:r w:rsidRPr="006605B3">
              <w:rPr>
                <w:sz w:val="12"/>
                <w:szCs w:val="12"/>
                <w:lang w:val="en-US"/>
              </w:rPr>
              <w:t>Manavadharmasastra</w:t>
            </w:r>
            <w:r w:rsidRPr="006605B3">
              <w:rPr>
                <w:sz w:val="12"/>
                <w:szCs w:val="12"/>
              </w:rPr>
              <w:t xml:space="preserve"> (</w:t>
            </w:r>
            <w:r w:rsidRPr="006605B3">
              <w:rPr>
                <w:sz w:val="12"/>
                <w:szCs w:val="12"/>
                <w:lang w:val="en-US"/>
              </w:rPr>
              <w:t>sastra</w:t>
            </w:r>
            <w:r w:rsidRPr="006605B3">
              <w:rPr>
                <w:sz w:val="12"/>
                <w:szCs w:val="12"/>
              </w:rPr>
              <w:t xml:space="preserve"> - откровение; </w:t>
            </w:r>
            <w:r w:rsidRPr="006605B3">
              <w:rPr>
                <w:sz w:val="12"/>
                <w:szCs w:val="12"/>
                <w:lang w:val="en-US"/>
              </w:rPr>
              <w:t>dharma</w:t>
            </w:r>
            <w:r w:rsidRPr="006605B3">
              <w:rPr>
                <w:sz w:val="12"/>
                <w:szCs w:val="12"/>
              </w:rPr>
              <w:t xml:space="preserve"> - разум, идея, закон, право, нравственность, религия  пр.). Поэтому  часто  данный памятник именуется  “Откровения  царевича  Ману”. Из такого  названия  очевидно  прослеживается  глубинная  связь  права  и  религии,  особенно  характерная  для древнеиндийского общества. Законы  Ману  - это  памятник  сакрального  права. ЗМ принадлежит особое место среди дхармашастр. ЗМ закрепляли рабство и др. формы эксплуатации. Собственно праву посвящены главным образом VIII и IX главы. Делается попытка систематизировать нормы права, при этом смешиваются частные правонарушения и преступления.</w:t>
            </w:r>
          </w:p>
          <w:p w:rsidR="001B6EF4" w:rsidRPr="006605B3" w:rsidRDefault="001B6EF4" w:rsidP="001B6EF4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На первый план в ЗМ выступает сословно-варновое деление общества (брахманы, кшатрии, вайшии, шудры + неприкасаемые). В ЗМ прослеживается определенная логика изложения материала, но нет выделения отдельных отраслей права, норму права нельзя отделить от религиозной и моральной нормы. Указывается наследственно-профессиональный характер варн. Многие нормы направлены на охрану собственности на движимое имущество, в них рассматриваются договоры займа, купли-продажи, личного найма, дарения и др. Среди гарантий исполнения договора - поручительство и залог</w:t>
            </w:r>
            <w:r w:rsidRPr="006605B3">
              <w:rPr>
                <w:b/>
                <w:sz w:val="12"/>
                <w:szCs w:val="12"/>
              </w:rPr>
              <w:t xml:space="preserve"> </w:t>
            </w:r>
            <w:r w:rsidRPr="006605B3">
              <w:rPr>
                <w:sz w:val="12"/>
                <w:szCs w:val="12"/>
              </w:rPr>
              <w:t>или заклад. Детально разрабатывается, но еще не совсем юридически грамотен договор займа, что свидетельствует о расцвете ростовщичества. Найм - рабы и наемные работники упоминаются вместе, а сам наемный труд презирается, что создает тяжелые условия найма. В семейных отношениях(гл.9) - подчиненное положение женщин, многоженство, несмешение варн.</w:t>
            </w:r>
          </w:p>
          <w:p w:rsidR="001B6EF4" w:rsidRDefault="001B6EF4" w:rsidP="00B84E11">
            <w:pPr>
              <w:spacing w:line="192" w:lineRule="auto"/>
              <w:jc w:val="both"/>
              <w:rPr>
                <w:sz w:val="12"/>
                <w:szCs w:val="12"/>
              </w:rPr>
            </w:pPr>
          </w:p>
          <w:p w:rsidR="00DC39AB" w:rsidRDefault="00DC39AB" w:rsidP="00DC39AB">
            <w:pPr>
              <w:spacing w:line="220" w:lineRule="auto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Римское общество и государство в Доминат</w:t>
            </w:r>
          </w:p>
          <w:p w:rsidR="00DC39AB" w:rsidRPr="00DC39AB" w:rsidRDefault="00DC39AB" w:rsidP="00DC39AB">
            <w:pPr>
              <w:spacing w:line="220" w:lineRule="auto"/>
              <w:rPr>
                <w:sz w:val="12"/>
                <w:szCs w:val="12"/>
              </w:rPr>
            </w:pPr>
            <w:r w:rsidRPr="00DC39AB">
              <w:rPr>
                <w:sz w:val="12"/>
                <w:szCs w:val="12"/>
              </w:rPr>
              <w:t>При Диоклетиане (284 - 305 гг.), во время</w:t>
            </w:r>
            <w:r w:rsidRPr="00DC39AB">
              <w:rPr>
                <w:b/>
                <w:sz w:val="12"/>
                <w:szCs w:val="12"/>
              </w:rPr>
              <w:t xml:space="preserve"> домината,</w:t>
            </w:r>
            <w:r w:rsidRPr="00DC39AB">
              <w:rPr>
                <w:sz w:val="12"/>
                <w:szCs w:val="12"/>
              </w:rPr>
              <w:t xml:space="preserve"> Рим окончательно превратился в монархическое государство. Власть императора была при</w:t>
            </w:r>
            <w:r w:rsidRPr="00DC39AB">
              <w:rPr>
                <w:sz w:val="12"/>
                <w:szCs w:val="12"/>
              </w:rPr>
              <w:softHyphen/>
              <w:t>знана абсолютной и божественной, сам император - государем и гос</w:t>
            </w:r>
            <w:r w:rsidRPr="00DC39AB">
              <w:rPr>
                <w:sz w:val="12"/>
                <w:szCs w:val="12"/>
              </w:rPr>
              <w:softHyphen/>
              <w:t xml:space="preserve">подином </w:t>
            </w:r>
            <w:r w:rsidRPr="00DC39AB">
              <w:rPr>
                <w:i/>
                <w:sz w:val="12"/>
                <w:szCs w:val="12"/>
              </w:rPr>
              <w:t>(аоттш,</w:t>
            </w:r>
            <w:r w:rsidRPr="00DC39AB">
              <w:rPr>
                <w:sz w:val="12"/>
                <w:szCs w:val="12"/>
              </w:rPr>
              <w:t xml:space="preserve"> отсюда - доминат).</w:t>
            </w:r>
          </w:p>
          <w:p w:rsidR="00DC39AB" w:rsidRPr="00DC39AB" w:rsidRDefault="00DC39AB" w:rsidP="00DC39AB">
            <w:pPr>
              <w:spacing w:line="220" w:lineRule="auto"/>
              <w:rPr>
                <w:sz w:val="12"/>
                <w:szCs w:val="12"/>
              </w:rPr>
            </w:pPr>
            <w:r w:rsidRPr="00DC39AB">
              <w:rPr>
                <w:sz w:val="12"/>
                <w:szCs w:val="12"/>
              </w:rPr>
              <w:t>Старые республиканские учреждения исчезают. Управление империей сосредоточивается в руках нескольких основных ведомств. Руководство ими осуществляют сановники, находящиеся в непосредственном под</w:t>
            </w:r>
            <w:r w:rsidRPr="00DC39AB">
              <w:rPr>
                <w:sz w:val="12"/>
                <w:szCs w:val="12"/>
              </w:rPr>
              <w:softHyphen/>
              <w:t>чинении императора. Особое положение среди этих ведомств занимали:</w:t>
            </w:r>
          </w:p>
          <w:p w:rsidR="00DC39AB" w:rsidRPr="00DC39AB" w:rsidRDefault="00DC39AB" w:rsidP="00DC39AB">
            <w:pPr>
              <w:spacing w:before="40"/>
              <w:rPr>
                <w:sz w:val="12"/>
                <w:szCs w:val="12"/>
              </w:rPr>
            </w:pPr>
            <w:r w:rsidRPr="00DC39AB">
              <w:rPr>
                <w:sz w:val="12"/>
                <w:szCs w:val="12"/>
              </w:rPr>
              <w:t>• государственный совет при императоре;</w:t>
            </w:r>
          </w:p>
          <w:p w:rsidR="00DC39AB" w:rsidRPr="00DC39AB" w:rsidRDefault="00DC39AB" w:rsidP="00DC39AB">
            <w:pPr>
              <w:spacing w:before="40"/>
              <w:rPr>
                <w:sz w:val="12"/>
                <w:szCs w:val="12"/>
              </w:rPr>
            </w:pPr>
            <w:r w:rsidRPr="00DC39AB">
              <w:rPr>
                <w:sz w:val="12"/>
                <w:szCs w:val="12"/>
              </w:rPr>
              <w:t>• финансовое ведомство;</w:t>
            </w:r>
            <w:r w:rsidR="001F6248">
              <w:rPr>
                <w:sz w:val="12"/>
                <w:szCs w:val="12"/>
              </w:rPr>
              <w:t xml:space="preserve"> </w:t>
            </w:r>
            <w:r w:rsidRPr="00DC39AB">
              <w:rPr>
                <w:sz w:val="12"/>
                <w:szCs w:val="12"/>
              </w:rPr>
              <w:t>• военное ведомство.</w:t>
            </w:r>
          </w:p>
          <w:p w:rsidR="00DC39AB" w:rsidRPr="00DC39AB" w:rsidRDefault="00DC39AB" w:rsidP="00DC39AB">
            <w:pPr>
              <w:spacing w:line="220" w:lineRule="auto"/>
              <w:rPr>
                <w:sz w:val="12"/>
                <w:szCs w:val="12"/>
              </w:rPr>
            </w:pPr>
            <w:r w:rsidRPr="00DC39AB">
              <w:rPr>
                <w:sz w:val="12"/>
                <w:szCs w:val="12"/>
              </w:rPr>
              <w:t>Чиновники выделяются в особое сословие: они носят форму, их наде</w:t>
            </w:r>
            <w:r w:rsidRPr="00DC39AB">
              <w:rPr>
                <w:sz w:val="12"/>
                <w:szCs w:val="12"/>
              </w:rPr>
              <w:softHyphen/>
              <w:t>ляют привилегиями, по окончании службы им назначают пенсии и пр. После реформ, проведенных Диоклетианом и Константином I, импе</w:t>
            </w:r>
            <w:r w:rsidRPr="00DC39AB">
              <w:rPr>
                <w:sz w:val="12"/>
                <w:szCs w:val="12"/>
              </w:rPr>
              <w:softHyphen/>
              <w:t>рия была разделена на четыре части (префектуры), состоявшие из 12ди-оцезов. Гражданская власть наместников была отделена от военной. Ос</w:t>
            </w:r>
            <w:r w:rsidRPr="00DC39AB">
              <w:rPr>
                <w:sz w:val="12"/>
                <w:szCs w:val="12"/>
              </w:rPr>
              <w:softHyphen/>
              <w:t>новой налогообложения стали натуральные поземельные налоги и по</w:t>
            </w:r>
            <w:r w:rsidRPr="00DC39AB">
              <w:rPr>
                <w:sz w:val="12"/>
                <w:szCs w:val="12"/>
              </w:rPr>
              <w:softHyphen/>
              <w:t>винности.</w:t>
            </w:r>
          </w:p>
          <w:p w:rsidR="001F6248" w:rsidRPr="001F6248" w:rsidRDefault="001F6248" w:rsidP="001F6248">
            <w:pPr>
              <w:spacing w:before="80" w:line="220" w:lineRule="auto"/>
              <w:rPr>
                <w:sz w:val="12"/>
                <w:szCs w:val="12"/>
              </w:rPr>
            </w:pPr>
            <w:r w:rsidRPr="001F6248">
              <w:rPr>
                <w:b/>
                <w:sz w:val="12"/>
                <w:szCs w:val="12"/>
              </w:rPr>
              <w:t xml:space="preserve"> 49</w:t>
            </w:r>
            <w:r>
              <w:rPr>
                <w:sz w:val="12"/>
                <w:szCs w:val="12"/>
              </w:rPr>
              <w:t xml:space="preserve"> </w:t>
            </w:r>
            <w:r w:rsidRPr="001F6248">
              <w:rPr>
                <w:b/>
                <w:sz w:val="12"/>
                <w:szCs w:val="12"/>
              </w:rPr>
              <w:t xml:space="preserve">Феодальное государство в Германии </w:t>
            </w:r>
            <w:r w:rsidRPr="001F6248">
              <w:rPr>
                <w:sz w:val="12"/>
                <w:szCs w:val="12"/>
              </w:rPr>
              <w:t xml:space="preserve">происходил </w:t>
            </w:r>
            <w:r w:rsidRPr="001F6248">
              <w:rPr>
                <w:i/>
                <w:sz w:val="12"/>
                <w:szCs w:val="12"/>
              </w:rPr>
              <w:t>рост круп</w:t>
            </w:r>
            <w:r w:rsidRPr="001F6248">
              <w:rPr>
                <w:i/>
                <w:sz w:val="12"/>
                <w:szCs w:val="12"/>
              </w:rPr>
              <w:softHyphen/>
              <w:t>ного феодального землевладения,</w:t>
            </w:r>
            <w:r w:rsidRPr="001F6248">
              <w:rPr>
                <w:sz w:val="12"/>
                <w:szCs w:val="12"/>
              </w:rPr>
              <w:t xml:space="preserve"> масса крестьян вовлекалась в личную и поземельную зависимость от феодалов-собственников. Однако этот про</w:t>
            </w:r>
            <w:r w:rsidRPr="001F6248">
              <w:rPr>
                <w:sz w:val="12"/>
                <w:szCs w:val="12"/>
              </w:rPr>
              <w:softHyphen/>
              <w:t>цесс протекал сравнительно с другими странами Европы медленно и неравномерно.</w:t>
            </w:r>
          </w:p>
          <w:p w:rsidR="001F6248" w:rsidRPr="001F6248" w:rsidRDefault="001F6248" w:rsidP="001F6248">
            <w:pPr>
              <w:spacing w:line="220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До конца XI в. Германия представляла собой относительно единое госу</w:t>
            </w:r>
            <w:r w:rsidRPr="001F6248">
              <w:rPr>
                <w:sz w:val="12"/>
                <w:szCs w:val="12"/>
              </w:rPr>
              <w:softHyphen/>
              <w:t xml:space="preserve">дарственное целое, и королевская власть обладала значительной силой. Король опирался также на поддержку Церкви, и его основной опорой стал </w:t>
            </w:r>
            <w:r w:rsidRPr="001F6248">
              <w:rPr>
                <w:i/>
                <w:sz w:val="12"/>
                <w:szCs w:val="12"/>
              </w:rPr>
              <w:t>епископат.</w:t>
            </w:r>
          </w:p>
          <w:p w:rsidR="001F6248" w:rsidRPr="001F6248" w:rsidRDefault="001F6248" w:rsidP="001F6248">
            <w:pPr>
              <w:spacing w:line="220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Сохранялась в том или ином виде раннефеодальная </w:t>
            </w:r>
            <w:r w:rsidRPr="001F6248">
              <w:rPr>
                <w:i/>
                <w:sz w:val="12"/>
                <w:szCs w:val="12"/>
              </w:rPr>
              <w:t>система судебно-административного устройства с</w:t>
            </w:r>
            <w:r w:rsidRPr="001F6248">
              <w:rPr>
                <w:sz w:val="12"/>
                <w:szCs w:val="12"/>
              </w:rPr>
              <w:t xml:space="preserve"> делением на графства и сотни. Существовала </w:t>
            </w:r>
            <w:r w:rsidRPr="001F6248">
              <w:rPr>
                <w:i/>
                <w:sz w:val="12"/>
                <w:szCs w:val="12"/>
              </w:rPr>
              <w:t>общегосударственная военная организация с</w:t>
            </w:r>
            <w:r w:rsidRPr="001F6248">
              <w:rPr>
                <w:sz w:val="12"/>
                <w:szCs w:val="12"/>
              </w:rPr>
              <w:t xml:space="preserve"> обязательной военной службой всех свободных людей и военной повинностью всех вассалов в пользу короля.</w:t>
            </w:r>
          </w:p>
          <w:p w:rsidR="001F6248" w:rsidRPr="001F6248" w:rsidRDefault="001F6248" w:rsidP="001F6248">
            <w:pPr>
              <w:spacing w:line="220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К концу XI в. все население Германии было втянуто в феодальные от</w:t>
            </w:r>
            <w:r w:rsidRPr="001F6248">
              <w:rPr>
                <w:sz w:val="12"/>
                <w:szCs w:val="12"/>
              </w:rPr>
              <w:softHyphen/>
              <w:t xml:space="preserve">ношения, начался интенсивный рост </w:t>
            </w:r>
            <w:r w:rsidRPr="001F6248">
              <w:rPr>
                <w:i/>
                <w:sz w:val="12"/>
                <w:szCs w:val="12"/>
              </w:rPr>
              <w:t>городов -</w:t>
            </w:r>
            <w:r w:rsidRPr="001F6248">
              <w:rPr>
                <w:sz w:val="12"/>
                <w:szCs w:val="12"/>
              </w:rPr>
              <w:t xml:space="preserve"> как из старых римских укреплений, так и из новых ремесленных и торговых поселений. С середины XI в. в Германии усилилась политическая децентрализация. Крупные феодалы, приобретая всю полноту судебно-административной власти, стали создавать замкнутые владения. Города, первоначаль</w:t>
            </w:r>
            <w:r w:rsidRPr="001F6248">
              <w:rPr>
                <w:sz w:val="12"/>
                <w:szCs w:val="12"/>
              </w:rPr>
              <w:softHyphen/>
              <w:t>но находившиеся в зависимости от своих сеньоров (епископов, светс</w:t>
            </w:r>
            <w:r w:rsidRPr="001F6248">
              <w:rPr>
                <w:sz w:val="12"/>
                <w:szCs w:val="12"/>
              </w:rPr>
              <w:softHyphen/>
              <w:t>ких феодалов, короля), добились освобождения от их власти, самоуп</w:t>
            </w:r>
            <w:r w:rsidRPr="001F6248">
              <w:rPr>
                <w:sz w:val="12"/>
                <w:szCs w:val="12"/>
              </w:rPr>
              <w:softHyphen/>
              <w:t>равления, личной свободы горожан.</w:t>
            </w:r>
          </w:p>
          <w:p w:rsidR="00DC39AB" w:rsidRPr="003D00D2" w:rsidRDefault="00DC39AB" w:rsidP="00B84E11">
            <w:pPr>
              <w:spacing w:line="192" w:lineRule="auto"/>
              <w:jc w:val="both"/>
              <w:rPr>
                <w:sz w:val="12"/>
                <w:szCs w:val="12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</w:tcPr>
          <w:p w:rsidR="0051538A" w:rsidRPr="006605B3" w:rsidRDefault="0051538A" w:rsidP="0051538A">
            <w:pPr>
              <w:spacing w:line="192" w:lineRule="auto"/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10. </w:t>
            </w:r>
            <w:r w:rsidRPr="006605B3">
              <w:rPr>
                <w:b/>
                <w:bCs/>
                <w:sz w:val="12"/>
                <w:szCs w:val="12"/>
              </w:rPr>
              <w:t>Судебник царя Хаммурапи – общая характеристика.</w:t>
            </w:r>
          </w:p>
          <w:p w:rsidR="0051538A" w:rsidRPr="006605B3" w:rsidRDefault="0051538A" w:rsidP="0051538A">
            <w:pPr>
              <w:spacing w:line="192" w:lineRule="auto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Правление царя Хаммурапи</w:t>
            </w:r>
            <w:r w:rsidRPr="006605B3">
              <w:rPr>
                <w:noProof/>
                <w:sz w:val="12"/>
                <w:szCs w:val="12"/>
              </w:rPr>
              <w:t xml:space="preserve"> (1792-1750</w:t>
            </w:r>
            <w:r w:rsidRPr="006605B3">
              <w:rPr>
                <w:sz w:val="12"/>
                <w:szCs w:val="12"/>
              </w:rPr>
              <w:t xml:space="preserve"> до н.э.) ознаменовано со</w:t>
            </w:r>
            <w:r w:rsidRPr="006605B3">
              <w:rPr>
                <w:sz w:val="12"/>
                <w:szCs w:val="12"/>
              </w:rPr>
              <w:softHyphen/>
              <w:t>зданием сборников законов. Хаммурапи придавал большое значение законодательной деятельности. Первая кодификация (не сохранилась) создана на втором году правле</w:t>
            </w:r>
            <w:r w:rsidRPr="006605B3">
              <w:rPr>
                <w:sz w:val="12"/>
                <w:szCs w:val="12"/>
              </w:rPr>
              <w:softHyphen/>
              <w:t>ния. Царь «установил право стране». Известные ЗХ относятся к концу его царствования. Эти законы были выбиты на большом черном базальтовом столбе. Текст содержит три части: 1 часть - обширное введение, в котором Х. объявляет, что боги передали ему цар</w:t>
            </w:r>
            <w:r w:rsidRPr="006605B3">
              <w:rPr>
                <w:sz w:val="12"/>
                <w:szCs w:val="12"/>
              </w:rPr>
              <w:softHyphen/>
              <w:t>ство для того, «чтобы сильный не притеснял слабого». Затем следует перечисление благодеяний, которые были оказаны Хаммурапи городам своего государства. 2 - статьи законов (</w:t>
            </w:r>
            <w:r w:rsidRPr="006605B3">
              <w:rPr>
                <w:noProof/>
                <w:sz w:val="12"/>
                <w:szCs w:val="12"/>
              </w:rPr>
              <w:t>282</w:t>
            </w:r>
            <w:r w:rsidRPr="006605B3">
              <w:rPr>
                <w:sz w:val="12"/>
                <w:szCs w:val="12"/>
              </w:rPr>
              <w:t xml:space="preserve"> статьи), 3 - обстоятельное заключение.</w:t>
            </w:r>
          </w:p>
          <w:p w:rsidR="0051538A" w:rsidRPr="006605B3" w:rsidRDefault="0051538A" w:rsidP="0051538A">
            <w:pPr>
              <w:pStyle w:val="20"/>
              <w:spacing w:line="192" w:lineRule="auto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  <w:u w:val="single"/>
              </w:rPr>
              <w:t>В основу</w:t>
            </w:r>
            <w:r w:rsidRPr="006605B3">
              <w:rPr>
                <w:sz w:val="12"/>
                <w:szCs w:val="12"/>
              </w:rPr>
              <w:t xml:space="preserve"> сборника положены старое обычное право, шумерийские судебники, новое законодательство. Законы несовершенны с точки зрения их полноты и по своей кате</w:t>
            </w:r>
            <w:r w:rsidRPr="006605B3">
              <w:rPr>
                <w:sz w:val="12"/>
                <w:szCs w:val="12"/>
              </w:rPr>
              <w:softHyphen/>
              <w:t>горичности, они не предусматривают разнообразных явлений жизни.</w:t>
            </w:r>
          </w:p>
          <w:p w:rsidR="0051538A" w:rsidRPr="006605B3" w:rsidRDefault="0051538A" w:rsidP="0051538A">
            <w:pPr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Ряд положений закреплял старые обычаи родового строя: коллективная ответственность общины за преступления на ее территории, самосуд, др.</w:t>
            </w:r>
          </w:p>
          <w:p w:rsidR="0051538A" w:rsidRPr="006605B3" w:rsidRDefault="0051538A" w:rsidP="0051538A">
            <w:pPr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Нормы группируются по предметам правового регулирования (как бы образуя прединституты), переход от одной группы к другой - по методу свободных ассоциаций.</w:t>
            </w:r>
          </w:p>
          <w:p w:rsidR="0051538A" w:rsidRPr="006605B3" w:rsidRDefault="0051538A" w:rsidP="0051538A">
            <w:pPr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 xml:space="preserve">В кодексе содержатся несколько постановлений публичного права (нормы, которые регулируют положения царя и жрецов). В </w:t>
            </w:r>
            <w:r w:rsidRPr="006605B3">
              <w:rPr>
                <w:sz w:val="12"/>
                <w:szCs w:val="12"/>
                <w:u w:val="single"/>
              </w:rPr>
              <w:t>уголовном праве</w:t>
            </w:r>
            <w:r w:rsidRPr="006605B3">
              <w:rPr>
                <w:sz w:val="12"/>
                <w:szCs w:val="12"/>
              </w:rPr>
              <w:t xml:space="preserve"> господствует принцип талиона, причем наказание распространяется не только на преступников (объективное вменение), например, если строитель построил дом, который обрушился и убил сына заказчика, то должно убить сына строителя (ст.230). Смертная казнь применяется редко, например, за воровство гос. имущества, религиозные преступления и в случае талиона. Клятва являлась важным элементом правосудия, а клятвопреступление - тягчайшее преступление и влечет за собою смерть. Нормы уголовного права чередуются с </w:t>
            </w:r>
            <w:r w:rsidRPr="006605B3">
              <w:rPr>
                <w:sz w:val="12"/>
                <w:szCs w:val="12"/>
                <w:u w:val="single"/>
              </w:rPr>
              <w:t>процессуальными нормами</w:t>
            </w:r>
            <w:r w:rsidRPr="006605B3">
              <w:rPr>
                <w:sz w:val="12"/>
                <w:szCs w:val="12"/>
              </w:rPr>
              <w:t xml:space="preserve">, регулирующими имущественные отношения. В кодексе хорошо проработано </w:t>
            </w:r>
            <w:r w:rsidRPr="006605B3">
              <w:rPr>
                <w:sz w:val="12"/>
                <w:szCs w:val="12"/>
                <w:u w:val="single"/>
              </w:rPr>
              <w:t>частное право</w:t>
            </w:r>
            <w:r w:rsidRPr="006605B3">
              <w:rPr>
                <w:sz w:val="12"/>
                <w:szCs w:val="12"/>
              </w:rPr>
              <w:t xml:space="preserve">, особенно договор аренды. Тогда уже существовала защита добросовестного покупателя от пороков вещи. Достаточно подробно разработаны отношения  найма, займа, дарения, купли-продажи и договор поклажи.  </w:t>
            </w:r>
            <w:r w:rsidRPr="006605B3">
              <w:rPr>
                <w:sz w:val="12"/>
                <w:szCs w:val="12"/>
                <w:u w:val="single"/>
              </w:rPr>
              <w:t>Особенности</w:t>
            </w:r>
            <w:r w:rsidRPr="006605B3">
              <w:rPr>
                <w:sz w:val="12"/>
                <w:szCs w:val="12"/>
              </w:rPr>
              <w:t>: казуистичность, тесная связь права с ритуалом, примитивная техника. Нормы, характерные для древнего права: прямое вмешательство гос. аппарата в хозяйственную жизнь.</w:t>
            </w:r>
          </w:p>
          <w:p w:rsidR="00BC21F1" w:rsidRDefault="00BC21F1" w:rsidP="00B84E11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sz w:val="12"/>
                <w:szCs w:val="12"/>
              </w:rPr>
            </w:pPr>
          </w:p>
          <w:p w:rsidR="001F2430" w:rsidRPr="001F2430" w:rsidRDefault="001F2430" w:rsidP="001F2430">
            <w:pPr>
              <w:pStyle w:val="FR1"/>
              <w:rPr>
                <w:rFonts w:ascii="Times New Roman" w:hAnsi="Times New Roman"/>
                <w:sz w:val="12"/>
                <w:szCs w:val="12"/>
              </w:rPr>
            </w:pPr>
            <w:r w:rsidRPr="001F2430">
              <w:rPr>
                <w:rFonts w:ascii="Times New Roman" w:hAnsi="Times New Roman"/>
                <w:sz w:val="12"/>
                <w:szCs w:val="12"/>
              </w:rPr>
              <w:t>Древний Египет</w:t>
            </w:r>
          </w:p>
          <w:p w:rsidR="001F2430" w:rsidRPr="001F2430" w:rsidRDefault="001F2430" w:rsidP="001F2430">
            <w:pPr>
              <w:spacing w:before="60"/>
              <w:rPr>
                <w:sz w:val="12"/>
                <w:szCs w:val="12"/>
              </w:rPr>
            </w:pPr>
            <w:r w:rsidRPr="001F2430">
              <w:rPr>
                <w:b/>
                <w:sz w:val="12"/>
                <w:szCs w:val="12"/>
              </w:rPr>
              <w:t>1. Государство Древнего Египта -</w:t>
            </w:r>
            <w:r w:rsidRPr="001F2430">
              <w:rPr>
                <w:sz w:val="12"/>
                <w:szCs w:val="12"/>
              </w:rPr>
              <w:t xml:space="preserve"> одно из древнейших государств в мире. Оно сложилось к III тысячелетию до н. э. в Северо-Восточной Африке. Его расположение в долине по нижнему течению реки Нила обуслови</w:t>
            </w:r>
            <w:r w:rsidRPr="001F2430">
              <w:rPr>
                <w:sz w:val="12"/>
                <w:szCs w:val="12"/>
              </w:rPr>
              <w:softHyphen/>
              <w:t>ло интенсивное развитие поливного земледелия, что способствовало социальному расслоению и выделению управленческой верхушки во главе с первосвященниками-жрецами уже в первой половине IV тыся</w:t>
            </w:r>
            <w:r w:rsidRPr="001F2430">
              <w:rPr>
                <w:sz w:val="12"/>
                <w:szCs w:val="12"/>
              </w:rPr>
              <w:softHyphen/>
              <w:t>челетия до н.э.</w:t>
            </w:r>
          </w:p>
          <w:p w:rsidR="001F2430" w:rsidRPr="001F2430" w:rsidRDefault="001F2430" w:rsidP="001F2430">
            <w:pPr>
              <w:ind w:left="50" w:right="200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Во второй половине IV тысячелетия до н. э. в Древнем Египте складыва</w:t>
            </w:r>
            <w:r w:rsidRPr="001F2430">
              <w:rPr>
                <w:sz w:val="12"/>
                <w:szCs w:val="12"/>
              </w:rPr>
              <w:softHyphen/>
              <w:t xml:space="preserve">ются </w:t>
            </w:r>
            <w:r w:rsidRPr="001F2430">
              <w:rPr>
                <w:i/>
                <w:sz w:val="12"/>
                <w:szCs w:val="12"/>
              </w:rPr>
              <w:t>первые государственные образования -</w:t>
            </w:r>
            <w:r w:rsidRPr="001F2430">
              <w:rPr>
                <w:sz w:val="12"/>
                <w:szCs w:val="12"/>
              </w:rPr>
              <w:t xml:space="preserve"> номы. Они также возникли</w:t>
            </w:r>
          </w:p>
          <w:p w:rsidR="001F2430" w:rsidRDefault="001F2430" w:rsidP="001F2430">
            <w:pPr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• вследствие развития поливного земледелия: сельские общины объеди</w:t>
            </w:r>
            <w:r w:rsidRPr="001F2430">
              <w:rPr>
                <w:sz w:val="12"/>
                <w:szCs w:val="12"/>
              </w:rPr>
              <w:softHyphen/>
              <w:t>нялись вокруг храмов для совместного ведения ирригационных работ. Номов ко времени образования единого египетского царства было на его территории около сорока. Они первоначально объединились в два самостоятельных государства - Верхний (Южный) Египет и Нижний</w:t>
            </w:r>
          </w:p>
          <w:p w:rsidR="001F2430" w:rsidRPr="001F2430" w:rsidRDefault="001F2430" w:rsidP="001F2430">
            <w:pPr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Египет.</w:t>
            </w:r>
          </w:p>
          <w:p w:rsidR="001F2430" w:rsidRPr="001F2430" w:rsidRDefault="001F2430" w:rsidP="001F2430">
            <w:pPr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К концу IV тысячелетия до н. э. цари Верхнего Египта завоевали и объе</w:t>
            </w:r>
            <w:r w:rsidRPr="001F2430">
              <w:rPr>
                <w:sz w:val="12"/>
                <w:szCs w:val="12"/>
              </w:rPr>
              <w:softHyphen/>
              <w:t>динили под своей властью весь Египет.</w:t>
            </w:r>
          </w:p>
          <w:p w:rsidR="001F2430" w:rsidRDefault="001F2430" w:rsidP="001F2430">
            <w:pPr>
              <w:spacing w:before="80"/>
              <w:rPr>
                <w:b/>
                <w:sz w:val="12"/>
                <w:szCs w:val="12"/>
              </w:rPr>
            </w:pPr>
            <w:r w:rsidRPr="001F2430">
              <w:rPr>
                <w:b/>
                <w:sz w:val="12"/>
                <w:szCs w:val="12"/>
              </w:rPr>
              <w:t>2. История Древнего Египта делится на следующие периоды:</w:t>
            </w:r>
          </w:p>
          <w:p w:rsidR="001F2430" w:rsidRPr="001F2430" w:rsidRDefault="001F2430" w:rsidP="001F2430">
            <w:pPr>
              <w:spacing w:before="80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 xml:space="preserve">• период </w:t>
            </w:r>
            <w:r w:rsidRPr="001F2430">
              <w:rPr>
                <w:i/>
                <w:sz w:val="12"/>
                <w:szCs w:val="12"/>
              </w:rPr>
              <w:t>Раннего царства</w:t>
            </w:r>
            <w:r w:rsidRPr="001F2430">
              <w:rPr>
                <w:sz w:val="12"/>
                <w:szCs w:val="12"/>
              </w:rPr>
              <w:t xml:space="preserve"> (3100 - 2800 гг. до н. э.);</w:t>
            </w:r>
          </w:p>
          <w:p w:rsidR="001F2430" w:rsidRPr="001F2430" w:rsidRDefault="001F2430" w:rsidP="001F2430">
            <w:pPr>
              <w:spacing w:before="20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 xml:space="preserve">• период </w:t>
            </w:r>
            <w:r w:rsidRPr="001F2430">
              <w:rPr>
                <w:i/>
                <w:sz w:val="12"/>
                <w:szCs w:val="12"/>
              </w:rPr>
              <w:t>Древнего царства</w:t>
            </w:r>
            <w:r w:rsidRPr="001F2430">
              <w:rPr>
                <w:sz w:val="12"/>
                <w:szCs w:val="12"/>
              </w:rPr>
              <w:t xml:space="preserve"> (около 2800 - 2250 гг. до н. э.);</w:t>
            </w:r>
          </w:p>
          <w:p w:rsidR="001F2430" w:rsidRPr="001F2430" w:rsidRDefault="001F2430" w:rsidP="001F2430">
            <w:pPr>
              <w:spacing w:before="40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 xml:space="preserve">• период </w:t>
            </w:r>
            <w:r w:rsidRPr="001F2430">
              <w:rPr>
                <w:i/>
                <w:sz w:val="12"/>
                <w:szCs w:val="12"/>
              </w:rPr>
              <w:t>Среднего царства</w:t>
            </w:r>
            <w:r w:rsidRPr="001F2430">
              <w:rPr>
                <w:sz w:val="12"/>
                <w:szCs w:val="12"/>
              </w:rPr>
              <w:t xml:space="preserve"> (около 2250 - 1700 гг. до н. э.);</w:t>
            </w:r>
          </w:p>
          <w:p w:rsidR="001F2430" w:rsidRPr="001F2430" w:rsidRDefault="001F2430" w:rsidP="001F2430">
            <w:pPr>
              <w:spacing w:before="40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 xml:space="preserve">• период </w:t>
            </w:r>
            <w:r w:rsidRPr="001F2430">
              <w:rPr>
                <w:i/>
                <w:sz w:val="12"/>
                <w:szCs w:val="12"/>
              </w:rPr>
              <w:t>Нового царства</w:t>
            </w:r>
            <w:r w:rsidRPr="001F2430">
              <w:rPr>
                <w:sz w:val="12"/>
                <w:szCs w:val="12"/>
              </w:rPr>
              <w:t xml:space="preserve"> (около 1575 -1087 гг. до н. э.).</w:t>
            </w:r>
          </w:p>
          <w:p w:rsidR="001F2430" w:rsidRDefault="001F2430" w:rsidP="001F2430">
            <w:pPr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В конце Нового царства Египет приходит в упадок, его завоевывают сна</w:t>
            </w:r>
            <w:r w:rsidRPr="001F2430">
              <w:rPr>
                <w:sz w:val="12"/>
                <w:szCs w:val="12"/>
              </w:rPr>
              <w:softHyphen/>
              <w:t>чала персы, затем римляне, включившие Египет в состав Римской им</w:t>
            </w:r>
            <w:r w:rsidRPr="001F2430">
              <w:rPr>
                <w:sz w:val="12"/>
                <w:szCs w:val="12"/>
              </w:rPr>
              <w:softHyphen/>
              <w:t>перии.</w:t>
            </w:r>
          </w:p>
          <w:p w:rsidR="001F2430" w:rsidRPr="001F2430" w:rsidRDefault="001F2430" w:rsidP="001F2430">
            <w:pPr>
              <w:rPr>
                <w:sz w:val="12"/>
                <w:szCs w:val="12"/>
              </w:rPr>
            </w:pPr>
          </w:p>
          <w:p w:rsidR="001F2430" w:rsidRPr="001F2430" w:rsidRDefault="001F2430" w:rsidP="001F2430">
            <w:pPr>
              <w:pStyle w:val="FR1"/>
              <w:spacing w:line="220" w:lineRule="auto"/>
              <w:rPr>
                <w:rFonts w:ascii="Times New Roman" w:hAnsi="Times New Roman"/>
                <w:sz w:val="12"/>
                <w:szCs w:val="12"/>
              </w:rPr>
            </w:pPr>
            <w:r w:rsidRPr="001F2430">
              <w:rPr>
                <w:rFonts w:ascii="Times New Roman" w:hAnsi="Times New Roman"/>
                <w:sz w:val="12"/>
                <w:szCs w:val="12"/>
              </w:rPr>
              <w:t>Государственный строй Древнего Египта</w:t>
            </w:r>
          </w:p>
          <w:p w:rsidR="001F2430" w:rsidRPr="001F2430" w:rsidRDefault="001F2430" w:rsidP="001F2430">
            <w:pPr>
              <w:spacing w:before="40" w:line="220" w:lineRule="auto"/>
              <w:ind w:left="50"/>
              <w:rPr>
                <w:sz w:val="12"/>
                <w:szCs w:val="12"/>
              </w:rPr>
            </w:pPr>
            <w:r w:rsidRPr="001F2430">
              <w:rPr>
                <w:b/>
                <w:sz w:val="12"/>
                <w:szCs w:val="12"/>
              </w:rPr>
              <w:t>В период Раннего царства</w:t>
            </w:r>
            <w:r w:rsidRPr="001F2430">
              <w:rPr>
                <w:sz w:val="12"/>
                <w:szCs w:val="12"/>
              </w:rPr>
              <w:t xml:space="preserve"> начинает формироваться </w:t>
            </w:r>
            <w:r w:rsidRPr="001F2430">
              <w:rPr>
                <w:i/>
                <w:sz w:val="12"/>
                <w:szCs w:val="12"/>
              </w:rPr>
              <w:t>государственный ап</w:t>
            </w:r>
            <w:r w:rsidRPr="001F2430">
              <w:rPr>
                <w:i/>
                <w:sz w:val="12"/>
                <w:szCs w:val="12"/>
              </w:rPr>
              <w:softHyphen/>
              <w:t>парат.</w:t>
            </w:r>
            <w:r w:rsidRPr="001F2430">
              <w:rPr>
                <w:sz w:val="12"/>
                <w:szCs w:val="12"/>
              </w:rPr>
              <w:t xml:space="preserve"> В данный период во главе государства стоял царь, которого окру</w:t>
            </w:r>
            <w:r w:rsidRPr="001F2430">
              <w:rPr>
                <w:sz w:val="12"/>
                <w:szCs w:val="12"/>
              </w:rPr>
              <w:softHyphen/>
              <w:t>жал многочисленный двор, состоявший из придворных чинов и при</w:t>
            </w:r>
            <w:r w:rsidRPr="001F2430">
              <w:rPr>
                <w:sz w:val="12"/>
                <w:szCs w:val="12"/>
              </w:rPr>
              <w:softHyphen/>
              <w:t>служников. Значение царской власти подчеркивалось обожествлением</w:t>
            </w:r>
            <w:r>
              <w:rPr>
                <w:sz w:val="12"/>
                <w:szCs w:val="12"/>
              </w:rPr>
              <w:t xml:space="preserve"> </w:t>
            </w:r>
            <w:r w:rsidRPr="001F2430">
              <w:rPr>
                <w:sz w:val="12"/>
                <w:szCs w:val="12"/>
              </w:rPr>
              <w:t>ее носителей.</w:t>
            </w:r>
          </w:p>
          <w:p w:rsidR="001F2430" w:rsidRPr="001F2430" w:rsidRDefault="001F2430" w:rsidP="001F2430">
            <w:pPr>
              <w:spacing w:line="220" w:lineRule="auto"/>
              <w:ind w:left="50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В период Раннего царства в руках государства находилось верховное ру</w:t>
            </w:r>
            <w:r w:rsidRPr="001F2430">
              <w:rPr>
                <w:sz w:val="12"/>
                <w:szCs w:val="12"/>
              </w:rPr>
              <w:softHyphen/>
              <w:t>ководство работами по организации оросительного дела в Нильской</w:t>
            </w:r>
            <w:r>
              <w:rPr>
                <w:sz w:val="12"/>
                <w:szCs w:val="12"/>
              </w:rPr>
              <w:t xml:space="preserve"> </w:t>
            </w:r>
            <w:r w:rsidRPr="001F2430">
              <w:rPr>
                <w:sz w:val="12"/>
                <w:szCs w:val="12"/>
              </w:rPr>
              <w:t>долине.</w:t>
            </w:r>
          </w:p>
          <w:p w:rsidR="001F2430" w:rsidRPr="001F2430" w:rsidRDefault="001F2430" w:rsidP="001F2430">
            <w:pPr>
              <w:spacing w:line="220" w:lineRule="auto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Начало эпохи</w:t>
            </w:r>
            <w:r w:rsidRPr="001F2430">
              <w:rPr>
                <w:b/>
                <w:sz w:val="12"/>
                <w:szCs w:val="12"/>
              </w:rPr>
              <w:t xml:space="preserve"> Среднего царства</w:t>
            </w:r>
            <w:r w:rsidRPr="001F2430">
              <w:rPr>
                <w:sz w:val="12"/>
                <w:szCs w:val="12"/>
              </w:rPr>
              <w:t xml:space="preserve"> характеризуется почти неограниченной властью номархов. Объединению государства и укреплению централь</w:t>
            </w:r>
            <w:r w:rsidRPr="001F2430">
              <w:rPr>
                <w:sz w:val="12"/>
                <w:szCs w:val="12"/>
              </w:rPr>
              <w:softHyphen/>
              <w:t xml:space="preserve">ной власти способствует </w:t>
            </w:r>
            <w:r w:rsidRPr="001F2430">
              <w:rPr>
                <w:i/>
                <w:sz w:val="12"/>
                <w:szCs w:val="12"/>
              </w:rPr>
              <w:t>ограничение фараонами власти номархов -</w:t>
            </w:r>
            <w:r w:rsidRPr="001F2430">
              <w:rPr>
                <w:sz w:val="12"/>
                <w:szCs w:val="12"/>
              </w:rPr>
              <w:t xml:space="preserve"> про</w:t>
            </w:r>
            <w:r w:rsidRPr="001F2430">
              <w:rPr>
                <w:sz w:val="12"/>
                <w:szCs w:val="12"/>
              </w:rPr>
              <w:softHyphen/>
              <w:t>исходит замена независимых правителей областей новыми, подчинен</w:t>
            </w:r>
            <w:r w:rsidRPr="001F2430">
              <w:rPr>
                <w:sz w:val="12"/>
                <w:szCs w:val="12"/>
              </w:rPr>
              <w:softHyphen/>
              <w:t>ными царской власти. В этих реформах опорой царя были придворная,</w:t>
            </w:r>
          </w:p>
          <w:p w:rsidR="001F2430" w:rsidRPr="001F2430" w:rsidRDefault="001F2430" w:rsidP="001F2430">
            <w:pPr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служилая знать, а также воинство, охранявшее царя.</w:t>
            </w:r>
          </w:p>
          <w:p w:rsidR="001F2430" w:rsidRPr="001F2430" w:rsidRDefault="001F2430" w:rsidP="001F2430">
            <w:pPr>
              <w:spacing w:line="220" w:lineRule="auto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Основной чертой государственного строя в период</w:t>
            </w:r>
            <w:r w:rsidRPr="001F2430">
              <w:rPr>
                <w:b/>
                <w:sz w:val="12"/>
                <w:szCs w:val="12"/>
              </w:rPr>
              <w:t xml:space="preserve"> Нового царства</w:t>
            </w:r>
            <w:r w:rsidRPr="001F2430">
              <w:rPr>
                <w:sz w:val="12"/>
                <w:szCs w:val="12"/>
              </w:rPr>
              <w:t xml:space="preserve"> ста</w:t>
            </w:r>
            <w:r w:rsidRPr="001F2430">
              <w:rPr>
                <w:sz w:val="12"/>
                <w:szCs w:val="12"/>
              </w:rPr>
              <w:softHyphen/>
              <w:t xml:space="preserve">новится </w:t>
            </w:r>
            <w:r w:rsidRPr="001F2430">
              <w:rPr>
                <w:i/>
                <w:sz w:val="12"/>
                <w:szCs w:val="12"/>
              </w:rPr>
              <w:t>укрепление системы централизованного бюрократического управ</w:t>
            </w:r>
            <w:r w:rsidRPr="001F2430">
              <w:rPr>
                <w:i/>
                <w:sz w:val="12"/>
                <w:szCs w:val="12"/>
              </w:rPr>
              <w:softHyphen/>
              <w:t>ления.</w:t>
            </w:r>
            <w:r w:rsidRPr="001F2430">
              <w:rPr>
                <w:sz w:val="12"/>
                <w:szCs w:val="12"/>
              </w:rPr>
              <w:t xml:space="preserve"> Страна была разделена на два административных округа: Верхний и Нижний Египет, каждым из которых руководил особый наместник фараона. Административные округа делились на области - номы. Города и крепости возглавляли начальники, которых назначал фараон. Первым и высшим сановником оставался везир. Другими важными чи</w:t>
            </w:r>
            <w:r w:rsidRPr="001F2430">
              <w:rPr>
                <w:sz w:val="12"/>
                <w:szCs w:val="12"/>
              </w:rPr>
              <w:softHyphen/>
              <w:t>новниками были главный казначей и начальник всех царских работ. Многочисленные чиновники-писцы записывали приказы, надзирали за работами земледельцев и ремесленников, подсчитывали доходы, иду</w:t>
            </w:r>
            <w:r w:rsidRPr="001F2430">
              <w:rPr>
                <w:sz w:val="12"/>
                <w:szCs w:val="12"/>
              </w:rPr>
              <w:softHyphen/>
              <w:t>щие в казну.</w:t>
            </w:r>
          </w:p>
          <w:p w:rsidR="001F2430" w:rsidRPr="001F2430" w:rsidRDefault="001F2430" w:rsidP="001F2430">
            <w:pPr>
              <w:spacing w:line="220" w:lineRule="auto"/>
              <w:rPr>
                <w:sz w:val="12"/>
                <w:szCs w:val="12"/>
              </w:rPr>
            </w:pPr>
            <w:r w:rsidRPr="001F2430">
              <w:rPr>
                <w:sz w:val="12"/>
                <w:szCs w:val="12"/>
              </w:rPr>
              <w:t>Служилая знать отодвигает на второй план знать аристократическую -фараон оказывает покровительство сановникам, вышедшим из низов, в противовес тем, кто унаследовал ранг и богатство от предков.</w:t>
            </w:r>
          </w:p>
          <w:p w:rsidR="001F2430" w:rsidRPr="00A0324D" w:rsidRDefault="001F2430" w:rsidP="001F2430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D9" w:rsidRPr="00934BEA" w:rsidRDefault="00027CD9" w:rsidP="00027CD9">
            <w:pPr>
              <w:spacing w:line="192" w:lineRule="auto"/>
              <w:jc w:val="both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 xml:space="preserve">53. </w:t>
            </w:r>
            <w:r w:rsidRPr="00934BEA">
              <w:rPr>
                <w:b/>
                <w:bCs/>
                <w:sz w:val="12"/>
                <w:szCs w:val="12"/>
              </w:rPr>
              <w:t xml:space="preserve">Феодальное право Германии. «Каролина» </w:t>
            </w:r>
            <w:smartTag w:uri="urn:schemas-microsoft-com:office:smarttags" w:element="metricconverter">
              <w:smartTagPr>
                <w:attr w:name="ProductID" w:val="1532 г"/>
              </w:smartTagPr>
              <w:r w:rsidRPr="00934BEA">
                <w:rPr>
                  <w:b/>
                  <w:bCs/>
                  <w:sz w:val="12"/>
                  <w:szCs w:val="12"/>
                </w:rPr>
                <w:t>1532 г</w:t>
              </w:r>
            </w:smartTag>
            <w:r w:rsidRPr="00934BEA">
              <w:rPr>
                <w:b/>
                <w:bCs/>
                <w:sz w:val="12"/>
                <w:szCs w:val="12"/>
              </w:rPr>
              <w:t xml:space="preserve">. 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934BEA">
              <w:rPr>
                <w:sz w:val="12"/>
                <w:szCs w:val="12"/>
              </w:rPr>
              <w:t xml:space="preserve">В 11-15 вв. существует партикуляризм - возникают многочисленные разнородные правовые уклады (по кругу лиц или по территории): </w:t>
            </w:r>
            <w:r w:rsidRPr="00934BEA">
              <w:rPr>
                <w:sz w:val="12"/>
                <w:szCs w:val="12"/>
                <w:u w:val="single"/>
              </w:rPr>
              <w:t>ленное право</w:t>
            </w:r>
            <w:r w:rsidRPr="00934BEA">
              <w:rPr>
                <w:sz w:val="12"/>
                <w:szCs w:val="12"/>
              </w:rPr>
              <w:t xml:space="preserve"> (споры между сюзереном и</w:t>
            </w:r>
            <w:r w:rsidRPr="006605B3">
              <w:rPr>
                <w:sz w:val="12"/>
                <w:szCs w:val="12"/>
              </w:rPr>
              <w:t xml:space="preserve"> вассалами, между вассалами в суде феодала); </w:t>
            </w:r>
            <w:r w:rsidRPr="006605B3">
              <w:rPr>
                <w:sz w:val="12"/>
                <w:szCs w:val="12"/>
                <w:u w:val="single"/>
              </w:rPr>
              <w:t>дворовое право</w:t>
            </w:r>
            <w:r w:rsidRPr="006605B3">
              <w:rPr>
                <w:sz w:val="12"/>
                <w:szCs w:val="12"/>
              </w:rPr>
              <w:t xml:space="preserve"> (судились крепостные при дворе господина); служилое (между слугами). Производились записи партикулярного права - Правовые книги (Саксонское зерцало, Зерцало немецких людей - Швабское зерцало), не имеющие официального характера.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 xml:space="preserve">С 12 в. получает </w:t>
            </w:r>
            <w:r w:rsidRPr="006605B3">
              <w:rPr>
                <w:sz w:val="12"/>
                <w:szCs w:val="12"/>
                <w:u w:val="single"/>
              </w:rPr>
              <w:t>развитие городское право</w:t>
            </w:r>
            <w:r w:rsidRPr="006605B3">
              <w:rPr>
                <w:sz w:val="12"/>
                <w:szCs w:val="12"/>
              </w:rPr>
              <w:t xml:space="preserve"> - право Любека, Магдебурга - чаще всего излагалось в письменном виде, являлось наиболее разработанным. </w:t>
            </w:r>
            <w:r w:rsidRPr="006605B3">
              <w:rPr>
                <w:sz w:val="12"/>
                <w:szCs w:val="12"/>
                <w:u w:val="single"/>
              </w:rPr>
              <w:t>Каноническое право</w:t>
            </w:r>
            <w:r w:rsidRPr="006605B3">
              <w:rPr>
                <w:sz w:val="12"/>
                <w:szCs w:val="12"/>
              </w:rPr>
              <w:t xml:space="preserve"> регулировало деятельность католич. церкви, повлияло на сем. право.  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В 15-16 вв. появляются кафедры римского права.  В 16 в. стало основным источником норм права во всех герм. судах. В отдель. землях продолж-ся процесс кодиф-ции зем. права.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  <w:u w:val="single"/>
              </w:rPr>
              <w:t xml:space="preserve">Каролина </w:t>
            </w:r>
            <w:r w:rsidRPr="006605B3">
              <w:rPr>
                <w:sz w:val="12"/>
                <w:szCs w:val="12"/>
              </w:rPr>
              <w:t xml:space="preserve">- общегерманское уголовно-судебное уложение, составленное в </w:t>
            </w:r>
            <w:smartTag w:uri="urn:schemas-microsoft-com:office:smarttags" w:element="metricconverter">
              <w:smartTagPr>
                <w:attr w:name="ProductID" w:val="1532 г"/>
              </w:smartTagPr>
              <w:r w:rsidRPr="006605B3">
                <w:rPr>
                  <w:sz w:val="12"/>
                  <w:szCs w:val="12"/>
                </w:rPr>
                <w:t>1532 г</w:t>
              </w:r>
            </w:smartTag>
            <w:r w:rsidRPr="006605B3">
              <w:rPr>
                <w:sz w:val="12"/>
                <w:szCs w:val="12"/>
              </w:rPr>
              <w:t>. Основное содержание - нормы процессуального права. Каролина определяет широкий круг наказуемых деяний, а также толкует такие понятия как: формы вины, необходимая оборона, соучастие, покушение на преступление, пособничество и др.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В основе ответственности лежит принцип личной вины, различается умышленное и неумышленное деяние. Освобождаются от ответственности: – за убийство - умалишенные (ст. 150); – за кражу дети до 14 лет - порка, а не смерть.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  <w:u w:val="single"/>
              </w:rPr>
              <w:t>Обстоятельства, освобождающие от ответственности:</w:t>
            </w:r>
            <w:r w:rsidRPr="006605B3">
              <w:rPr>
                <w:sz w:val="12"/>
                <w:szCs w:val="12"/>
              </w:rPr>
              <w:t xml:space="preserve"> при убийстве - необходимая оборона (нападение со смертельным оружием + невозможность уклониться от него). Доказать это должен убийца.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  <w:u w:val="single"/>
              </w:rPr>
              <w:t>Обстоятельства, смягчающие вину:</w:t>
            </w:r>
            <w:r w:rsidRPr="006605B3">
              <w:rPr>
                <w:sz w:val="12"/>
                <w:szCs w:val="12"/>
              </w:rPr>
              <w:t xml:space="preserve"> -отсутствие умысла; -возраст до 14 лет;  -совершение преступления при исполнении служебного долга.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>Отягчающие обстоятельства: -совершение преступления против лица особо высокого положения; -наличие “злого умысла”.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  <w:u w:val="words"/>
              </w:rPr>
              <w:t>Пособничество:</w:t>
            </w:r>
            <w:r w:rsidRPr="006605B3">
              <w:rPr>
                <w:sz w:val="12"/>
                <w:szCs w:val="12"/>
              </w:rPr>
              <w:t xml:space="preserve"> –помощь до совершения преступления; –помощь в момент совершения преступления - совиновничество (то же наказание); –помощь после совершения преступления.</w:t>
            </w:r>
          </w:p>
          <w:p w:rsidR="00027CD9" w:rsidRPr="006605B3" w:rsidRDefault="00027CD9" w:rsidP="00027CD9">
            <w:pPr>
              <w:tabs>
                <w:tab w:val="left" w:pos="-1530"/>
              </w:tabs>
              <w:spacing w:line="192" w:lineRule="auto"/>
              <w:ind w:right="-7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</w:rPr>
              <w:t xml:space="preserve">Цель наказаний - устрашение. </w:t>
            </w:r>
            <w:r w:rsidRPr="006605B3">
              <w:rPr>
                <w:sz w:val="12"/>
                <w:szCs w:val="12"/>
                <w:u w:val="words"/>
              </w:rPr>
              <w:t xml:space="preserve">Наказания:  </w:t>
            </w:r>
            <w:r w:rsidRPr="006605B3">
              <w:rPr>
                <w:sz w:val="12"/>
                <w:szCs w:val="12"/>
              </w:rPr>
              <w:t>–смертная казнь (</w:t>
            </w:r>
            <w:r w:rsidRPr="006605B3">
              <w:rPr>
                <w:i/>
                <w:sz w:val="12"/>
                <w:szCs w:val="12"/>
              </w:rPr>
              <w:t>простая</w:t>
            </w:r>
            <w:r w:rsidRPr="006605B3">
              <w:rPr>
                <w:sz w:val="12"/>
                <w:szCs w:val="12"/>
              </w:rPr>
              <w:t xml:space="preserve"> - отсечение головы мечом; </w:t>
            </w:r>
            <w:r w:rsidRPr="006605B3">
              <w:rPr>
                <w:i/>
                <w:sz w:val="12"/>
                <w:szCs w:val="12"/>
              </w:rPr>
              <w:t>квалифицированная</w:t>
            </w:r>
            <w:r w:rsidRPr="006605B3">
              <w:rPr>
                <w:sz w:val="12"/>
                <w:szCs w:val="12"/>
              </w:rPr>
              <w:t xml:space="preserve"> - все остальное); –членовредительство и телесные наказания; –позорящие наказания; –изгнание из страны; –штрафы. </w:t>
            </w:r>
          </w:p>
          <w:p w:rsidR="00454D50" w:rsidRDefault="00454D50" w:rsidP="00B84E11">
            <w:pPr>
              <w:spacing w:line="192" w:lineRule="auto"/>
              <w:jc w:val="both"/>
              <w:outlineLvl w:val="0"/>
              <w:rPr>
                <w:sz w:val="12"/>
                <w:szCs w:val="12"/>
              </w:rPr>
            </w:pPr>
          </w:p>
          <w:p w:rsidR="007A4CD4" w:rsidRPr="007A4CD4" w:rsidRDefault="007A4CD4" w:rsidP="007A4CD4">
            <w:pPr>
              <w:spacing w:before="80" w:line="220" w:lineRule="auto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Римское общество и государство в </w:t>
            </w:r>
            <w:r w:rsidRPr="007A4CD4">
              <w:rPr>
                <w:b/>
                <w:sz w:val="12"/>
                <w:szCs w:val="12"/>
              </w:rPr>
              <w:t>Принципат -</w:t>
            </w:r>
            <w:r w:rsidRPr="007A4CD4">
              <w:rPr>
                <w:sz w:val="12"/>
                <w:szCs w:val="12"/>
              </w:rPr>
              <w:t xml:space="preserve"> форма правления, созданная Гаем Юлием Цезарем и окон</w:t>
            </w:r>
            <w:r w:rsidRPr="007A4CD4">
              <w:rPr>
                <w:sz w:val="12"/>
                <w:szCs w:val="12"/>
              </w:rPr>
              <w:softHyphen/>
              <w:t xml:space="preserve">чательно установленная его преемником Октавианом Августом в </w:t>
            </w:r>
            <w:smartTag w:uri="urn:schemas-microsoft-com:office:smarttags" w:element="metricconverter">
              <w:smartTagPr>
                <w:attr w:name="ProductID" w:val="27 г"/>
              </w:smartTagPr>
              <w:r w:rsidRPr="007A4CD4">
                <w:rPr>
                  <w:sz w:val="12"/>
                  <w:szCs w:val="12"/>
                </w:rPr>
                <w:t>27 г</w:t>
              </w:r>
            </w:smartTag>
            <w:r w:rsidRPr="007A4CD4">
              <w:rPr>
                <w:sz w:val="12"/>
                <w:szCs w:val="12"/>
              </w:rPr>
              <w:t>. до н.э.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>Принципат сохраняет видимость республиканской формы правления и почти все учреждения республики: созываются народные собрания, заседает сенат, по-прежнему избираются консулы, преторы и народ</w:t>
            </w:r>
            <w:r w:rsidRPr="007A4CD4">
              <w:rPr>
                <w:sz w:val="12"/>
                <w:szCs w:val="12"/>
              </w:rPr>
              <w:softHyphen/>
              <w:t>ные трибуны. Но все это только прикрытие постреспубликанского госу</w:t>
            </w:r>
            <w:r w:rsidRPr="007A4CD4">
              <w:rPr>
                <w:sz w:val="12"/>
                <w:szCs w:val="12"/>
              </w:rPr>
              <w:softHyphen/>
              <w:t>дарственного строя. Фактически принципат был монархией, поскольку при сохранении старых республиканских учреждений власть была со</w:t>
            </w:r>
            <w:r w:rsidRPr="007A4CD4">
              <w:rPr>
                <w:sz w:val="12"/>
                <w:szCs w:val="12"/>
              </w:rPr>
              <w:softHyphen/>
              <w:t xml:space="preserve">средоточена в руках одного человека - первого сенатора, то есть </w:t>
            </w:r>
            <w:r w:rsidRPr="007A4CD4">
              <w:rPr>
                <w:i/>
                <w:sz w:val="12"/>
                <w:szCs w:val="12"/>
              </w:rPr>
              <w:t>принцепса.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>Переход управления государством к принцепсу произошел вследствие наделения его высшей властью, избрания на важнейшие должности, создания им отдельного чиновничьего аппарата и командования всеми армиями. Император-принцепс соединял в своих руках полномочия всех главных республиканских магистратур: диктатора, консула, претора, народного трибуна.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 xml:space="preserve">Права </w:t>
            </w:r>
            <w:r w:rsidRPr="007A4CD4">
              <w:rPr>
                <w:i/>
                <w:sz w:val="12"/>
                <w:szCs w:val="12"/>
              </w:rPr>
              <w:t>сената</w:t>
            </w:r>
            <w:r w:rsidRPr="007A4CD4">
              <w:rPr>
                <w:sz w:val="12"/>
                <w:szCs w:val="12"/>
              </w:rPr>
              <w:t xml:space="preserve"> были лишь почетными, а его полномочия - ограничен</w:t>
            </w:r>
            <w:r w:rsidRPr="007A4CD4">
              <w:rPr>
                <w:sz w:val="12"/>
                <w:szCs w:val="12"/>
              </w:rPr>
              <w:softHyphen/>
              <w:t>ными. Законопроекты, поступавшие на одобрение в сенат, исходили</w:t>
            </w:r>
            <w:r w:rsidRPr="007A4CD4">
              <w:rPr>
                <w:b/>
                <w:sz w:val="12"/>
                <w:szCs w:val="12"/>
              </w:rPr>
              <w:t xml:space="preserve"> </w:t>
            </w:r>
            <w:r w:rsidRPr="007A4CD4">
              <w:rPr>
                <w:sz w:val="12"/>
                <w:szCs w:val="12"/>
              </w:rPr>
              <w:t>от</w:t>
            </w:r>
            <w:r w:rsidRPr="007A4CD4">
              <w:rPr>
                <w:b/>
                <w:sz w:val="12"/>
                <w:szCs w:val="12"/>
              </w:rPr>
              <w:t xml:space="preserve"> </w:t>
            </w:r>
            <w:r w:rsidRPr="007A4CD4">
              <w:rPr>
                <w:sz w:val="12"/>
                <w:szCs w:val="12"/>
              </w:rPr>
              <w:t>принцепса, и их принятие обеспечивалось его авторитетом. В конце прин</w:t>
            </w:r>
            <w:r w:rsidRPr="007A4CD4">
              <w:rPr>
                <w:sz w:val="12"/>
                <w:szCs w:val="12"/>
              </w:rPr>
              <w:softHyphen/>
              <w:t>ципата общепризнанным становится правило: "Все, что решил принцепс, имеет силу закона".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i/>
                <w:sz w:val="12"/>
                <w:szCs w:val="12"/>
              </w:rPr>
              <w:t>Народные собрания,</w:t>
            </w:r>
            <w:r w:rsidRPr="007A4CD4">
              <w:rPr>
                <w:sz w:val="12"/>
                <w:szCs w:val="12"/>
              </w:rPr>
              <w:t xml:space="preserve"> главный орган власти старой республики, пришли в упадок. Обыкновенными явлениями стали подкуп, разгон собраний, насилие над их участниками.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>В эпоху принципата завершился процесс превращения государства из</w:t>
            </w:r>
            <w:r w:rsidRPr="007A4CD4">
              <w:rPr>
                <w:b/>
                <w:sz w:val="12"/>
                <w:szCs w:val="12"/>
              </w:rPr>
              <w:t xml:space="preserve"> </w:t>
            </w:r>
            <w:r w:rsidRPr="007A4CD4">
              <w:rPr>
                <w:sz w:val="12"/>
                <w:szCs w:val="12"/>
              </w:rPr>
              <w:t>органа римской аристократии в орган всего класса рабовладельцев. Верхушку рабовладельческого класса составили два сословия: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 xml:space="preserve">• сословие </w:t>
            </w:r>
            <w:r w:rsidRPr="007A4CD4">
              <w:rPr>
                <w:i/>
                <w:sz w:val="12"/>
                <w:szCs w:val="12"/>
              </w:rPr>
              <w:t>нобилей,</w:t>
            </w:r>
            <w:r w:rsidRPr="007A4CD4">
              <w:rPr>
                <w:sz w:val="12"/>
                <w:szCs w:val="12"/>
              </w:rPr>
              <w:t xml:space="preserve"> которое сформировалось в III - II вв. до н. э. из патрицианско-плебейской поместной знати. В Римской империи нобили зани</w:t>
            </w:r>
            <w:r w:rsidRPr="007A4CD4">
              <w:rPr>
                <w:sz w:val="12"/>
                <w:szCs w:val="12"/>
              </w:rPr>
              <w:softHyphen/>
              <w:t>мали доминирующее положение как в обществе, так и в государстве. Экономической основой нобилитета были огромные земельные владе</w:t>
            </w:r>
            <w:r w:rsidRPr="007A4CD4">
              <w:rPr>
                <w:sz w:val="12"/>
                <w:szCs w:val="12"/>
              </w:rPr>
              <w:softHyphen/>
              <w:t>ния, обрабатываемые рабами и зависимыми крестьянами-пекулиантами. При императоре Августе (</w:t>
            </w:r>
            <w:smartTag w:uri="urn:schemas-microsoft-com:office:smarttags" w:element="metricconverter">
              <w:smartTagPr>
                <w:attr w:name="ProductID" w:val="63 г"/>
              </w:smartTagPr>
              <w:r w:rsidRPr="007A4CD4">
                <w:rPr>
                  <w:sz w:val="12"/>
                  <w:szCs w:val="12"/>
                </w:rPr>
                <w:t>63 г</w:t>
              </w:r>
            </w:smartTag>
            <w:r w:rsidRPr="007A4CD4">
              <w:rPr>
                <w:sz w:val="12"/>
                <w:szCs w:val="12"/>
              </w:rPr>
              <w:t xml:space="preserve">. до н. э. - </w:t>
            </w:r>
            <w:smartTag w:uri="urn:schemas-microsoft-com:office:smarttags" w:element="metricconverter">
              <w:smartTagPr>
                <w:attr w:name="ProductID" w:val="14 г"/>
              </w:smartTagPr>
              <w:r w:rsidRPr="007A4CD4">
                <w:rPr>
                  <w:sz w:val="12"/>
                  <w:szCs w:val="12"/>
                </w:rPr>
                <w:t>14 г</w:t>
              </w:r>
            </w:smartTag>
            <w:r w:rsidRPr="007A4CD4">
              <w:rPr>
                <w:sz w:val="12"/>
                <w:szCs w:val="12"/>
              </w:rPr>
              <w:t>. н. э.) нобилитет превратил</w:t>
            </w:r>
            <w:r w:rsidRPr="007A4CD4">
              <w:rPr>
                <w:sz w:val="12"/>
                <w:szCs w:val="12"/>
              </w:rPr>
              <w:softHyphen/>
              <w:t>ся в сенаторское сословие, пополняемое за счет сановников, выдвинувшихся на государственной службе;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 xml:space="preserve">• сословие </w:t>
            </w:r>
            <w:r w:rsidRPr="007A4CD4">
              <w:rPr>
                <w:i/>
                <w:sz w:val="12"/>
                <w:szCs w:val="12"/>
              </w:rPr>
              <w:t>всадников,</w:t>
            </w:r>
            <w:r w:rsidRPr="007A4CD4">
              <w:rPr>
                <w:sz w:val="12"/>
                <w:szCs w:val="12"/>
              </w:rPr>
              <w:t xml:space="preserve"> образовавшееся из торгово-финансовой знати и сред</w:t>
            </w:r>
            <w:r w:rsidRPr="007A4CD4">
              <w:rPr>
                <w:sz w:val="12"/>
                <w:szCs w:val="12"/>
              </w:rPr>
              <w:softHyphen/>
              <w:t>них землевладельцев. Из их среды выходили ответственные чиновники и офицеры. Декурионы, состоявшие из средних землевладельцев, осуще</w:t>
            </w:r>
            <w:r w:rsidRPr="007A4CD4">
              <w:rPr>
                <w:sz w:val="12"/>
                <w:szCs w:val="12"/>
              </w:rPr>
              <w:softHyphen/>
              <w:t>ствляли управление городами империи.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 xml:space="preserve">В результате постоянного грабежа крестьян со стороны латифундий, а также из-за уменьшения притока рабов </w:t>
            </w:r>
            <w:r w:rsidRPr="007A4CD4">
              <w:rPr>
                <w:i/>
                <w:sz w:val="12"/>
                <w:szCs w:val="12"/>
              </w:rPr>
              <w:t>свободные крестьяне</w:t>
            </w:r>
            <w:r w:rsidRPr="007A4CD4">
              <w:rPr>
                <w:sz w:val="12"/>
                <w:szCs w:val="12"/>
              </w:rPr>
              <w:t xml:space="preserve"> начинают превращаться в колонов - арендаторов-издольщиков. Колоны становятся людьми, зависимыми от землевладельцев, которые заменяют им и ме</w:t>
            </w:r>
            <w:r w:rsidRPr="007A4CD4">
              <w:rPr>
                <w:sz w:val="12"/>
                <w:szCs w:val="12"/>
              </w:rPr>
              <w:softHyphen/>
              <w:t>стную власть, и императорскую администрацию; они навечно прикреп</w:t>
            </w:r>
            <w:r w:rsidRPr="007A4CD4">
              <w:rPr>
                <w:sz w:val="12"/>
                <w:szCs w:val="12"/>
              </w:rPr>
              <w:softHyphen/>
              <w:t>ляются к земле и теряют возможность освободиться.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sz w:val="12"/>
                <w:szCs w:val="12"/>
              </w:rPr>
              <w:t xml:space="preserve">На самой низшей ступени социальной лестницы находились </w:t>
            </w:r>
            <w:r w:rsidRPr="007A4CD4">
              <w:rPr>
                <w:i/>
                <w:sz w:val="12"/>
                <w:szCs w:val="12"/>
              </w:rPr>
              <w:t>рабы.</w:t>
            </w:r>
            <w:r w:rsidRPr="007A4CD4">
              <w:rPr>
                <w:sz w:val="12"/>
                <w:szCs w:val="12"/>
              </w:rPr>
              <w:t xml:space="preserve"> Эко</w:t>
            </w:r>
            <w:r w:rsidRPr="007A4CD4">
              <w:rPr>
                <w:sz w:val="12"/>
                <w:szCs w:val="12"/>
              </w:rPr>
              <w:softHyphen/>
              <w:t>номическая ситуация свидетельствовала о невыгодности труда рабов в силу их незаинтересованности в конечном результате. Понимая это, рабовладельцы-хозяева стали предоставлять рабам пекулии - земель</w:t>
            </w:r>
            <w:r w:rsidRPr="007A4CD4">
              <w:rPr>
                <w:sz w:val="12"/>
                <w:szCs w:val="12"/>
              </w:rPr>
              <w:softHyphen/>
              <w:t>ные участки, за которые хозяину следовало платить определенную долю продукта. Поскольку остальное было долей крестьянина-пекулианта, он стремился увеличить ее за счет повышения общего урожая.</w:t>
            </w:r>
          </w:p>
          <w:p w:rsidR="007A4CD4" w:rsidRPr="007A4CD4" w:rsidRDefault="007A4CD4" w:rsidP="007A4CD4">
            <w:pPr>
              <w:spacing w:line="220" w:lineRule="auto"/>
              <w:rPr>
                <w:sz w:val="12"/>
                <w:szCs w:val="12"/>
              </w:rPr>
            </w:pPr>
            <w:r w:rsidRPr="007A4CD4">
              <w:rPr>
                <w:i/>
                <w:sz w:val="12"/>
                <w:szCs w:val="12"/>
              </w:rPr>
              <w:t>Армия</w:t>
            </w:r>
            <w:r w:rsidRPr="007A4CD4">
              <w:rPr>
                <w:sz w:val="12"/>
                <w:szCs w:val="12"/>
              </w:rPr>
              <w:t xml:space="preserve"> в период Римской империи становится постоянной и наемной. Срок службы солдат определялся в 30 лет. За службу они получали жа</w:t>
            </w:r>
            <w:r w:rsidRPr="007A4CD4">
              <w:rPr>
                <w:sz w:val="12"/>
                <w:szCs w:val="12"/>
              </w:rPr>
              <w:softHyphen/>
              <w:t>лованье, при выходе в отставку - значительный земельный участок. Ко</w:t>
            </w:r>
            <w:r w:rsidRPr="007A4CD4">
              <w:rPr>
                <w:sz w:val="12"/>
                <w:szCs w:val="12"/>
              </w:rPr>
              <w:softHyphen/>
              <w:t>мандный состав армии комплектовался, из сенаторского и всадничес</w:t>
            </w:r>
            <w:r w:rsidRPr="007A4CD4">
              <w:rPr>
                <w:sz w:val="12"/>
                <w:szCs w:val="12"/>
              </w:rPr>
              <w:softHyphen/>
              <w:t>кого сословий. Рядовой солдат не мог подняться выше должности ко</w:t>
            </w:r>
            <w:r w:rsidRPr="007A4CD4">
              <w:rPr>
                <w:sz w:val="12"/>
                <w:szCs w:val="12"/>
              </w:rPr>
              <w:softHyphen/>
              <w:t>мандира сотни - центуриона.</w:t>
            </w:r>
          </w:p>
          <w:p w:rsidR="007A4CD4" w:rsidRPr="00800250" w:rsidRDefault="007A4CD4" w:rsidP="00B84E11">
            <w:pPr>
              <w:spacing w:line="192" w:lineRule="auto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2F6F45">
        <w:tc>
          <w:tcPr>
            <w:tcW w:w="3190" w:type="dxa"/>
          </w:tcPr>
          <w:p w:rsidR="001F6248" w:rsidRPr="001F6248" w:rsidRDefault="001F6248" w:rsidP="001F6248">
            <w:pPr>
              <w:spacing w:before="100" w:line="220" w:lineRule="auto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44. </w:t>
            </w:r>
            <w:r w:rsidRPr="001F6248">
              <w:rPr>
                <w:b/>
                <w:sz w:val="12"/>
                <w:szCs w:val="12"/>
              </w:rPr>
              <w:t>Французский абсолютизм</w:t>
            </w:r>
            <w:r w:rsidRPr="001F6248">
              <w:rPr>
                <w:sz w:val="12"/>
                <w:szCs w:val="12"/>
              </w:rPr>
              <w:t xml:space="preserve"> достиг высшей ступени своего развития в пери</w:t>
            </w:r>
            <w:r w:rsidRPr="001F6248">
              <w:rPr>
                <w:sz w:val="12"/>
                <w:szCs w:val="12"/>
              </w:rPr>
              <w:softHyphen/>
              <w:t xml:space="preserve">од самостоятельного правления Людовика XIV (1661 - 1715 гг.). Особенностью абсолютизма во Франции являлось то, что </w:t>
            </w:r>
            <w:r w:rsidRPr="001F6248">
              <w:rPr>
                <w:i/>
                <w:sz w:val="12"/>
                <w:szCs w:val="12"/>
              </w:rPr>
              <w:t>король -</w:t>
            </w:r>
            <w:r w:rsidRPr="001F6248">
              <w:rPr>
                <w:sz w:val="12"/>
                <w:szCs w:val="12"/>
              </w:rPr>
              <w:t xml:space="preserve"> на</w:t>
            </w:r>
            <w:r w:rsidRPr="001F6248">
              <w:rPr>
                <w:sz w:val="12"/>
                <w:szCs w:val="12"/>
              </w:rPr>
              <w:softHyphen/>
              <w:t xml:space="preserve">следный глава государства - </w:t>
            </w:r>
            <w:r w:rsidRPr="001F6248">
              <w:rPr>
                <w:i/>
                <w:sz w:val="12"/>
                <w:szCs w:val="12"/>
              </w:rPr>
              <w:t>обладал всей полнотой законодательной, испол</w:t>
            </w:r>
            <w:r w:rsidRPr="001F6248">
              <w:rPr>
                <w:i/>
                <w:sz w:val="12"/>
                <w:szCs w:val="12"/>
              </w:rPr>
              <w:softHyphen/>
              <w:t>нительной, военной и судебной власти.</w:t>
            </w:r>
            <w:r w:rsidRPr="001F6248">
              <w:rPr>
                <w:sz w:val="12"/>
                <w:szCs w:val="12"/>
              </w:rPr>
              <w:t xml:space="preserve"> Ему подчинялись весь централизо</w:t>
            </w:r>
            <w:r w:rsidRPr="001F6248">
              <w:rPr>
                <w:sz w:val="12"/>
                <w:szCs w:val="12"/>
              </w:rPr>
              <w:softHyphen/>
              <w:t>ванный государственный механизм, административно-финансовый ап</w:t>
            </w:r>
            <w:r w:rsidRPr="001F6248">
              <w:rPr>
                <w:sz w:val="12"/>
                <w:szCs w:val="12"/>
              </w:rPr>
              <w:softHyphen/>
              <w:t>парат, армия, полиция, суд. Все жители страны были подданными ко</w:t>
            </w:r>
            <w:r w:rsidRPr="001F6248">
              <w:rPr>
                <w:sz w:val="12"/>
                <w:szCs w:val="12"/>
              </w:rPr>
              <w:softHyphen/>
              <w:t xml:space="preserve">роля, обязанными ему беспрекословно подчиняться. С XVI в. по первую половину XVII в. абсолютная монархия играла </w:t>
            </w:r>
            <w:r w:rsidRPr="001F6248">
              <w:rPr>
                <w:i/>
                <w:sz w:val="12"/>
                <w:szCs w:val="12"/>
              </w:rPr>
              <w:t>про</w:t>
            </w:r>
            <w:r w:rsidRPr="001F6248">
              <w:rPr>
                <w:i/>
                <w:sz w:val="12"/>
                <w:szCs w:val="12"/>
              </w:rPr>
              <w:softHyphen/>
              <w:t>грессивную роль:</w:t>
            </w:r>
          </w:p>
          <w:p w:rsidR="001F6248" w:rsidRPr="001F6248" w:rsidRDefault="001F6248" w:rsidP="001F6248">
            <w:pPr>
              <w:spacing w:line="220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вела борьбу против раскола страны, создавая тем самым благоприят</w:t>
            </w:r>
            <w:r w:rsidRPr="001F6248">
              <w:rPr>
                <w:sz w:val="12"/>
                <w:szCs w:val="12"/>
              </w:rPr>
              <w:softHyphen/>
              <w:t>ные условия для ее последующего социально-экономического развития;</w:t>
            </w:r>
          </w:p>
          <w:p w:rsidR="001F6248" w:rsidRPr="001F6248" w:rsidRDefault="001F6248" w:rsidP="001F6248">
            <w:pPr>
              <w:spacing w:line="220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нуждаясь в новых дополнительных средствах, содействовала росту ка</w:t>
            </w:r>
            <w:r w:rsidRPr="001F6248">
              <w:rPr>
                <w:sz w:val="12"/>
                <w:szCs w:val="12"/>
              </w:rPr>
              <w:softHyphen/>
              <w:t>питалистической промышленности и торговли - поощряла строительство новых мануфактур, вводила высокие таможенные пошлины на ино</w:t>
            </w:r>
            <w:r w:rsidRPr="001F6248">
              <w:rPr>
                <w:sz w:val="12"/>
                <w:szCs w:val="12"/>
              </w:rPr>
              <w:softHyphen/>
              <w:t xml:space="preserve">странные товары, вела войны против иностранных держав - конкурентов в торговле, основывала колонии - новые рынки сбыта. Во второй половине XVII в., когда капитализм достиг такого уровня, что его дальнейшее благоприятное развитие в недрах феодализма стало невозможным, абсолютная монархия </w:t>
            </w:r>
            <w:r w:rsidRPr="001F6248">
              <w:rPr>
                <w:i/>
                <w:sz w:val="12"/>
                <w:szCs w:val="12"/>
              </w:rPr>
              <w:t>утратила</w:t>
            </w:r>
            <w:r w:rsidRPr="001F6248">
              <w:rPr>
                <w:sz w:val="12"/>
                <w:szCs w:val="12"/>
              </w:rPr>
              <w:t xml:space="preserve"> все ранее присущие ей ограниченно </w:t>
            </w:r>
            <w:r w:rsidRPr="001F6248">
              <w:rPr>
                <w:i/>
                <w:sz w:val="12"/>
                <w:szCs w:val="12"/>
              </w:rPr>
              <w:t>прогрессивные черты.</w:t>
            </w:r>
            <w:r w:rsidRPr="001F6248">
              <w:rPr>
                <w:sz w:val="12"/>
                <w:szCs w:val="12"/>
              </w:rPr>
              <w:t xml:space="preserve"> Дальнейшему развитию производитель</w:t>
            </w:r>
            <w:r w:rsidRPr="001F6248">
              <w:rPr>
                <w:sz w:val="12"/>
                <w:szCs w:val="12"/>
              </w:rPr>
              <w:softHyphen/>
              <w:t>ных сил препятствовали сохранявшиеся абсолютизмом:</w:t>
            </w:r>
          </w:p>
          <w:p w:rsidR="001F6248" w:rsidRPr="001F6248" w:rsidRDefault="001F6248" w:rsidP="001F6248">
            <w:pPr>
              <w:spacing w:before="40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привилегии духовенства и дворянства;</w:t>
            </w:r>
          </w:p>
          <w:p w:rsidR="001F6248" w:rsidRPr="001F6248" w:rsidRDefault="001F6248" w:rsidP="001F6248">
            <w:pPr>
              <w:spacing w:before="40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феодальные порядки в деревне;</w:t>
            </w:r>
          </w:p>
          <w:p w:rsidR="001F6248" w:rsidRPr="001F6248" w:rsidRDefault="001F6248" w:rsidP="001F6248">
            <w:pPr>
              <w:spacing w:before="40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высокие вывозные пошлины на товары и т. д.</w:t>
            </w:r>
          </w:p>
          <w:p w:rsidR="002F6F45" w:rsidRDefault="002F6F45" w:rsidP="00B84E11">
            <w:pPr>
              <w:spacing w:line="192" w:lineRule="auto"/>
              <w:jc w:val="both"/>
              <w:outlineLvl w:val="0"/>
              <w:rPr>
                <w:b/>
                <w:sz w:val="12"/>
                <w:szCs w:val="12"/>
              </w:rPr>
            </w:pPr>
          </w:p>
          <w:p w:rsidR="0092405E" w:rsidRDefault="0092405E" w:rsidP="00B84E11">
            <w:pPr>
              <w:spacing w:line="192" w:lineRule="auto"/>
              <w:jc w:val="both"/>
              <w:outlineLvl w:val="0"/>
              <w:rPr>
                <w:b/>
                <w:sz w:val="12"/>
                <w:szCs w:val="12"/>
              </w:rPr>
            </w:pPr>
          </w:p>
          <w:p w:rsidR="0092405E" w:rsidRPr="0092405E" w:rsidRDefault="0092405E" w:rsidP="0092405E">
            <w:pPr>
              <w:pStyle w:val="FR1"/>
              <w:rPr>
                <w:rFonts w:ascii="Times New Roman" w:hAnsi="Times New Roman"/>
                <w:sz w:val="12"/>
                <w:szCs w:val="12"/>
              </w:rPr>
            </w:pPr>
            <w:r w:rsidRPr="0092405E">
              <w:rPr>
                <w:rFonts w:ascii="Times New Roman" w:hAnsi="Times New Roman"/>
                <w:sz w:val="12"/>
                <w:szCs w:val="12"/>
              </w:rPr>
              <w:t>Государство франков</w:t>
            </w:r>
          </w:p>
          <w:p w:rsidR="0092405E" w:rsidRPr="0092405E" w:rsidRDefault="0092405E" w:rsidP="0092405E">
            <w:pPr>
              <w:widowControl w:val="0"/>
              <w:spacing w:before="60" w:line="220" w:lineRule="auto"/>
              <w:jc w:val="both"/>
              <w:rPr>
                <w:b/>
                <w:i/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1.</w:t>
            </w:r>
            <w:r w:rsidRPr="0092405E">
              <w:rPr>
                <w:b/>
                <w:i/>
                <w:sz w:val="12"/>
                <w:szCs w:val="12"/>
              </w:rPr>
              <w:t xml:space="preserve"> Формирование государства франков.</w:t>
            </w:r>
          </w:p>
          <w:p w:rsidR="0092405E" w:rsidRPr="0092405E" w:rsidRDefault="0092405E" w:rsidP="0092405E">
            <w:pPr>
              <w:spacing w:before="60"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 xml:space="preserve"> Исходным этапом в образовании</w:t>
            </w:r>
            <w:r w:rsidRPr="0092405E">
              <w:rPr>
                <w:b/>
                <w:sz w:val="12"/>
                <w:szCs w:val="12"/>
              </w:rPr>
              <w:t xml:space="preserve"> Франкского государства</w:t>
            </w:r>
            <w:r w:rsidRPr="0092405E">
              <w:rPr>
                <w:sz w:val="12"/>
                <w:szCs w:val="12"/>
              </w:rPr>
              <w:t xml:space="preserve"> было завоева</w:t>
            </w:r>
            <w:r w:rsidRPr="0092405E">
              <w:rPr>
                <w:sz w:val="12"/>
                <w:szCs w:val="12"/>
              </w:rPr>
              <w:softHyphen/>
              <w:t xml:space="preserve">ние в </w:t>
            </w:r>
            <w:smartTag w:uri="urn:schemas-microsoft-com:office:smarttags" w:element="metricconverter">
              <w:smartTagPr>
                <w:attr w:name="ProductID" w:val="486 г"/>
              </w:smartTagPr>
              <w:r w:rsidRPr="0092405E">
                <w:rPr>
                  <w:sz w:val="12"/>
                  <w:szCs w:val="12"/>
                </w:rPr>
                <w:t>486 г</w:t>
              </w:r>
            </w:smartTag>
            <w:r w:rsidRPr="0092405E">
              <w:rPr>
                <w:sz w:val="12"/>
                <w:szCs w:val="12"/>
              </w:rPr>
              <w:t xml:space="preserve">. части Галлии салическими франками во главе с королем </w:t>
            </w:r>
            <w:r w:rsidRPr="0092405E">
              <w:rPr>
                <w:i/>
                <w:sz w:val="12"/>
                <w:szCs w:val="12"/>
              </w:rPr>
              <w:t>Хлодвигом</w:t>
            </w:r>
            <w:r w:rsidRPr="0092405E">
              <w:rPr>
                <w:sz w:val="12"/>
                <w:szCs w:val="12"/>
              </w:rPr>
              <w:t xml:space="preserve"> из династии </w:t>
            </w:r>
            <w:r w:rsidRPr="0092405E">
              <w:rPr>
                <w:i/>
                <w:sz w:val="12"/>
                <w:szCs w:val="12"/>
              </w:rPr>
              <w:t>Меровингов</w:t>
            </w:r>
            <w:r w:rsidRPr="0092405E">
              <w:rPr>
                <w:sz w:val="12"/>
                <w:szCs w:val="12"/>
              </w:rPr>
              <w:t xml:space="preserve"> (481 - 511 гг.). К </w:t>
            </w:r>
            <w:smartTag w:uri="urn:schemas-microsoft-com:office:smarttags" w:element="metricconverter">
              <w:smartTagPr>
                <w:attr w:name="ProductID" w:val="510 г"/>
              </w:smartTagPr>
              <w:r w:rsidRPr="0092405E">
                <w:rPr>
                  <w:sz w:val="12"/>
                  <w:szCs w:val="12"/>
                </w:rPr>
                <w:t>510 г</w:t>
              </w:r>
            </w:smartTag>
            <w:r w:rsidRPr="0092405E">
              <w:rPr>
                <w:sz w:val="12"/>
                <w:szCs w:val="12"/>
              </w:rPr>
              <w:t>. Хлодвиг стано</w:t>
            </w:r>
            <w:r w:rsidRPr="0092405E">
              <w:rPr>
                <w:sz w:val="12"/>
                <w:szCs w:val="12"/>
              </w:rPr>
              <w:softHyphen/>
              <w:t>вится властителем земель и повелителем единого королевства, прости</w:t>
            </w:r>
            <w:r w:rsidRPr="0092405E">
              <w:rPr>
                <w:sz w:val="12"/>
                <w:szCs w:val="12"/>
              </w:rPr>
              <w:softHyphen/>
              <w:t xml:space="preserve">равшегося от среднего течения Рейна до Пиренеев. Он приобретает право диктовать собственные законы, взимать налоги с местного населения и др. При нем была записана </w:t>
            </w:r>
            <w:r w:rsidRPr="0092405E">
              <w:rPr>
                <w:i/>
                <w:sz w:val="12"/>
                <w:szCs w:val="12"/>
              </w:rPr>
              <w:t>Салическая правда -</w:t>
            </w:r>
            <w:r w:rsidRPr="0092405E">
              <w:rPr>
                <w:sz w:val="12"/>
                <w:szCs w:val="12"/>
              </w:rPr>
              <w:t xml:space="preserve"> запись обычного права салических франков.</w:t>
            </w:r>
          </w:p>
          <w:p w:rsidR="0092405E" w:rsidRPr="0092405E" w:rsidRDefault="0092405E" w:rsidP="0092405E">
            <w:pPr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Становление государства франков происходило сравнительно быстро. Во многом этому процессу способствовали победоносные войны и,</w:t>
            </w:r>
            <w:r w:rsidRPr="0092405E">
              <w:rPr>
                <w:b/>
                <w:sz w:val="12"/>
                <w:szCs w:val="12"/>
              </w:rPr>
              <w:t xml:space="preserve"> </w:t>
            </w:r>
            <w:r w:rsidRPr="0092405E">
              <w:rPr>
                <w:sz w:val="12"/>
                <w:szCs w:val="12"/>
              </w:rPr>
              <w:t xml:space="preserve">как следствие, классовая дифференциация франкского общества. По своему типу государство франков является </w:t>
            </w:r>
            <w:r w:rsidRPr="0092405E">
              <w:rPr>
                <w:i/>
                <w:sz w:val="12"/>
                <w:szCs w:val="12"/>
              </w:rPr>
              <w:t>раннефеодальной монар</w:t>
            </w:r>
            <w:r w:rsidRPr="0092405E">
              <w:rPr>
                <w:i/>
                <w:sz w:val="12"/>
                <w:szCs w:val="12"/>
              </w:rPr>
              <w:softHyphen/>
              <w:t>хией.</w:t>
            </w:r>
            <w:r w:rsidRPr="0092405E">
              <w:rPr>
                <w:sz w:val="12"/>
                <w:szCs w:val="12"/>
              </w:rPr>
              <w:t xml:space="preserve"> Оно несет в себе элементы старой общинной организации и уч</w:t>
            </w:r>
            <w:r w:rsidRPr="0092405E">
              <w:rPr>
                <w:sz w:val="12"/>
                <w:szCs w:val="12"/>
              </w:rPr>
              <w:softHyphen/>
              <w:t>реждений племенной демократии, поскольку возникло в обществе, вступавшем в эпоху феодализма в процессе разложения первобытнооб</w:t>
            </w:r>
            <w:r w:rsidRPr="0092405E">
              <w:rPr>
                <w:sz w:val="12"/>
                <w:szCs w:val="12"/>
              </w:rPr>
              <w:softHyphen/>
              <w:t>щинного строя, минуя в своем развитии стадию рабовладения. Для та</w:t>
            </w:r>
            <w:r w:rsidRPr="0092405E">
              <w:rPr>
                <w:sz w:val="12"/>
                <w:szCs w:val="12"/>
              </w:rPr>
              <w:softHyphen/>
              <w:t>кого общества характерны многоукладность (сочетание рабовладель</w:t>
            </w:r>
            <w:r w:rsidRPr="0092405E">
              <w:rPr>
                <w:sz w:val="12"/>
                <w:szCs w:val="12"/>
              </w:rPr>
              <w:softHyphen/>
              <w:t>ческих, родоплеменных, общинных, феодальных отношений) и неза</w:t>
            </w:r>
            <w:r w:rsidRPr="0092405E">
              <w:rPr>
                <w:sz w:val="12"/>
                <w:szCs w:val="12"/>
              </w:rPr>
              <w:softHyphen/>
              <w:t>вершенность процесса создания основных классов феодального обще</w:t>
            </w:r>
            <w:r w:rsidRPr="0092405E">
              <w:rPr>
                <w:sz w:val="12"/>
                <w:szCs w:val="12"/>
              </w:rPr>
              <w:softHyphen/>
              <w:t>ства.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В истории государства франков можно выделить</w:t>
            </w:r>
            <w:r w:rsidRPr="0092405E">
              <w:rPr>
                <w:b/>
                <w:sz w:val="12"/>
                <w:szCs w:val="12"/>
              </w:rPr>
              <w:t xml:space="preserve"> два периода,</w:t>
            </w:r>
            <w:r w:rsidRPr="0092405E">
              <w:rPr>
                <w:sz w:val="12"/>
                <w:szCs w:val="12"/>
              </w:rPr>
              <w:t xml:space="preserve"> каждый из которых связан с царствованием определенной династии:</w:t>
            </w:r>
          </w:p>
          <w:p w:rsidR="0092405E" w:rsidRPr="0092405E" w:rsidRDefault="0092405E" w:rsidP="0092405E">
            <w:pPr>
              <w:spacing w:before="40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 xml:space="preserve">• с конца V в. до VII в. - </w:t>
            </w:r>
            <w:r w:rsidRPr="0092405E">
              <w:rPr>
                <w:i/>
                <w:sz w:val="12"/>
                <w:szCs w:val="12"/>
              </w:rPr>
              <w:t>монархия Меровингов,</w:t>
            </w:r>
          </w:p>
          <w:p w:rsidR="0092405E" w:rsidRDefault="0092405E" w:rsidP="0092405E">
            <w:pPr>
              <w:spacing w:before="40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 xml:space="preserve">• с VIII в. по IX в. - </w:t>
            </w:r>
            <w:r w:rsidRPr="0092405E">
              <w:rPr>
                <w:i/>
                <w:sz w:val="12"/>
                <w:szCs w:val="12"/>
              </w:rPr>
              <w:t>монархия Каролингов.</w:t>
            </w:r>
          </w:p>
          <w:p w:rsidR="0092405E" w:rsidRPr="0092405E" w:rsidRDefault="0092405E" w:rsidP="0092405E">
            <w:pPr>
              <w:spacing w:before="40"/>
              <w:rPr>
                <w:sz w:val="12"/>
                <w:szCs w:val="12"/>
              </w:rPr>
            </w:pPr>
            <w:r w:rsidRPr="0092405E">
              <w:rPr>
                <w:b/>
                <w:i/>
                <w:sz w:val="12"/>
                <w:szCs w:val="12"/>
              </w:rPr>
              <w:t xml:space="preserve"> </w:t>
            </w:r>
            <w:r>
              <w:rPr>
                <w:b/>
                <w:i/>
                <w:sz w:val="12"/>
                <w:szCs w:val="12"/>
              </w:rPr>
              <w:t>2.</w:t>
            </w:r>
            <w:r w:rsidRPr="0092405E">
              <w:rPr>
                <w:b/>
                <w:i/>
                <w:sz w:val="12"/>
                <w:szCs w:val="12"/>
              </w:rPr>
              <w:t>Монархия Меровингов.</w:t>
            </w:r>
            <w:r>
              <w:rPr>
                <w:sz w:val="12"/>
                <w:szCs w:val="12"/>
              </w:rPr>
              <w:t xml:space="preserve"> </w:t>
            </w:r>
            <w:r w:rsidRPr="0092405E">
              <w:rPr>
                <w:sz w:val="12"/>
                <w:szCs w:val="12"/>
              </w:rPr>
              <w:t>Династия</w:t>
            </w:r>
            <w:r w:rsidRPr="0092405E">
              <w:rPr>
                <w:b/>
                <w:sz w:val="12"/>
                <w:szCs w:val="12"/>
              </w:rPr>
              <w:t xml:space="preserve"> Меровингов</w:t>
            </w:r>
            <w:r w:rsidRPr="0092405E">
              <w:rPr>
                <w:sz w:val="12"/>
                <w:szCs w:val="12"/>
              </w:rPr>
              <w:t xml:space="preserve"> правила во Франкском государстве с 457 по 751 гг. В период ее правления у франков зарождаются </w:t>
            </w:r>
            <w:r w:rsidRPr="0092405E">
              <w:rPr>
                <w:i/>
                <w:sz w:val="12"/>
                <w:szCs w:val="12"/>
              </w:rPr>
              <w:t xml:space="preserve">феодальные отношения. </w:t>
            </w:r>
            <w:r w:rsidRPr="0092405E">
              <w:rPr>
                <w:sz w:val="12"/>
                <w:szCs w:val="12"/>
              </w:rPr>
              <w:t>В V - VI вв. общинные, родовые связи еще сохраняются, отношения эксплуатации среди самих франков не были развиты, немногочислен</w:t>
            </w:r>
            <w:r w:rsidRPr="0092405E">
              <w:rPr>
                <w:sz w:val="12"/>
                <w:szCs w:val="12"/>
              </w:rPr>
              <w:softHyphen/>
              <w:t>ной была и франкская служилая знать, сформировавшаяся в правя</w:t>
            </w:r>
            <w:r w:rsidRPr="0092405E">
              <w:rPr>
                <w:sz w:val="12"/>
                <w:szCs w:val="12"/>
              </w:rPr>
              <w:softHyphen/>
              <w:t xml:space="preserve">щую верхушку в ходе военных походов Хлодвига. Салическая правда, записанная в начале VI в. по распоряжению Хлодвига, содержит указания на существование у франков следующих </w:t>
            </w:r>
            <w:r w:rsidRPr="0092405E">
              <w:rPr>
                <w:i/>
                <w:sz w:val="12"/>
                <w:szCs w:val="12"/>
              </w:rPr>
              <w:t>социальных групп:</w:t>
            </w:r>
          </w:p>
          <w:p w:rsidR="0092405E" w:rsidRPr="0092405E" w:rsidRDefault="0092405E" w:rsidP="0092405E">
            <w:pPr>
              <w:widowControl w:val="0"/>
              <w:numPr>
                <w:ilvl w:val="0"/>
                <w:numId w:val="30"/>
              </w:numPr>
              <w:spacing w:before="40"/>
              <w:ind w:left="0" w:firstLine="0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служилая знать - приближенные короля;</w:t>
            </w:r>
          </w:p>
          <w:p w:rsidR="0092405E" w:rsidRPr="0092405E" w:rsidRDefault="0092405E" w:rsidP="0092405E">
            <w:pPr>
              <w:widowControl w:val="0"/>
              <w:numPr>
                <w:ilvl w:val="0"/>
                <w:numId w:val="30"/>
              </w:numPr>
              <w:spacing w:before="40"/>
              <w:ind w:left="0" w:firstLine="0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свободные франки (общинники);</w:t>
            </w:r>
          </w:p>
          <w:p w:rsidR="0092405E" w:rsidRPr="0092405E" w:rsidRDefault="0092405E" w:rsidP="0092405E">
            <w:pPr>
              <w:widowControl w:val="0"/>
              <w:numPr>
                <w:ilvl w:val="0"/>
                <w:numId w:val="30"/>
              </w:numPr>
              <w:spacing w:before="40"/>
              <w:ind w:left="0" w:firstLine="0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полусвободные (литы);</w:t>
            </w:r>
          </w:p>
          <w:p w:rsidR="0092405E" w:rsidRPr="0092405E" w:rsidRDefault="0092405E" w:rsidP="0092405E">
            <w:pPr>
              <w:widowControl w:val="0"/>
              <w:numPr>
                <w:ilvl w:val="0"/>
                <w:numId w:val="30"/>
              </w:numPr>
              <w:spacing w:before="40"/>
              <w:ind w:left="0" w:firstLine="0"/>
              <w:jc w:val="both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рабы.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Основные различия между ними были связаны с происхождением и правовым статусом лица или той социальной группы, к которой оно принадлежало. С течением времени фактором, влияющим на правовые различия франков, стала принадлежность к королевской службе, ко</w:t>
            </w:r>
            <w:r w:rsidRPr="0092405E">
              <w:rPr>
                <w:sz w:val="12"/>
                <w:szCs w:val="12"/>
              </w:rPr>
              <w:softHyphen/>
              <w:t xml:space="preserve">ролевской дружине, к складывающемуся </w:t>
            </w:r>
            <w:r w:rsidRPr="0092405E">
              <w:rPr>
                <w:i/>
                <w:sz w:val="12"/>
                <w:szCs w:val="12"/>
              </w:rPr>
              <w:t xml:space="preserve">государственному аппарату. </w:t>
            </w:r>
            <w:r w:rsidRPr="0092405E">
              <w:rPr>
                <w:sz w:val="12"/>
                <w:szCs w:val="12"/>
              </w:rPr>
              <w:t>Особенностью V - VI вв. в Западной Европе является начало идеологи</w:t>
            </w:r>
            <w:r w:rsidRPr="0092405E">
              <w:rPr>
                <w:sz w:val="12"/>
                <w:szCs w:val="12"/>
              </w:rPr>
              <w:softHyphen/>
              <w:t xml:space="preserve">ческого наступления христианской </w:t>
            </w:r>
            <w:r w:rsidRPr="0092405E">
              <w:rPr>
                <w:i/>
                <w:sz w:val="12"/>
                <w:szCs w:val="12"/>
              </w:rPr>
              <w:t>церкви.</w:t>
            </w:r>
            <w:r w:rsidRPr="0092405E">
              <w:rPr>
                <w:sz w:val="12"/>
                <w:szCs w:val="12"/>
              </w:rPr>
              <w:t xml:space="preserve"> Возрастающая идеологичес</w:t>
            </w:r>
            <w:r w:rsidRPr="0092405E">
              <w:rPr>
                <w:sz w:val="12"/>
                <w:szCs w:val="12"/>
              </w:rPr>
              <w:softHyphen/>
              <w:t>кая и экономическая роль церкви стала проявляться в ее властных притязаниях. Церковь в это время еще не была политическим образо</w:t>
            </w:r>
            <w:r w:rsidRPr="0092405E">
              <w:rPr>
                <w:sz w:val="12"/>
                <w:szCs w:val="12"/>
              </w:rPr>
              <w:softHyphen/>
              <w:t>ванием и не имела единой организации, однако уже начала становить</w:t>
            </w:r>
            <w:r w:rsidRPr="0092405E">
              <w:rPr>
                <w:sz w:val="12"/>
                <w:szCs w:val="12"/>
              </w:rPr>
              <w:softHyphen/>
              <w:t>ся крупным землевладельцем, получая многочисленные земельные пожертвования и от правителей, и от простых людей. Религиозная власть все более тесно переплетается со светской.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В ходе завоевательных войн VI - VII вв., когда в руки франкских коро</w:t>
            </w:r>
            <w:r w:rsidRPr="0092405E">
              <w:rPr>
                <w:sz w:val="12"/>
                <w:szCs w:val="12"/>
              </w:rPr>
              <w:softHyphen/>
              <w:t xml:space="preserve">лей, служилой аристократии и королевских дружинников переходит значительная часть галло-римских поместий в Северной Галлии, </w:t>
            </w:r>
            <w:r w:rsidRPr="0092405E">
              <w:rPr>
                <w:i/>
                <w:sz w:val="12"/>
                <w:szCs w:val="12"/>
              </w:rPr>
              <w:t>про</w:t>
            </w:r>
            <w:r w:rsidRPr="0092405E">
              <w:rPr>
                <w:i/>
                <w:sz w:val="12"/>
                <w:szCs w:val="12"/>
              </w:rPr>
              <w:softHyphen/>
              <w:t>цессы феодализации у франков развиваются.</w:t>
            </w:r>
            <w:r w:rsidRPr="0092405E">
              <w:rPr>
                <w:sz w:val="12"/>
                <w:szCs w:val="12"/>
              </w:rPr>
              <w:t xml:space="preserve"> Крупным собственником земель, скота, рабов, колонов (мелких арендаторов земли) становит</w:t>
            </w:r>
            <w:r w:rsidRPr="0092405E">
              <w:rPr>
                <w:sz w:val="12"/>
                <w:szCs w:val="12"/>
              </w:rPr>
              <w:softHyphen/>
              <w:t>ся служилая знать, связанная вассальной зависимостью от короля, зах</w:t>
            </w:r>
            <w:r w:rsidRPr="0092405E">
              <w:rPr>
                <w:sz w:val="12"/>
                <w:szCs w:val="12"/>
              </w:rPr>
              <w:softHyphen/>
              <w:t>ватившего право распоряжения завоеванной землей. Знать пополняется галло-римской аристократией, перешедшей на служ</w:t>
            </w:r>
            <w:r w:rsidRPr="0092405E">
              <w:rPr>
                <w:sz w:val="12"/>
                <w:szCs w:val="12"/>
              </w:rPr>
              <w:softHyphen/>
              <w:t>бу к франкским королям. При этом создание феодальньх отношений ускорилось из-за столкновения общинных порядков франков и частно</w:t>
            </w:r>
            <w:r w:rsidRPr="0092405E">
              <w:rPr>
                <w:sz w:val="12"/>
                <w:szCs w:val="12"/>
              </w:rPr>
              <w:softHyphen/>
              <w:t xml:space="preserve">собственнических порядков галло-римлян. В середине VII в. в Северной Галлии начинает складываться </w:t>
            </w:r>
            <w:r w:rsidRPr="0092405E">
              <w:rPr>
                <w:i/>
                <w:sz w:val="12"/>
                <w:szCs w:val="12"/>
              </w:rPr>
              <w:t>феодальная вотчина с</w:t>
            </w:r>
            <w:r w:rsidRPr="0092405E">
              <w:rPr>
                <w:sz w:val="12"/>
                <w:szCs w:val="12"/>
              </w:rPr>
              <w:t xml:space="preserve"> характерным для нее разделением земли на господскую и крестьянскую. Рост крупного землевладения сопровождался распрями землевладель</w:t>
            </w:r>
            <w:r w:rsidRPr="0092405E">
              <w:rPr>
                <w:sz w:val="12"/>
                <w:szCs w:val="12"/>
              </w:rPr>
              <w:softHyphen/>
              <w:t>цев, которые показали непрочность королевства Меровингов. Королев</w:t>
            </w:r>
            <w:r w:rsidRPr="0092405E">
              <w:rPr>
                <w:sz w:val="12"/>
                <w:szCs w:val="12"/>
              </w:rPr>
              <w:softHyphen/>
              <w:t>ский земельный фонд уменьшался за счет раздачи земли королями, и государственная власть сосредоточилась в руках знати, захватившей все главные должности и прежде всего пост майордома. Майордом при Меровингах был высшим должностным лицом. Перво</w:t>
            </w:r>
            <w:r w:rsidRPr="0092405E">
              <w:rPr>
                <w:sz w:val="12"/>
                <w:szCs w:val="12"/>
              </w:rPr>
              <w:softHyphen/>
              <w:t>начально он назначался королем и возглавлял дворцовое управление. С ослаблением королевской власти его полномочия расширяются, и май-ордом становится фактическим главой государства. На рубехе VII - VШвв. эта должность превратилась в наследственное достояние знатного и богатого рода, положившего начало династии Каролингсв.</w:t>
            </w:r>
          </w:p>
          <w:p w:rsidR="0092405E" w:rsidRPr="0092405E" w:rsidRDefault="0092405E" w:rsidP="0092405E">
            <w:pPr>
              <w:widowControl w:val="0"/>
              <w:spacing w:before="60" w:line="220" w:lineRule="auto"/>
              <w:jc w:val="both"/>
              <w:rPr>
                <w:b/>
                <w:i/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 xml:space="preserve">3. </w:t>
            </w:r>
            <w:r>
              <w:rPr>
                <w:sz w:val="12"/>
                <w:szCs w:val="12"/>
              </w:rPr>
              <w:t xml:space="preserve"> </w:t>
            </w:r>
            <w:r w:rsidRPr="0092405E">
              <w:rPr>
                <w:b/>
                <w:i/>
                <w:sz w:val="12"/>
                <w:szCs w:val="12"/>
              </w:rPr>
              <w:t>Монархия Каролингов.</w:t>
            </w:r>
            <w:r>
              <w:rPr>
                <w:b/>
                <w:i/>
                <w:sz w:val="12"/>
                <w:szCs w:val="12"/>
              </w:rPr>
              <w:t xml:space="preserve"> </w:t>
            </w:r>
            <w:r w:rsidRPr="0092405E">
              <w:rPr>
                <w:sz w:val="12"/>
                <w:szCs w:val="12"/>
              </w:rPr>
              <w:t>Королевская и императорская династия</w:t>
            </w:r>
            <w:r w:rsidRPr="0092405E">
              <w:rPr>
                <w:b/>
                <w:sz w:val="12"/>
                <w:szCs w:val="12"/>
              </w:rPr>
              <w:t xml:space="preserve"> Каролингов</w:t>
            </w:r>
            <w:r w:rsidRPr="0092405E">
              <w:rPr>
                <w:sz w:val="12"/>
                <w:szCs w:val="12"/>
              </w:rPr>
              <w:t xml:space="preserve"> сменила Меровин</w:t>
            </w:r>
            <w:r w:rsidRPr="0092405E">
              <w:rPr>
                <w:sz w:val="12"/>
                <w:szCs w:val="12"/>
              </w:rPr>
              <w:softHyphen/>
              <w:t xml:space="preserve">гов в </w:t>
            </w:r>
            <w:smartTag w:uri="urn:schemas-microsoft-com:office:smarttags" w:element="metricconverter">
              <w:smartTagPr>
                <w:attr w:name="ProductID" w:val="751 г"/>
              </w:smartTagPr>
              <w:r w:rsidRPr="0092405E">
                <w:rPr>
                  <w:sz w:val="12"/>
                  <w:szCs w:val="12"/>
                </w:rPr>
                <w:t>751 г</w:t>
              </w:r>
            </w:smartTag>
            <w:r w:rsidRPr="0092405E">
              <w:rPr>
                <w:sz w:val="12"/>
                <w:szCs w:val="12"/>
              </w:rPr>
              <w:t>., а прекратила свое существование в Х в.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 xml:space="preserve">Переход королевской власти к Каролингам обеспечили успехи </w:t>
            </w:r>
            <w:r w:rsidRPr="0092405E">
              <w:rPr>
                <w:i/>
                <w:sz w:val="12"/>
                <w:szCs w:val="12"/>
              </w:rPr>
              <w:t>Карла Мартелла,</w:t>
            </w:r>
            <w:r w:rsidRPr="0092405E">
              <w:rPr>
                <w:sz w:val="12"/>
                <w:szCs w:val="12"/>
              </w:rPr>
              <w:t xml:space="preserve"> одного из представителей этого рода, бывшего майордомом Франкского государства в 715 - 741 гг. Он восстановил политическое единство королевства и фактически сосредоточил в своих руках верхов</w:t>
            </w:r>
            <w:r w:rsidRPr="0092405E">
              <w:rPr>
                <w:sz w:val="12"/>
                <w:szCs w:val="12"/>
              </w:rPr>
              <w:softHyphen/>
              <w:t>ную власть.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Для упрочения государственной централизации и укрепления военного могущества королевства Карл Мартелл покончил с прежним поряд</w:t>
            </w:r>
            <w:r w:rsidRPr="0092405E">
              <w:rPr>
                <w:sz w:val="12"/>
                <w:szCs w:val="12"/>
              </w:rPr>
              <w:softHyphen/>
              <w:t>ком дарения земель в полную собственность. Вместо этого земли, кон</w:t>
            </w:r>
            <w:r w:rsidRPr="0092405E">
              <w:rPr>
                <w:sz w:val="12"/>
                <w:szCs w:val="12"/>
              </w:rPr>
              <w:softHyphen/>
              <w:t>фискованные у непокорных магнатов и монастырей, вместе с живши</w:t>
            </w:r>
            <w:r w:rsidRPr="0092405E">
              <w:rPr>
                <w:sz w:val="12"/>
                <w:szCs w:val="12"/>
              </w:rPr>
              <w:softHyphen/>
              <w:t>ми на них крестьянами передавались в условное пожизненное держа</w:t>
            </w:r>
            <w:r w:rsidRPr="0092405E">
              <w:rPr>
                <w:sz w:val="12"/>
                <w:szCs w:val="12"/>
              </w:rPr>
              <w:softHyphen/>
              <w:t xml:space="preserve">ние - </w:t>
            </w:r>
            <w:r w:rsidRPr="0092405E">
              <w:rPr>
                <w:i/>
                <w:sz w:val="12"/>
                <w:szCs w:val="12"/>
              </w:rPr>
              <w:t>бенефиции.</w:t>
            </w:r>
            <w:r w:rsidRPr="0092405E">
              <w:rPr>
                <w:sz w:val="12"/>
                <w:szCs w:val="12"/>
              </w:rPr>
              <w:t xml:space="preserve"> Бенефициарий - держатель бенефиция -был обязан в пользу лица, вручившего землю, нести службу, преимущественно во</w:t>
            </w:r>
            <w:r w:rsidRPr="0092405E">
              <w:rPr>
                <w:sz w:val="12"/>
                <w:szCs w:val="12"/>
              </w:rPr>
              <w:softHyphen/>
              <w:t>енную, иногда административную. Отказ от службы измена королю лишали права на пожалование.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Реформа привела к росту феодального землевладения и обусловленно</w:t>
            </w:r>
            <w:r w:rsidRPr="0092405E">
              <w:rPr>
                <w:sz w:val="12"/>
                <w:szCs w:val="12"/>
              </w:rPr>
              <w:softHyphen/>
              <w:t xml:space="preserve">го этим закабаления крестьян, а также дала толчок к образованию </w:t>
            </w:r>
            <w:r w:rsidRPr="0092405E">
              <w:rPr>
                <w:i/>
                <w:sz w:val="12"/>
                <w:szCs w:val="12"/>
              </w:rPr>
              <w:t>си</w:t>
            </w:r>
            <w:r w:rsidRPr="0092405E">
              <w:rPr>
                <w:i/>
                <w:sz w:val="12"/>
                <w:szCs w:val="12"/>
              </w:rPr>
              <w:softHyphen/>
              <w:t>стемы вассалитета -</w:t>
            </w:r>
            <w:r w:rsidRPr="0092405E">
              <w:rPr>
                <w:sz w:val="12"/>
                <w:szCs w:val="12"/>
              </w:rPr>
              <w:t xml:space="preserve"> феодальной иерархической лестницы, особой си</w:t>
            </w:r>
            <w:r w:rsidRPr="0092405E">
              <w:rPr>
                <w:sz w:val="12"/>
                <w:szCs w:val="12"/>
              </w:rPr>
              <w:softHyphen/>
              <w:t>стемы соподчиненности: между бенефициаром (вассалом) и лицом, вручившим землю (сеньором), устанавливались договорные отноше</w:t>
            </w:r>
            <w:r w:rsidRPr="0092405E">
              <w:rPr>
                <w:sz w:val="12"/>
                <w:szCs w:val="12"/>
              </w:rPr>
              <w:softHyphen/>
              <w:t>ния.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С ростом феодального землевладения отдельные сеньоры, крупные зе</w:t>
            </w:r>
            <w:r w:rsidRPr="0092405E">
              <w:rPr>
                <w:sz w:val="12"/>
                <w:szCs w:val="12"/>
              </w:rPr>
              <w:softHyphen/>
              <w:t xml:space="preserve">мельные собственники, получали </w:t>
            </w:r>
            <w:r w:rsidRPr="0092405E">
              <w:rPr>
                <w:i/>
                <w:sz w:val="12"/>
                <w:szCs w:val="12"/>
              </w:rPr>
              <w:t>иммунитет -</w:t>
            </w:r>
            <w:r w:rsidRPr="0092405E">
              <w:rPr>
                <w:sz w:val="12"/>
                <w:szCs w:val="12"/>
              </w:rPr>
              <w:t xml:space="preserve"> привилегии, заключав</w:t>
            </w:r>
            <w:r w:rsidRPr="0092405E">
              <w:rPr>
                <w:sz w:val="12"/>
                <w:szCs w:val="12"/>
              </w:rPr>
              <w:softHyphen/>
              <w:t>шиеся в обладании правами военной, судебной и финансовой власти над крестьянами, жившими на их землях. На владения феодала, получившего иммунитетную грамоту короля, не распространялась деятель</w:t>
            </w:r>
            <w:r w:rsidRPr="0092405E">
              <w:rPr>
                <w:sz w:val="12"/>
                <w:szCs w:val="12"/>
              </w:rPr>
              <w:softHyphen/>
              <w:t>ность государственных должностных лиц, а все государственные право</w:t>
            </w:r>
            <w:r w:rsidRPr="0092405E">
              <w:rPr>
                <w:sz w:val="12"/>
                <w:szCs w:val="12"/>
              </w:rPr>
              <w:softHyphen/>
              <w:t>мочия передавались владельцу имения.</w:t>
            </w:r>
          </w:p>
          <w:p w:rsidR="0092405E" w:rsidRPr="0092405E" w:rsidRDefault="0092405E" w:rsidP="0092405E">
            <w:pPr>
              <w:spacing w:line="220" w:lineRule="auto"/>
              <w:rPr>
                <w:sz w:val="12"/>
                <w:szCs w:val="12"/>
              </w:rPr>
            </w:pPr>
            <w:r w:rsidRPr="0092405E">
              <w:rPr>
                <w:sz w:val="12"/>
                <w:szCs w:val="12"/>
              </w:rPr>
              <w:t>В процессах установления власти крупных землевладельцев над кресть</w:t>
            </w:r>
            <w:r w:rsidRPr="0092405E">
              <w:rPr>
                <w:sz w:val="12"/>
                <w:szCs w:val="12"/>
              </w:rPr>
              <w:softHyphen/>
              <w:t>янами в Западной Европе огромную роль играла христианская церковь, ставшая сама крупным земельным собственником. Оплотом господству</w:t>
            </w:r>
            <w:r w:rsidRPr="0092405E">
              <w:rPr>
                <w:sz w:val="12"/>
                <w:szCs w:val="12"/>
              </w:rPr>
              <w:softHyphen/>
              <w:t>ющего положения церкви были монастыри, а светской знати - укреп</w:t>
            </w:r>
            <w:r w:rsidRPr="0092405E">
              <w:rPr>
                <w:sz w:val="12"/>
                <w:szCs w:val="12"/>
              </w:rPr>
              <w:softHyphen/>
              <w:t>ленные замки, которые становились вотчинными центрами, местом сбора ренты с крестьян, символом могущества сеньоров.</w:t>
            </w:r>
          </w:p>
          <w:p w:rsidR="0092405E" w:rsidRDefault="0092405E" w:rsidP="00B84E11">
            <w:pPr>
              <w:spacing w:line="192" w:lineRule="auto"/>
              <w:jc w:val="both"/>
              <w:outlineLvl w:val="0"/>
              <w:rPr>
                <w:b/>
                <w:sz w:val="12"/>
                <w:szCs w:val="12"/>
              </w:rPr>
            </w:pPr>
          </w:p>
        </w:tc>
        <w:tc>
          <w:tcPr>
            <w:tcW w:w="3190" w:type="dxa"/>
          </w:tcPr>
          <w:p w:rsidR="001F6248" w:rsidRPr="001F6248" w:rsidRDefault="001F6248" w:rsidP="00C32A0B">
            <w:pPr>
              <w:pStyle w:val="FR2"/>
              <w:ind w:left="0"/>
              <w:rPr>
                <w:rFonts w:ascii="Times New Roman" w:hAnsi="Times New Roman"/>
                <w:i w:val="0"/>
                <w:sz w:val="12"/>
                <w:szCs w:val="12"/>
              </w:rPr>
            </w:pPr>
            <w:r>
              <w:rPr>
                <w:rFonts w:ascii="Times New Roman" w:hAnsi="Times New Roman"/>
                <w:i w:val="0"/>
                <w:sz w:val="12"/>
                <w:szCs w:val="12"/>
              </w:rPr>
              <w:t xml:space="preserve">36. </w:t>
            </w:r>
            <w:r w:rsidRPr="001F6248">
              <w:rPr>
                <w:rFonts w:ascii="Times New Roman" w:hAnsi="Times New Roman"/>
                <w:i w:val="0"/>
                <w:sz w:val="12"/>
                <w:szCs w:val="12"/>
              </w:rPr>
              <w:t>Салическая правда франков</w:t>
            </w:r>
          </w:p>
          <w:p w:rsidR="001F6248" w:rsidRPr="001F6248" w:rsidRDefault="001F6248" w:rsidP="001F6248">
            <w:pPr>
              <w:spacing w:before="4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1. Общие положения . Параллельно с формированием государственности у франкских племен шло создание права. С этой целью осуществлялась письменная фикса</w:t>
            </w:r>
            <w:r w:rsidRPr="001F6248">
              <w:rPr>
                <w:sz w:val="12"/>
                <w:szCs w:val="12"/>
              </w:rPr>
              <w:softHyphen/>
              <w:t>ция древнегерманских обычаев - запись обычного права германских пле</w:t>
            </w:r>
            <w:r w:rsidRPr="001F6248">
              <w:rPr>
                <w:sz w:val="12"/>
                <w:szCs w:val="12"/>
              </w:rPr>
              <w:softHyphen/>
              <w:t xml:space="preserve">мен. Таким образом были записаны </w:t>
            </w:r>
            <w:r w:rsidRPr="001F6248">
              <w:rPr>
                <w:i/>
                <w:sz w:val="12"/>
                <w:szCs w:val="12"/>
              </w:rPr>
              <w:t>"варварские правды":</w:t>
            </w:r>
            <w:r w:rsidRPr="001F6248">
              <w:rPr>
                <w:sz w:val="12"/>
                <w:szCs w:val="12"/>
              </w:rPr>
              <w:t xml:space="preserve"> Салическая, Рипуарская, Бургундская, Аллеманнская и др. </w:t>
            </w:r>
            <w:r w:rsidRPr="001F6248">
              <w:rPr>
                <w:b/>
                <w:sz w:val="12"/>
                <w:szCs w:val="12"/>
              </w:rPr>
              <w:t>Салическая правда</w:t>
            </w:r>
            <w:r w:rsidRPr="001F6248">
              <w:rPr>
                <w:sz w:val="12"/>
                <w:szCs w:val="12"/>
              </w:rPr>
              <w:t xml:space="preserve"> (Салический закон) создана в начале VI в., в после</w:t>
            </w:r>
            <w:r w:rsidRPr="001F6248">
              <w:rPr>
                <w:sz w:val="12"/>
                <w:szCs w:val="12"/>
              </w:rPr>
              <w:softHyphen/>
              <w:t>дние годы жизни и правления короля Хлодвига, и является одним из самых древних сборников записей обычного права германцев. Она де</w:t>
            </w:r>
            <w:r w:rsidRPr="001F6248">
              <w:rPr>
                <w:sz w:val="12"/>
                <w:szCs w:val="12"/>
              </w:rPr>
              <w:softHyphen/>
              <w:t>лится на титулы (главы).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Салической правде присущи казуистический характер и отсутствие об</w:t>
            </w:r>
            <w:r w:rsidRPr="001F6248">
              <w:rPr>
                <w:sz w:val="12"/>
                <w:szCs w:val="12"/>
              </w:rPr>
              <w:softHyphen/>
              <w:t>щих, абстрактных понятий; описанные в ней правовые действия и акты отличаются формализмом. Она воспроизводит различные, этапы архаи</w:t>
            </w:r>
            <w:r w:rsidRPr="001F6248">
              <w:rPr>
                <w:sz w:val="12"/>
                <w:szCs w:val="12"/>
              </w:rPr>
              <w:softHyphen/>
              <w:t>ческой судебной процедуры.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Основное содержание Салической правды - перечень правонарушений и соответствующих им наказаний (главным образом штрафов). Текст Салической правды дает некоторое представление об обществен</w:t>
            </w:r>
            <w:r w:rsidRPr="001F6248">
              <w:rPr>
                <w:sz w:val="12"/>
                <w:szCs w:val="12"/>
              </w:rPr>
              <w:softHyphen/>
              <w:t>ном строе франков начала VI в.</w:t>
            </w:r>
          </w:p>
          <w:p w:rsidR="001F6248" w:rsidRPr="001F6248" w:rsidRDefault="001F6248" w:rsidP="001F6248">
            <w:pPr>
              <w:spacing w:before="60" w:line="192" w:lineRule="auto"/>
              <w:rPr>
                <w:sz w:val="12"/>
                <w:szCs w:val="12"/>
              </w:rPr>
            </w:pPr>
            <w:r w:rsidRPr="001F6248">
              <w:rPr>
                <w:b/>
                <w:sz w:val="12"/>
                <w:szCs w:val="12"/>
              </w:rPr>
              <w:t>2. Обязательственные отношения</w:t>
            </w:r>
            <w:r w:rsidRPr="001F6248">
              <w:rPr>
                <w:sz w:val="12"/>
                <w:szCs w:val="12"/>
              </w:rPr>
              <w:t xml:space="preserve"> в Салической правде освещаются слабо, что объясняется неразвитостью товарно-денежных отношений, част</w:t>
            </w:r>
            <w:r w:rsidRPr="001F6248">
              <w:rPr>
                <w:sz w:val="12"/>
                <w:szCs w:val="12"/>
              </w:rPr>
              <w:softHyphen/>
              <w:t>ной собственности.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Упоминаются такие виды </w:t>
            </w:r>
            <w:r w:rsidRPr="001F6248">
              <w:rPr>
                <w:i/>
                <w:sz w:val="12"/>
                <w:szCs w:val="12"/>
              </w:rPr>
              <w:t>сделок:</w:t>
            </w:r>
            <w:r w:rsidRPr="001F6248">
              <w:rPr>
                <w:sz w:val="12"/>
                <w:szCs w:val="12"/>
              </w:rPr>
              <w:t xml:space="preserve"> купля-продажа, ссуда, заем, наем, мена, дарение.</w:t>
            </w:r>
          </w:p>
          <w:p w:rsidR="001F6248" w:rsidRPr="001F6248" w:rsidRDefault="001F6248" w:rsidP="001F6248">
            <w:pPr>
              <w:spacing w:line="192" w:lineRule="auto"/>
              <w:rPr>
                <w:i/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Передача права собственности при сделках осуществлялась </w:t>
            </w:r>
            <w:r w:rsidRPr="001F6248">
              <w:rPr>
                <w:i/>
                <w:sz w:val="12"/>
                <w:szCs w:val="12"/>
              </w:rPr>
              <w:t xml:space="preserve">публично </w:t>
            </w:r>
            <w:r w:rsidRPr="001F6248">
              <w:rPr>
                <w:sz w:val="12"/>
                <w:szCs w:val="12"/>
              </w:rPr>
              <w:t xml:space="preserve">путем </w:t>
            </w:r>
            <w:r w:rsidRPr="001F6248">
              <w:rPr>
                <w:i/>
                <w:sz w:val="12"/>
                <w:szCs w:val="12"/>
              </w:rPr>
              <w:t xml:space="preserve">простой передачи вещи.       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 xml:space="preserve">            </w:t>
            </w:r>
            <w:r w:rsidRPr="001F6248">
              <w:rPr>
                <w:sz w:val="12"/>
                <w:szCs w:val="12"/>
              </w:rPr>
              <w:t>Неисполнение обязательств или просрочка в их исполнении влекли за собой имущественную ответственность. Истребование долга   происхо</w:t>
            </w:r>
            <w:r w:rsidRPr="001F6248">
              <w:rPr>
                <w:sz w:val="12"/>
                <w:szCs w:val="12"/>
              </w:rPr>
              <w:softHyphen/>
              <w:t>дило в строго установленной форме.</w:t>
            </w:r>
          </w:p>
          <w:p w:rsidR="001F6248" w:rsidRPr="001F6248" w:rsidRDefault="001F6248" w:rsidP="001F6248">
            <w:pPr>
              <w:spacing w:before="10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З. </w:t>
            </w:r>
            <w:r w:rsidRPr="001F6248">
              <w:rPr>
                <w:b/>
                <w:sz w:val="12"/>
                <w:szCs w:val="12"/>
              </w:rPr>
              <w:t xml:space="preserve"> Брачно-семейиые отношения</w:t>
            </w:r>
            <w:r w:rsidRPr="001F6248">
              <w:rPr>
                <w:sz w:val="12"/>
                <w:szCs w:val="12"/>
              </w:rPr>
              <w:t xml:space="preserve"> Салическая правда описывает в общих</w:t>
            </w:r>
          </w:p>
          <w:p w:rsidR="001F6248" w:rsidRPr="001F6248" w:rsidRDefault="001F6248" w:rsidP="001F6248">
            <w:pPr>
              <w:spacing w:before="2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чертах.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Брак заключался в форме </w:t>
            </w:r>
            <w:r w:rsidRPr="001F6248">
              <w:rPr>
                <w:i/>
                <w:sz w:val="12"/>
                <w:szCs w:val="12"/>
              </w:rPr>
              <w:t>покупки</w:t>
            </w:r>
            <w:r w:rsidRPr="001F6248">
              <w:rPr>
                <w:sz w:val="12"/>
                <w:szCs w:val="12"/>
              </w:rPr>
              <w:t xml:space="preserve"> невесты женихом. Похищение де</w:t>
            </w:r>
            <w:r w:rsidRPr="001F6248">
              <w:rPr>
                <w:sz w:val="12"/>
                <w:szCs w:val="12"/>
              </w:rPr>
              <w:softHyphen/>
              <w:t>вушки с целью вступления в брак наказывалось штрафом. Препятствиями к заключению брака служили следующие обстоятель</w:t>
            </w:r>
            <w:r w:rsidRPr="001F6248">
              <w:rPr>
                <w:sz w:val="12"/>
                <w:szCs w:val="12"/>
              </w:rPr>
              <w:softHyphen/>
              <w:t>ства:</w:t>
            </w:r>
          </w:p>
          <w:p w:rsidR="001F6248" w:rsidRPr="001F6248" w:rsidRDefault="001F6248" w:rsidP="001F6248">
            <w:pPr>
              <w:spacing w:before="4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существование законного брака;</w:t>
            </w:r>
          </w:p>
          <w:p w:rsidR="001F6248" w:rsidRPr="001F6248" w:rsidRDefault="001F6248" w:rsidP="001F6248">
            <w:pPr>
              <w:spacing w:before="4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объявление лица вне закона;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наличие близкого кровного родства;</w:t>
            </w:r>
          </w:p>
          <w:p w:rsidR="001F6248" w:rsidRPr="001F6248" w:rsidRDefault="001F6248" w:rsidP="001F6248">
            <w:pPr>
              <w:spacing w:before="4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несвободное состояние человека.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О </w:t>
            </w:r>
            <w:r w:rsidRPr="001F6248">
              <w:rPr>
                <w:i/>
                <w:sz w:val="12"/>
                <w:szCs w:val="12"/>
              </w:rPr>
              <w:t>расторжении брака</w:t>
            </w:r>
            <w:r w:rsidRPr="001F6248">
              <w:rPr>
                <w:sz w:val="12"/>
                <w:szCs w:val="12"/>
              </w:rPr>
              <w:t xml:space="preserve"> Салическая правда не упоминает.</w:t>
            </w:r>
          </w:p>
          <w:p w:rsidR="001F6248" w:rsidRPr="001F6248" w:rsidRDefault="001F6248" w:rsidP="001F6248">
            <w:pPr>
              <w:spacing w:before="20"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>Положение женщины в семье</w:t>
            </w:r>
            <w:r w:rsidRPr="001F6248">
              <w:rPr>
                <w:sz w:val="12"/>
                <w:szCs w:val="12"/>
              </w:rPr>
              <w:t xml:space="preserve"> определяли пережитки матриархального строя.</w:t>
            </w:r>
          </w:p>
          <w:p w:rsidR="001F6248" w:rsidRPr="001F6248" w:rsidRDefault="001F6248" w:rsidP="001F6248">
            <w:pPr>
              <w:spacing w:before="10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4.</w:t>
            </w:r>
            <w:r w:rsidRPr="001F6248">
              <w:rPr>
                <w:i/>
                <w:sz w:val="12"/>
                <w:szCs w:val="12"/>
              </w:rPr>
              <w:t xml:space="preserve"> Наследственное право </w:t>
            </w:r>
            <w:r w:rsidRPr="001F6248">
              <w:rPr>
                <w:sz w:val="12"/>
                <w:szCs w:val="12"/>
              </w:rPr>
              <w:t xml:space="preserve"> Салическая правда предусматривает наследование по закону и по завеща</w:t>
            </w:r>
            <w:r w:rsidRPr="001F6248">
              <w:rPr>
                <w:sz w:val="12"/>
                <w:szCs w:val="12"/>
              </w:rPr>
              <w:softHyphen/>
              <w:t>нию.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>Наследование по закону</w:t>
            </w:r>
            <w:r w:rsidRPr="001F6248">
              <w:rPr>
                <w:sz w:val="12"/>
                <w:szCs w:val="12"/>
              </w:rPr>
              <w:t xml:space="preserve"> осуществлялось различно применительно к дви</w:t>
            </w:r>
            <w:r w:rsidRPr="001F6248">
              <w:rPr>
                <w:sz w:val="12"/>
                <w:szCs w:val="12"/>
              </w:rPr>
              <w:softHyphen/>
              <w:t>жимому и недвижимому имуществу. При наследовании движимого иму</w:t>
            </w:r>
            <w:r w:rsidRPr="001F6248">
              <w:rPr>
                <w:sz w:val="12"/>
                <w:szCs w:val="12"/>
              </w:rPr>
              <w:softHyphen/>
              <w:t>щества первую очередь составляли дети, затем мать, братья и сестры, сестры матери, сестры отца, ближайшие родственники. Из числа на</w:t>
            </w:r>
            <w:r w:rsidRPr="001F6248">
              <w:rPr>
                <w:sz w:val="12"/>
                <w:szCs w:val="12"/>
              </w:rPr>
              <w:softHyphen/>
              <w:t>следников недвижимости женщины исключались, земля передавалась только по мужской линии.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>Наследование по завещанию</w:t>
            </w:r>
            <w:r w:rsidRPr="001F6248">
              <w:rPr>
                <w:sz w:val="12"/>
                <w:szCs w:val="12"/>
              </w:rPr>
              <w:t xml:space="preserve"> осуществлялось путем дарения (аффатомии), совершавшегося публично в народном собрании в строго установлен</w:t>
            </w:r>
            <w:r w:rsidRPr="001F6248">
              <w:rPr>
                <w:sz w:val="12"/>
                <w:szCs w:val="12"/>
              </w:rPr>
              <w:softHyphen/>
              <w:t>ной форме: имущество передавалось третьему лицу, которое было обя</w:t>
            </w:r>
            <w:r w:rsidRPr="001F6248">
              <w:rPr>
                <w:sz w:val="12"/>
                <w:szCs w:val="12"/>
              </w:rPr>
              <w:softHyphen/>
              <w:t>зано не позже чем через год после смерти дарителя передать это иму</w:t>
            </w:r>
            <w:r w:rsidRPr="001F6248">
              <w:rPr>
                <w:sz w:val="12"/>
                <w:szCs w:val="12"/>
              </w:rPr>
              <w:softHyphen/>
              <w:t>щество указанному лицу.</w:t>
            </w:r>
          </w:p>
          <w:p w:rsidR="001F6248" w:rsidRPr="001F6248" w:rsidRDefault="001F6248" w:rsidP="001F6248">
            <w:pPr>
              <w:spacing w:before="8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5. Определения</w:t>
            </w:r>
            <w:r w:rsidRPr="001F6248">
              <w:rPr>
                <w:b/>
                <w:sz w:val="12"/>
                <w:szCs w:val="12"/>
              </w:rPr>
              <w:t xml:space="preserve"> преступления</w:t>
            </w:r>
            <w:r w:rsidRPr="001F6248">
              <w:rPr>
                <w:sz w:val="12"/>
                <w:szCs w:val="12"/>
              </w:rPr>
              <w:t xml:space="preserve"> Салическая правда не дает. Из смысла ста</w:t>
            </w:r>
            <w:r w:rsidRPr="001F6248">
              <w:rPr>
                <w:sz w:val="12"/>
                <w:szCs w:val="12"/>
              </w:rPr>
              <w:softHyphen/>
              <w:t>тей, посвященных преступлениям, вытекает, что в это понятие вклю</w:t>
            </w:r>
            <w:r w:rsidRPr="001F6248">
              <w:rPr>
                <w:sz w:val="12"/>
                <w:szCs w:val="12"/>
              </w:rPr>
              <w:softHyphen/>
              <w:t>чались причинение вреда личности или имуществу и нарушение коро</w:t>
            </w:r>
            <w:r w:rsidRPr="001F6248">
              <w:rPr>
                <w:sz w:val="12"/>
                <w:szCs w:val="12"/>
              </w:rPr>
              <w:softHyphen/>
              <w:t>левского мира.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>Виды преступления</w:t>
            </w:r>
            <w:r w:rsidRPr="001F6248">
              <w:rPr>
                <w:sz w:val="12"/>
                <w:szCs w:val="12"/>
              </w:rPr>
              <w:t xml:space="preserve"> по Салической правде можно разделить на четыре группы: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преступления против личности - убийство, членовредительство, кле</w:t>
            </w:r>
            <w:r w:rsidRPr="001F6248">
              <w:rPr>
                <w:sz w:val="12"/>
                <w:szCs w:val="12"/>
              </w:rPr>
              <w:softHyphen/>
              <w:t>вета, оскорбление, изнасилование;</w:t>
            </w:r>
          </w:p>
          <w:p w:rsidR="001F6248" w:rsidRPr="001F6248" w:rsidRDefault="001F6248" w:rsidP="001F6248">
            <w:pPr>
              <w:spacing w:before="4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преступления против собственности - кража, поджог, грабеж;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преступления против порядка отправления правосудия - неявка в суд, лжесвидетельство;</w:t>
            </w:r>
          </w:p>
          <w:p w:rsidR="001F6248" w:rsidRPr="001F6248" w:rsidRDefault="001F6248" w:rsidP="001F6248">
            <w:pPr>
              <w:spacing w:before="4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нарушение предписаний короля.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Салической правде известно понятие </w:t>
            </w:r>
            <w:r w:rsidRPr="001F6248">
              <w:rPr>
                <w:i/>
                <w:sz w:val="12"/>
                <w:szCs w:val="12"/>
              </w:rPr>
              <w:t>отягчающих обстоятельств,</w:t>
            </w:r>
            <w:r w:rsidRPr="001F6248">
              <w:rPr>
                <w:sz w:val="12"/>
                <w:szCs w:val="12"/>
              </w:rPr>
              <w:t xml:space="preserve"> како</w:t>
            </w:r>
            <w:r w:rsidRPr="001F6248">
              <w:rPr>
                <w:sz w:val="12"/>
                <w:szCs w:val="12"/>
              </w:rPr>
              <w:softHyphen/>
              <w:t>выми считаются групповое убийство, убийство в походе, попытка скрыть следы преступления, а также понятие подстрекательства - к краже или убийству.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>Субъектами преступления</w:t>
            </w:r>
            <w:r w:rsidRPr="001F6248">
              <w:rPr>
                <w:sz w:val="12"/>
                <w:szCs w:val="12"/>
              </w:rPr>
              <w:t xml:space="preserve"> могли быть свободные франки, литы и рабы. </w:t>
            </w:r>
            <w:r w:rsidRPr="001F6248">
              <w:rPr>
                <w:i/>
                <w:sz w:val="12"/>
                <w:szCs w:val="12"/>
              </w:rPr>
              <w:t>Целью наказания</w:t>
            </w:r>
            <w:r w:rsidRPr="001F6248">
              <w:rPr>
                <w:sz w:val="12"/>
                <w:szCs w:val="12"/>
              </w:rPr>
              <w:t xml:space="preserve"> являются возмещение вреда потерпевшему и уплата штрафа королю за нарушение королевского мира.</w:t>
            </w:r>
          </w:p>
          <w:p w:rsidR="001F6248" w:rsidRPr="001F6248" w:rsidRDefault="001F6248" w:rsidP="001F6248">
            <w:pPr>
              <w:spacing w:before="60" w:line="192" w:lineRule="auto"/>
              <w:rPr>
                <w:sz w:val="12"/>
                <w:szCs w:val="12"/>
              </w:rPr>
            </w:pPr>
            <w:r w:rsidRPr="001F6248">
              <w:rPr>
                <w:b/>
                <w:sz w:val="12"/>
                <w:szCs w:val="12"/>
              </w:rPr>
              <w:t>6. Судебный процесс</w:t>
            </w:r>
            <w:r w:rsidRPr="001F6248">
              <w:rPr>
                <w:sz w:val="12"/>
                <w:szCs w:val="12"/>
              </w:rPr>
              <w:t xml:space="preserve"> Салическая правда наделяла </w:t>
            </w:r>
            <w:r w:rsidRPr="001F6248">
              <w:rPr>
                <w:i/>
                <w:sz w:val="12"/>
                <w:szCs w:val="12"/>
              </w:rPr>
              <w:t>состязательным харак</w:t>
            </w:r>
            <w:r w:rsidRPr="001F6248">
              <w:rPr>
                <w:i/>
                <w:sz w:val="12"/>
                <w:szCs w:val="12"/>
              </w:rPr>
              <w:softHyphen/>
              <w:t>тером.</w:t>
            </w:r>
            <w:r w:rsidRPr="001F6248">
              <w:rPr>
                <w:sz w:val="12"/>
                <w:szCs w:val="12"/>
              </w:rPr>
              <w:t xml:space="preserve"> Процесс был устным, гласным, отличался строгим формализ</w:t>
            </w:r>
            <w:r w:rsidRPr="001F6248">
              <w:rPr>
                <w:sz w:val="12"/>
                <w:szCs w:val="12"/>
              </w:rPr>
              <w:softHyphen/>
              <w:t>мом. Дело возбуждалось только по инициативе истца. Стороны имели равные права.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i/>
                <w:sz w:val="12"/>
                <w:szCs w:val="12"/>
              </w:rPr>
              <w:t>Уголовное</w:t>
            </w:r>
            <w:r w:rsidRPr="001F6248">
              <w:rPr>
                <w:sz w:val="12"/>
                <w:szCs w:val="12"/>
              </w:rPr>
              <w:t xml:space="preserve"> и </w:t>
            </w:r>
            <w:r w:rsidRPr="001F6248">
              <w:rPr>
                <w:i/>
                <w:sz w:val="12"/>
                <w:szCs w:val="12"/>
              </w:rPr>
              <w:t>гражданское судопроизводство</w:t>
            </w:r>
            <w:r w:rsidRPr="001F6248">
              <w:rPr>
                <w:sz w:val="12"/>
                <w:szCs w:val="12"/>
              </w:rPr>
              <w:t xml:space="preserve"> осуществлялось в одинаковых формах.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 xml:space="preserve">В качестве </w:t>
            </w:r>
            <w:r w:rsidRPr="001F6248">
              <w:rPr>
                <w:i/>
                <w:sz w:val="12"/>
                <w:szCs w:val="12"/>
              </w:rPr>
              <w:t>доказательств</w:t>
            </w:r>
            <w:r w:rsidRPr="001F6248">
              <w:rPr>
                <w:sz w:val="12"/>
                <w:szCs w:val="12"/>
              </w:rPr>
              <w:t xml:space="preserve"> на судебном процессе Салическая правда при</w:t>
            </w:r>
            <w:r w:rsidRPr="001F6248">
              <w:rPr>
                <w:sz w:val="12"/>
                <w:szCs w:val="12"/>
              </w:rPr>
              <w:softHyphen/>
              <w:t>знает следующие:</w:t>
            </w:r>
          </w:p>
          <w:p w:rsidR="001F6248" w:rsidRPr="001F6248" w:rsidRDefault="001F6248" w:rsidP="001F6248">
            <w:pPr>
              <w:spacing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соприсяжничество - соприсяжниками, "свидетелями доброй славы" об</w:t>
            </w:r>
            <w:r w:rsidRPr="001F6248">
              <w:rPr>
                <w:sz w:val="12"/>
                <w:szCs w:val="12"/>
              </w:rPr>
              <w:softHyphen/>
              <w:t>виняемого являлись его родственники, друзья или соседи;</w:t>
            </w:r>
          </w:p>
          <w:p w:rsidR="001F6248" w:rsidRPr="001F6248" w:rsidRDefault="001F6248" w:rsidP="001F6248">
            <w:pPr>
              <w:spacing w:before="6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свидетельства очевидцев;</w:t>
            </w:r>
          </w:p>
          <w:p w:rsidR="001F6248" w:rsidRPr="001F6248" w:rsidRDefault="001F6248" w:rsidP="001F6248">
            <w:pPr>
              <w:spacing w:before="60" w:line="192" w:lineRule="auto"/>
              <w:rPr>
                <w:sz w:val="12"/>
                <w:szCs w:val="12"/>
              </w:rPr>
            </w:pPr>
            <w:r w:rsidRPr="001F6248">
              <w:rPr>
                <w:sz w:val="12"/>
                <w:szCs w:val="12"/>
              </w:rPr>
              <w:t>• ордалии.</w:t>
            </w:r>
          </w:p>
          <w:p w:rsidR="001F6248" w:rsidRDefault="001F6248" w:rsidP="00B84E11">
            <w:pPr>
              <w:spacing w:line="192" w:lineRule="auto"/>
              <w:jc w:val="both"/>
              <w:outlineLvl w:val="0"/>
              <w:rPr>
                <w:b/>
                <w:sz w:val="12"/>
                <w:szCs w:val="12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92405E" w:rsidRPr="006605B3" w:rsidRDefault="0092405E" w:rsidP="0092405E">
            <w:pPr>
              <w:spacing w:line="192" w:lineRule="auto"/>
              <w:jc w:val="both"/>
              <w:rPr>
                <w:b/>
                <w:bCs/>
                <w:sz w:val="12"/>
                <w:szCs w:val="12"/>
              </w:rPr>
            </w:pPr>
            <w:r w:rsidRPr="006605B3">
              <w:rPr>
                <w:b/>
                <w:bCs/>
                <w:sz w:val="12"/>
                <w:szCs w:val="12"/>
              </w:rPr>
              <w:t xml:space="preserve">Организация власти и правосудия в Древних Афинах. </w:t>
            </w:r>
          </w:p>
          <w:p w:rsidR="0092405E" w:rsidRDefault="0092405E" w:rsidP="0092405E">
            <w:pPr>
              <w:spacing w:line="192" w:lineRule="auto"/>
              <w:jc w:val="both"/>
              <w:rPr>
                <w:sz w:val="12"/>
                <w:szCs w:val="12"/>
              </w:rPr>
            </w:pPr>
            <w:r w:rsidRPr="006605B3">
              <w:rPr>
                <w:sz w:val="12"/>
                <w:szCs w:val="12"/>
                <w:u w:val="single"/>
              </w:rPr>
              <w:t>Высшая власть</w:t>
            </w:r>
            <w:r w:rsidRPr="006605B3">
              <w:rPr>
                <w:sz w:val="12"/>
                <w:szCs w:val="12"/>
              </w:rPr>
              <w:t xml:space="preserve"> полиса - народное собрание (экклесия) полноправных граждан не моложе 20 лет. Место заседания - агора. Собирались 2-4 раза в месяц. Собрание обладало наивысшими властными полномочиями (законы, должностные лица, война-мир, внутр. и внешн. политика). Голосование тайное, по частным вопросам принимались декреты. Закон вступал в силу после рассмотрения его советом 500. Любой гражданин, недовольный законом мог добиться его отмены. </w:t>
            </w:r>
            <w:r w:rsidRPr="006605B3">
              <w:rPr>
                <w:sz w:val="12"/>
                <w:szCs w:val="12"/>
                <w:u w:val="single"/>
              </w:rPr>
              <w:t xml:space="preserve">Верховный суд </w:t>
            </w:r>
            <w:r w:rsidRPr="006605B3">
              <w:rPr>
                <w:sz w:val="12"/>
                <w:szCs w:val="12"/>
              </w:rPr>
              <w:t xml:space="preserve">- главный законодательный орган. Гласность. Граждане привлекались к обсуждению и принятию особо важных законов. Эти институты демократии торчали костью в горле афинской аристократии. </w:t>
            </w:r>
            <w:r w:rsidRPr="006605B3">
              <w:rPr>
                <w:sz w:val="12"/>
                <w:szCs w:val="12"/>
                <w:u w:val="single"/>
              </w:rPr>
              <w:t>Совет 500:</w:t>
            </w:r>
            <w:r w:rsidRPr="006605B3">
              <w:rPr>
                <w:sz w:val="12"/>
                <w:szCs w:val="12"/>
              </w:rPr>
              <w:t xml:space="preserve"> его члены избирались по жребию народным собранием из граждан не моложе 30 лет. Совет был разбит на 10 пританий. Функции совета 500: высший административный орган, муниципалитет, вопросы благоустройства города, доставка продовольствия в Афины, ведал казной, контроль за должност. лицами, готовил проекты законов, следил за исполнением законов и декретов. </w:t>
            </w:r>
            <w:r w:rsidRPr="006605B3">
              <w:rPr>
                <w:sz w:val="12"/>
                <w:szCs w:val="12"/>
                <w:u w:val="single"/>
              </w:rPr>
              <w:t>Гелиэя</w:t>
            </w:r>
            <w:r w:rsidRPr="006605B3">
              <w:rPr>
                <w:sz w:val="12"/>
                <w:szCs w:val="12"/>
              </w:rPr>
              <w:t xml:space="preserve"> - 6 тыс. судей, избираемых народным собранием. Гелиэя оттесняла аристократов от оправления правосудия. Суд был открытый и гласный. Все судьи делились на 10 декастерий. Суд рассматривал уголовные преступления, дела о государственной измене, выносил любое наказание (от штрафа до смерти). Коллегия 10 стратегов - </w:t>
            </w:r>
            <w:r w:rsidRPr="006605B3">
              <w:rPr>
                <w:sz w:val="12"/>
                <w:szCs w:val="12"/>
                <w:u w:val="single"/>
              </w:rPr>
              <w:t>высший орган исполнительной власти.</w:t>
            </w:r>
            <w:r w:rsidRPr="006605B3">
              <w:rPr>
                <w:sz w:val="12"/>
                <w:szCs w:val="12"/>
              </w:rPr>
              <w:t xml:space="preserve"> Стратеги избирались открытым голосованием. Стратег должен был иметь определенный возраст, имущ. ценз и военный опыт. Возвышение коллегии стратегов вело к уменьшении роли ареопага. Ареопаг - </w:t>
            </w:r>
            <w:r w:rsidRPr="006605B3">
              <w:rPr>
                <w:sz w:val="12"/>
                <w:szCs w:val="12"/>
                <w:u w:val="single"/>
              </w:rPr>
              <w:t>суд по особо тяжким уголовным делам</w:t>
            </w:r>
            <w:r w:rsidRPr="006605B3">
              <w:rPr>
                <w:sz w:val="12"/>
                <w:szCs w:val="12"/>
              </w:rPr>
              <w:t xml:space="preserve">. Высокий имущественный ценз. При разборе дел запрещалось многословие. Из 9 архонтов привилегии имели 3 - эпоним (рассматривал жалобы граждан), базилевс (культовый, ведал ответственностью за святотатство), полемарх (следил за обрядами жертвоприношений, ставил памятники воинам, ведал преступлениями чужестранцев). </w:t>
            </w:r>
            <w:r w:rsidRPr="006605B3">
              <w:rPr>
                <w:sz w:val="12"/>
                <w:szCs w:val="12"/>
                <w:u w:val="single"/>
              </w:rPr>
              <w:t>Полиция</w:t>
            </w:r>
            <w:r w:rsidRPr="006605B3">
              <w:rPr>
                <w:sz w:val="12"/>
                <w:szCs w:val="12"/>
              </w:rPr>
              <w:t xml:space="preserve"> - следила за всем и все докладывала властям. Служить в полиции считалось позором.</w:t>
            </w:r>
          </w:p>
          <w:p w:rsidR="00D04D6E" w:rsidRPr="006605B3" w:rsidRDefault="00D04D6E" w:rsidP="0092405E">
            <w:pPr>
              <w:spacing w:line="192" w:lineRule="auto"/>
              <w:jc w:val="both"/>
              <w:rPr>
                <w:sz w:val="12"/>
                <w:szCs w:val="12"/>
              </w:rPr>
            </w:pPr>
          </w:p>
          <w:p w:rsidR="00D04D6E" w:rsidRPr="00D04D6E" w:rsidRDefault="00D04D6E" w:rsidP="00D04D6E">
            <w:pPr>
              <w:spacing w:before="60" w:line="220" w:lineRule="auto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46. </w:t>
            </w:r>
            <w:r w:rsidRPr="00D04D6E">
              <w:rPr>
                <w:b/>
                <w:sz w:val="12"/>
                <w:szCs w:val="12"/>
              </w:rPr>
              <w:t>Становление абсолютизма в Англии</w:t>
            </w:r>
            <w:r w:rsidRPr="00D04D6E">
              <w:rPr>
                <w:sz w:val="12"/>
                <w:szCs w:val="12"/>
              </w:rPr>
              <w:t xml:space="preserve"> обусловлено следующими измене</w:t>
            </w:r>
            <w:r w:rsidRPr="00D04D6E">
              <w:rPr>
                <w:sz w:val="12"/>
                <w:szCs w:val="12"/>
              </w:rPr>
              <w:softHyphen/>
              <w:t>ниями</w:t>
            </w:r>
            <w:r w:rsidRPr="00D04D6E">
              <w:rPr>
                <w:b/>
                <w:sz w:val="12"/>
                <w:szCs w:val="12"/>
              </w:rPr>
              <w:t xml:space="preserve"> в общественном строе и экономике.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 xml:space="preserve">С конца XIV в. в Англии быстрым темпом идет </w:t>
            </w:r>
            <w:r w:rsidRPr="00D04D6E">
              <w:rPr>
                <w:i/>
                <w:sz w:val="12"/>
                <w:szCs w:val="12"/>
              </w:rPr>
              <w:t>эволюция феодального землевладения в капиталистическое:</w:t>
            </w:r>
          </w:p>
          <w:p w:rsidR="00D04D6E" w:rsidRPr="00D04D6E" w:rsidRDefault="00D04D6E" w:rsidP="00D04D6E">
            <w:pPr>
              <w:spacing w:before="40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• ликвидация барщины;</w:t>
            </w:r>
          </w:p>
          <w:p w:rsidR="00D04D6E" w:rsidRPr="00D04D6E" w:rsidRDefault="00D04D6E" w:rsidP="00D04D6E">
            <w:pPr>
              <w:spacing w:before="40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• падение феодальной ренты;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• сдача барской земли в аренду крестьянам за сравнительно умеренную плату;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• уничтожение крепостного права, превращение крепостных крестьян в копигольдеров.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Крупное феодальное хозяйство в течение XV в. приходит в упадок, его доходы сокращаются.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Развитие товарно-денежных отношений соответствовало накоплению капитала и возникновению первых мануфактур - в шерстяной промыш</w:t>
            </w:r>
            <w:r w:rsidRPr="00D04D6E">
              <w:rPr>
                <w:sz w:val="12"/>
                <w:szCs w:val="12"/>
              </w:rPr>
              <w:softHyphen/>
              <w:t>ленности.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К концу</w:t>
            </w:r>
            <w:r w:rsidRPr="00D04D6E">
              <w:rPr>
                <w:b/>
                <w:sz w:val="12"/>
                <w:szCs w:val="12"/>
              </w:rPr>
              <w:t xml:space="preserve"> XV</w:t>
            </w:r>
            <w:r w:rsidRPr="00D04D6E">
              <w:rPr>
                <w:sz w:val="12"/>
                <w:szCs w:val="12"/>
              </w:rPr>
              <w:t xml:space="preserve"> в.</w:t>
            </w:r>
            <w:r w:rsidRPr="00D04D6E">
              <w:rPr>
                <w:b/>
                <w:sz w:val="12"/>
                <w:szCs w:val="12"/>
              </w:rPr>
              <w:t xml:space="preserve"> -</w:t>
            </w:r>
            <w:r w:rsidRPr="00D04D6E">
              <w:rPr>
                <w:sz w:val="12"/>
                <w:szCs w:val="12"/>
              </w:rPr>
              <w:t xml:space="preserve"> началу XVI в. изменился облик </w:t>
            </w:r>
            <w:r w:rsidRPr="00D04D6E">
              <w:rPr>
                <w:i/>
                <w:sz w:val="12"/>
                <w:szCs w:val="12"/>
              </w:rPr>
              <w:t>английского дворянства -</w:t>
            </w:r>
            <w:r w:rsidRPr="00D04D6E">
              <w:rPr>
                <w:sz w:val="12"/>
                <w:szCs w:val="12"/>
              </w:rPr>
              <w:t>старая феодальная знать была истреблена в междоусобной войне Алой и Белой розы, на основе средних слоев дворянства образовалось новое дворянство - джентри, пополнявшееся выходцами из городской буржуазии (купцов и ростовщиков) и разбогатевшего крестьянства, которые покупали земельные владения светских и духовных феодалов. Интересы джентри были близки интересам буржуазии. Особенность экономического развития Англии этого периода - формирование капиталистических элементов в деревне ранее, чем в городе. Быстрое развитие сукноделия, ставшего основной отраслью английс</w:t>
            </w:r>
            <w:r w:rsidRPr="00D04D6E">
              <w:rPr>
                <w:sz w:val="12"/>
                <w:szCs w:val="12"/>
              </w:rPr>
              <w:softHyphen/>
              <w:t>кой промышленности, повлекло увеличение спроса на шерсть и вызва</w:t>
            </w:r>
            <w:r w:rsidRPr="00D04D6E">
              <w:rPr>
                <w:sz w:val="12"/>
                <w:szCs w:val="12"/>
              </w:rPr>
              <w:softHyphen/>
              <w:t xml:space="preserve">ло стремление расширить пастбища для овец. В Англии начался </w:t>
            </w:r>
            <w:r w:rsidRPr="00D04D6E">
              <w:rPr>
                <w:i/>
                <w:sz w:val="12"/>
                <w:szCs w:val="12"/>
              </w:rPr>
              <w:t>аграр</w:t>
            </w:r>
            <w:r w:rsidRPr="00D04D6E">
              <w:rPr>
                <w:i/>
                <w:sz w:val="12"/>
                <w:szCs w:val="12"/>
              </w:rPr>
              <w:softHyphen/>
              <w:t>ный переворот.</w:t>
            </w:r>
            <w:r w:rsidRPr="00D04D6E">
              <w:rPr>
                <w:sz w:val="12"/>
                <w:szCs w:val="12"/>
              </w:rPr>
              <w:t xml:space="preserve"> Не довольствуясь захватом общинных земель, крупные землевладельцы насильственно сгоняли с земли крестьян, разрушали их дома и целые деревни. Имущественное расслоение </w:t>
            </w:r>
            <w:r w:rsidRPr="00D04D6E">
              <w:rPr>
                <w:i/>
                <w:sz w:val="12"/>
                <w:szCs w:val="12"/>
              </w:rPr>
              <w:t>сельского населения</w:t>
            </w:r>
            <w:r w:rsidRPr="00D04D6E">
              <w:rPr>
                <w:sz w:val="12"/>
                <w:szCs w:val="12"/>
              </w:rPr>
              <w:t xml:space="preserve"> привело к выделению:</w:t>
            </w:r>
          </w:p>
          <w:p w:rsidR="00D04D6E" w:rsidRPr="00D04D6E" w:rsidRDefault="00D04D6E" w:rsidP="00D04D6E">
            <w:pPr>
              <w:spacing w:line="220" w:lineRule="auto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• фермеров-фригольдеров как зажиточной верхушки крестьянства, эксп</w:t>
            </w:r>
            <w:r w:rsidRPr="00D04D6E">
              <w:rPr>
                <w:sz w:val="12"/>
                <w:szCs w:val="12"/>
              </w:rPr>
              <w:softHyphen/>
              <w:t>луатировавшей наемный труд и часто переходившей в ряды крупных арендаторов;</w:t>
            </w:r>
          </w:p>
          <w:p w:rsidR="002F6F45" w:rsidRDefault="00D04D6E" w:rsidP="00D04D6E">
            <w:pPr>
              <w:spacing w:line="192" w:lineRule="auto"/>
              <w:jc w:val="both"/>
              <w:outlineLvl w:val="0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• копигольдеров как малоземельных арендаторов и безземельных батра</w:t>
            </w:r>
            <w:r w:rsidRPr="00D04D6E">
              <w:rPr>
                <w:sz w:val="12"/>
                <w:szCs w:val="12"/>
              </w:rPr>
              <w:softHyphen/>
              <w:t>ков</w:t>
            </w:r>
          </w:p>
          <w:p w:rsidR="00D04D6E" w:rsidRDefault="00D04D6E" w:rsidP="00D04D6E">
            <w:pPr>
              <w:spacing w:line="192" w:lineRule="auto"/>
              <w:jc w:val="both"/>
              <w:outlineLvl w:val="0"/>
              <w:rPr>
                <w:sz w:val="12"/>
                <w:szCs w:val="12"/>
              </w:rPr>
            </w:pPr>
          </w:p>
          <w:p w:rsidR="00D04D6E" w:rsidRPr="00D04D6E" w:rsidRDefault="00D04D6E" w:rsidP="00D04D6E">
            <w:pPr>
              <w:spacing w:before="200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 xml:space="preserve">39. Периодизация развития французского феодального государства                                                                    </w:t>
            </w:r>
            <w:r w:rsidRPr="00D04D6E">
              <w:rPr>
                <w:b/>
                <w:sz w:val="12"/>
                <w:szCs w:val="12"/>
              </w:rPr>
              <w:t>Франция</w:t>
            </w:r>
            <w:r w:rsidRPr="00D04D6E">
              <w:rPr>
                <w:sz w:val="12"/>
                <w:szCs w:val="12"/>
              </w:rPr>
              <w:t xml:space="preserve"> существует как самостоятельное государство со времени раз</w:t>
            </w:r>
            <w:r w:rsidRPr="00D04D6E">
              <w:rPr>
                <w:sz w:val="12"/>
                <w:szCs w:val="12"/>
              </w:rPr>
              <w:softHyphen/>
              <w:t>дела Франкской империи (</w:t>
            </w:r>
            <w:smartTag w:uri="urn:schemas-microsoft-com:office:smarttags" w:element="metricconverter">
              <w:smartTagPr>
                <w:attr w:name="ProductID" w:val="843 г"/>
              </w:smartTagPr>
              <w:r w:rsidRPr="00D04D6E">
                <w:rPr>
                  <w:sz w:val="12"/>
                  <w:szCs w:val="12"/>
                </w:rPr>
                <w:t>843 г</w:t>
              </w:r>
            </w:smartTag>
            <w:r w:rsidRPr="00D04D6E">
              <w:rPr>
                <w:sz w:val="12"/>
                <w:szCs w:val="12"/>
              </w:rPr>
              <w:t>.) и выделения Западно-Франкского ко</w:t>
            </w:r>
            <w:r w:rsidRPr="00D04D6E">
              <w:rPr>
                <w:sz w:val="12"/>
                <w:szCs w:val="12"/>
              </w:rPr>
              <w:softHyphen/>
              <w:t>ролевства, которому достались земли к западу от Рейна. Называться Францией страна стала лишь в Х в.</w:t>
            </w:r>
          </w:p>
          <w:p w:rsidR="00D04D6E" w:rsidRPr="00D04D6E" w:rsidRDefault="00D04D6E" w:rsidP="00D04D6E">
            <w:pPr>
              <w:spacing w:line="280" w:lineRule="auto"/>
              <w:ind w:left="280"/>
              <w:rPr>
                <w:sz w:val="12"/>
                <w:szCs w:val="12"/>
              </w:rPr>
            </w:pPr>
            <w:r w:rsidRPr="00D04D6E">
              <w:rPr>
                <w:sz w:val="12"/>
                <w:szCs w:val="12"/>
              </w:rPr>
              <w:t>История средневекового государства во Франции может быть разделе</w:t>
            </w:r>
            <w:r w:rsidRPr="00D04D6E">
              <w:rPr>
                <w:sz w:val="12"/>
                <w:szCs w:val="12"/>
              </w:rPr>
              <w:softHyphen/>
              <w:t>на на следующие</w:t>
            </w:r>
            <w:r w:rsidRPr="00D04D6E">
              <w:rPr>
                <w:b/>
                <w:sz w:val="12"/>
                <w:szCs w:val="12"/>
              </w:rPr>
              <w:t xml:space="preserve"> периоды:</w:t>
            </w:r>
          </w:p>
          <w:p w:rsidR="00D04D6E" w:rsidRPr="00D04D6E" w:rsidRDefault="00D04D6E" w:rsidP="00D04D6E">
            <w:pPr>
              <w:widowControl w:val="0"/>
              <w:numPr>
                <w:ilvl w:val="0"/>
                <w:numId w:val="31"/>
              </w:numPr>
              <w:spacing w:before="40"/>
              <w:rPr>
                <w:sz w:val="12"/>
                <w:szCs w:val="12"/>
              </w:rPr>
            </w:pPr>
            <w:r w:rsidRPr="00D04D6E">
              <w:rPr>
                <w:i/>
                <w:sz w:val="12"/>
                <w:szCs w:val="12"/>
              </w:rPr>
              <w:t>период феодальной раздробленности</w:t>
            </w:r>
            <w:r w:rsidRPr="00D04D6E">
              <w:rPr>
                <w:sz w:val="12"/>
                <w:szCs w:val="12"/>
              </w:rPr>
              <w:t xml:space="preserve"> - IX - XIII вв.;</w:t>
            </w:r>
          </w:p>
          <w:p w:rsidR="00D04D6E" w:rsidRPr="00D04D6E" w:rsidRDefault="00D04D6E" w:rsidP="00D04D6E">
            <w:pPr>
              <w:widowControl w:val="0"/>
              <w:numPr>
                <w:ilvl w:val="0"/>
                <w:numId w:val="31"/>
              </w:numPr>
              <w:spacing w:before="40"/>
              <w:rPr>
                <w:sz w:val="12"/>
                <w:szCs w:val="12"/>
              </w:rPr>
            </w:pPr>
            <w:r w:rsidRPr="00D04D6E">
              <w:rPr>
                <w:i/>
                <w:sz w:val="12"/>
                <w:szCs w:val="12"/>
              </w:rPr>
              <w:t>период сословно-представительной монархии -</w:t>
            </w:r>
            <w:r w:rsidRPr="00D04D6E">
              <w:rPr>
                <w:sz w:val="12"/>
                <w:szCs w:val="12"/>
              </w:rPr>
              <w:t xml:space="preserve"> XIV</w:t>
            </w:r>
            <w:r w:rsidRPr="00D04D6E">
              <w:rPr>
                <w:b/>
                <w:sz w:val="12"/>
                <w:szCs w:val="12"/>
              </w:rPr>
              <w:t xml:space="preserve"> - XV</w:t>
            </w:r>
            <w:r w:rsidRPr="00D04D6E">
              <w:rPr>
                <w:sz w:val="12"/>
                <w:szCs w:val="12"/>
              </w:rPr>
              <w:t xml:space="preserve"> вв.;</w:t>
            </w:r>
          </w:p>
          <w:p w:rsidR="00D04D6E" w:rsidRPr="00D04D6E" w:rsidRDefault="00D04D6E" w:rsidP="00D04D6E">
            <w:pPr>
              <w:widowControl w:val="0"/>
              <w:numPr>
                <w:ilvl w:val="0"/>
                <w:numId w:val="31"/>
              </w:numPr>
              <w:spacing w:before="40"/>
              <w:rPr>
                <w:sz w:val="12"/>
                <w:szCs w:val="12"/>
              </w:rPr>
            </w:pPr>
            <w:r w:rsidRPr="00D04D6E">
              <w:rPr>
                <w:i/>
                <w:sz w:val="12"/>
                <w:szCs w:val="12"/>
              </w:rPr>
              <w:t>период абсолютной монархии -</w:t>
            </w:r>
            <w:r w:rsidRPr="00D04D6E">
              <w:rPr>
                <w:sz w:val="12"/>
                <w:szCs w:val="12"/>
              </w:rPr>
              <w:t xml:space="preserve"> XVI - XVIII вв.</w:t>
            </w:r>
          </w:p>
          <w:p w:rsidR="00D04D6E" w:rsidRDefault="00D04D6E" w:rsidP="00D04D6E">
            <w:pPr>
              <w:spacing w:line="192" w:lineRule="auto"/>
              <w:jc w:val="both"/>
              <w:outlineLvl w:val="0"/>
              <w:rPr>
                <w:b/>
                <w:sz w:val="12"/>
                <w:szCs w:val="12"/>
              </w:rPr>
            </w:pPr>
          </w:p>
        </w:tc>
      </w:tr>
      <w:bookmarkEnd w:id="0"/>
    </w:tbl>
    <w:p w:rsidR="00B922A0" w:rsidRDefault="00B922A0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5A4B88" w:rsidRDefault="005A4B88" w:rsidP="00B922A0">
      <w:pPr>
        <w:rPr>
          <w:b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</w:p>
    <w:p w:rsidR="00F2732A" w:rsidRDefault="00F2732A" w:rsidP="005A4B88">
      <w:pPr>
        <w:pStyle w:val="FR2"/>
        <w:rPr>
          <w:sz w:val="24"/>
          <w:szCs w:val="24"/>
        </w:rPr>
      </w:pPr>
      <w:bookmarkStart w:id="1" w:name="_GoBack"/>
      <w:bookmarkEnd w:id="1"/>
    </w:p>
    <w:sectPr w:rsidR="00F2732A" w:rsidSect="00275771">
      <w:pgSz w:w="11906" w:h="16838"/>
      <w:pgMar w:top="36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54B87"/>
    <w:multiLevelType w:val="hybridMultilevel"/>
    <w:tmpl w:val="DB7E256E"/>
    <w:lvl w:ilvl="0" w:tplc="041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968F9"/>
    <w:multiLevelType w:val="multilevel"/>
    <w:tmpl w:val="51BCF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DA0568C"/>
    <w:multiLevelType w:val="hybridMultilevel"/>
    <w:tmpl w:val="8FCA9C4C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346184"/>
    <w:multiLevelType w:val="hybridMultilevel"/>
    <w:tmpl w:val="C4A2367E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9A6939"/>
    <w:multiLevelType w:val="hybridMultilevel"/>
    <w:tmpl w:val="B29A50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65452"/>
    <w:multiLevelType w:val="hybridMultilevel"/>
    <w:tmpl w:val="0128C480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8D113E"/>
    <w:multiLevelType w:val="hybridMultilevel"/>
    <w:tmpl w:val="88F81062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2512F"/>
    <w:multiLevelType w:val="hybridMultilevel"/>
    <w:tmpl w:val="4816F02A"/>
    <w:lvl w:ilvl="0" w:tplc="0419000F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882ED1"/>
    <w:multiLevelType w:val="hybridMultilevel"/>
    <w:tmpl w:val="2E92FA3A"/>
    <w:lvl w:ilvl="0" w:tplc="041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B6C2F"/>
    <w:multiLevelType w:val="multilevel"/>
    <w:tmpl w:val="A774A62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5415F"/>
    <w:multiLevelType w:val="multilevel"/>
    <w:tmpl w:val="51BCF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34736B5B"/>
    <w:multiLevelType w:val="multilevel"/>
    <w:tmpl w:val="12A6C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F93586"/>
    <w:multiLevelType w:val="hybridMultilevel"/>
    <w:tmpl w:val="3D741C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E55BD8"/>
    <w:multiLevelType w:val="hybridMultilevel"/>
    <w:tmpl w:val="1FFC8E0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796506"/>
    <w:multiLevelType w:val="multilevel"/>
    <w:tmpl w:val="12A6C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2A0"/>
    <w:multiLevelType w:val="multilevel"/>
    <w:tmpl w:val="A774A62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8845AB"/>
    <w:multiLevelType w:val="singleLevel"/>
    <w:tmpl w:val="3D2C41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548D6EFE"/>
    <w:multiLevelType w:val="multilevel"/>
    <w:tmpl w:val="9CFC14C6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71653B"/>
    <w:multiLevelType w:val="multilevel"/>
    <w:tmpl w:val="51BCF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592C3D55"/>
    <w:multiLevelType w:val="multilevel"/>
    <w:tmpl w:val="D29E7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064E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DE3BBC"/>
    <w:multiLevelType w:val="multilevel"/>
    <w:tmpl w:val="9226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946F66"/>
    <w:multiLevelType w:val="multilevel"/>
    <w:tmpl w:val="C7B05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C728DA"/>
    <w:multiLevelType w:val="hybridMultilevel"/>
    <w:tmpl w:val="BC14DD9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557B83"/>
    <w:multiLevelType w:val="multilevel"/>
    <w:tmpl w:val="51BCF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>
    <w:nsid w:val="72BF5DC3"/>
    <w:multiLevelType w:val="multilevel"/>
    <w:tmpl w:val="8D4E4D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0B09D3"/>
    <w:multiLevelType w:val="singleLevel"/>
    <w:tmpl w:val="432C74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7BD4E2D"/>
    <w:multiLevelType w:val="multilevel"/>
    <w:tmpl w:val="D29E7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F53846"/>
    <w:multiLevelType w:val="hybridMultilevel"/>
    <w:tmpl w:val="8D4E4DA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DA591B"/>
    <w:multiLevelType w:val="hybridMultilevel"/>
    <w:tmpl w:val="2F8450E0"/>
    <w:lvl w:ilvl="0" w:tplc="0419000F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EE1DB1"/>
    <w:multiLevelType w:val="hybridMultilevel"/>
    <w:tmpl w:val="0C4AE5E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2"/>
  </w:num>
  <w:num w:numId="4">
    <w:abstractNumId w:val="28"/>
  </w:num>
  <w:num w:numId="5">
    <w:abstractNumId w:val="20"/>
  </w:num>
  <w:num w:numId="6">
    <w:abstractNumId w:val="3"/>
  </w:num>
  <w:num w:numId="7">
    <w:abstractNumId w:val="0"/>
  </w:num>
  <w:num w:numId="8">
    <w:abstractNumId w:val="8"/>
  </w:num>
  <w:num w:numId="9">
    <w:abstractNumId w:val="15"/>
  </w:num>
  <w:num w:numId="10">
    <w:abstractNumId w:val="27"/>
  </w:num>
  <w:num w:numId="11">
    <w:abstractNumId w:val="7"/>
  </w:num>
  <w:num w:numId="12">
    <w:abstractNumId w:val="19"/>
  </w:num>
  <w:num w:numId="13">
    <w:abstractNumId w:val="5"/>
  </w:num>
  <w:num w:numId="14">
    <w:abstractNumId w:val="21"/>
  </w:num>
  <w:num w:numId="15">
    <w:abstractNumId w:val="2"/>
  </w:num>
  <w:num w:numId="16">
    <w:abstractNumId w:val="9"/>
  </w:num>
  <w:num w:numId="17">
    <w:abstractNumId w:val="6"/>
  </w:num>
  <w:num w:numId="18">
    <w:abstractNumId w:val="17"/>
  </w:num>
  <w:num w:numId="19">
    <w:abstractNumId w:val="10"/>
  </w:num>
  <w:num w:numId="20">
    <w:abstractNumId w:val="29"/>
  </w:num>
  <w:num w:numId="21">
    <w:abstractNumId w:val="30"/>
  </w:num>
  <w:num w:numId="22">
    <w:abstractNumId w:val="16"/>
  </w:num>
  <w:num w:numId="23">
    <w:abstractNumId w:val="11"/>
  </w:num>
  <w:num w:numId="24">
    <w:abstractNumId w:val="25"/>
  </w:num>
  <w:num w:numId="25">
    <w:abstractNumId w:val="13"/>
  </w:num>
  <w:num w:numId="26">
    <w:abstractNumId w:val="24"/>
  </w:num>
  <w:num w:numId="27">
    <w:abstractNumId w:val="1"/>
  </w:num>
  <w:num w:numId="28">
    <w:abstractNumId w:val="18"/>
  </w:num>
  <w:num w:numId="29">
    <w:abstractNumId w:val="26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6B4"/>
    <w:rsid w:val="000236B4"/>
    <w:rsid w:val="00027CD9"/>
    <w:rsid w:val="000804BF"/>
    <w:rsid w:val="0018613F"/>
    <w:rsid w:val="001B1DEE"/>
    <w:rsid w:val="001B6EF4"/>
    <w:rsid w:val="001F2430"/>
    <w:rsid w:val="001F6248"/>
    <w:rsid w:val="0020409F"/>
    <w:rsid w:val="00217495"/>
    <w:rsid w:val="00275771"/>
    <w:rsid w:val="002F6F45"/>
    <w:rsid w:val="003D00D2"/>
    <w:rsid w:val="003D7584"/>
    <w:rsid w:val="003E3EE5"/>
    <w:rsid w:val="00454D50"/>
    <w:rsid w:val="00463FDB"/>
    <w:rsid w:val="0051538A"/>
    <w:rsid w:val="005A4B88"/>
    <w:rsid w:val="0063255D"/>
    <w:rsid w:val="007104AA"/>
    <w:rsid w:val="007A4CD4"/>
    <w:rsid w:val="00800250"/>
    <w:rsid w:val="00830DE5"/>
    <w:rsid w:val="00843352"/>
    <w:rsid w:val="008F62C4"/>
    <w:rsid w:val="0092405E"/>
    <w:rsid w:val="009F6D4F"/>
    <w:rsid w:val="00A0324D"/>
    <w:rsid w:val="00A0680A"/>
    <w:rsid w:val="00A4678D"/>
    <w:rsid w:val="00A756E5"/>
    <w:rsid w:val="00AA41D0"/>
    <w:rsid w:val="00AF777B"/>
    <w:rsid w:val="00B05E43"/>
    <w:rsid w:val="00B84E11"/>
    <w:rsid w:val="00B922A0"/>
    <w:rsid w:val="00BC21F1"/>
    <w:rsid w:val="00BD3B7D"/>
    <w:rsid w:val="00C17BA0"/>
    <w:rsid w:val="00C26A4F"/>
    <w:rsid w:val="00C32A0B"/>
    <w:rsid w:val="00CB1185"/>
    <w:rsid w:val="00D04D6E"/>
    <w:rsid w:val="00DC39AB"/>
    <w:rsid w:val="00DF34C5"/>
    <w:rsid w:val="00EC0582"/>
    <w:rsid w:val="00F16CE2"/>
    <w:rsid w:val="00F2732A"/>
    <w:rsid w:val="00FC2C1F"/>
    <w:rsid w:val="00FF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8DEB1-E608-4C8F-82D8-156EFB74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6B4"/>
  </w:style>
  <w:style w:type="paragraph" w:styleId="1">
    <w:name w:val="heading 1"/>
    <w:basedOn w:val="a"/>
    <w:next w:val="a"/>
    <w:qFormat/>
    <w:rsid w:val="003D00D2"/>
    <w:pPr>
      <w:keepNext/>
      <w:outlineLvl w:val="0"/>
    </w:pPr>
    <w:rPr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E3EE5"/>
    <w:pPr>
      <w:ind w:right="-908"/>
      <w:jc w:val="center"/>
    </w:pPr>
    <w:rPr>
      <w:sz w:val="24"/>
    </w:rPr>
  </w:style>
  <w:style w:type="paragraph" w:styleId="a4">
    <w:name w:val="Body Text Indent"/>
    <w:basedOn w:val="a"/>
    <w:rsid w:val="00B922A0"/>
    <w:pPr>
      <w:spacing w:before="120"/>
      <w:ind w:firstLine="851"/>
      <w:jc w:val="both"/>
    </w:pPr>
    <w:rPr>
      <w:sz w:val="12"/>
      <w:szCs w:val="24"/>
    </w:rPr>
  </w:style>
  <w:style w:type="table" w:styleId="a5">
    <w:name w:val="Table Grid"/>
    <w:basedOn w:val="a1"/>
    <w:rsid w:val="002F6F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F6F45"/>
    <w:pPr>
      <w:spacing w:after="120"/>
    </w:pPr>
  </w:style>
  <w:style w:type="paragraph" w:customStyle="1" w:styleId="2">
    <w:name w:val="заголовок 2"/>
    <w:basedOn w:val="a"/>
    <w:next w:val="a"/>
    <w:rsid w:val="0020409F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 w:val="24"/>
    </w:rPr>
  </w:style>
  <w:style w:type="paragraph" w:styleId="a7">
    <w:name w:val="Normal (Web)"/>
    <w:basedOn w:val="a"/>
    <w:rsid w:val="0020409F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2"/>
    <w:basedOn w:val="a"/>
    <w:rsid w:val="00275771"/>
    <w:pPr>
      <w:spacing w:after="120" w:line="480" w:lineRule="auto"/>
    </w:pPr>
  </w:style>
  <w:style w:type="paragraph" w:customStyle="1" w:styleId="FR1">
    <w:name w:val="FR1"/>
    <w:rsid w:val="001F2430"/>
    <w:pPr>
      <w:widowControl w:val="0"/>
    </w:pPr>
    <w:rPr>
      <w:rFonts w:ascii="Arial" w:hAnsi="Arial"/>
      <w:b/>
      <w:snapToGrid w:val="0"/>
      <w:sz w:val="24"/>
    </w:rPr>
  </w:style>
  <w:style w:type="paragraph" w:customStyle="1" w:styleId="FR2">
    <w:name w:val="FR2"/>
    <w:rsid w:val="001F2430"/>
    <w:pPr>
      <w:widowControl w:val="0"/>
      <w:spacing w:before="40"/>
      <w:ind w:left="1680"/>
    </w:pPr>
    <w:rPr>
      <w:rFonts w:ascii="Arial" w:hAnsi="Arial"/>
      <w:b/>
      <w:i/>
      <w:snapToGrid w:val="0"/>
    </w:rPr>
  </w:style>
  <w:style w:type="paragraph" w:customStyle="1" w:styleId="FR3">
    <w:name w:val="FR3"/>
    <w:rsid w:val="001F6248"/>
    <w:pPr>
      <w:widowControl w:val="0"/>
      <w:spacing w:before="20"/>
      <w:ind w:left="1640"/>
    </w:pPr>
    <w:rPr>
      <w:rFonts w:ascii="Arial" w:hAnsi="Arial"/>
      <w:b/>
      <w:i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5142</Words>
  <Characters>29314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Ole-fedo interteiment</Company>
  <LinksUpToDate>false</LinksUpToDate>
  <CharactersWithSpaces>34388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OlegarX</dc:creator>
  <cp:keywords/>
  <dc:description/>
  <cp:lastModifiedBy>admin</cp:lastModifiedBy>
  <cp:revision>2</cp:revision>
  <dcterms:created xsi:type="dcterms:W3CDTF">2014-04-16T07:18:00Z</dcterms:created>
  <dcterms:modified xsi:type="dcterms:W3CDTF">2014-04-16T07:18:00Z</dcterms:modified>
</cp:coreProperties>
</file>