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BBE" w:rsidRDefault="009A791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Радуга как символ</w:t>
      </w:r>
      <w:r>
        <w:br/>
      </w:r>
      <w:r>
        <w:rPr>
          <w:b/>
          <w:bCs/>
        </w:rPr>
        <w:t>2 Империя инков и современная Южная Америка</w:t>
      </w:r>
      <w:r>
        <w:br/>
      </w:r>
      <w:r>
        <w:rPr>
          <w:b/>
          <w:bCs/>
        </w:rPr>
        <w:t>3 Радужный флаг в Германии XVI века</w:t>
      </w:r>
      <w:r>
        <w:br/>
      </w:r>
      <w:r>
        <w:rPr>
          <w:b/>
          <w:bCs/>
        </w:rPr>
        <w:t>4 Радужный флаг движения за мир</w:t>
      </w:r>
      <w:r>
        <w:br/>
      </w:r>
      <w:r>
        <w:rPr>
          <w:b/>
          <w:bCs/>
        </w:rPr>
        <w:t>5 Флаг Еврейской автономной области</w:t>
      </w:r>
      <w:r>
        <w:br/>
      </w:r>
      <w:r>
        <w:rPr>
          <w:b/>
          <w:bCs/>
        </w:rPr>
        <w:t>6 Радужный флаг как символ геев и лесбиянок</w:t>
      </w:r>
      <w:r>
        <w:br/>
      </w:r>
      <w:r>
        <w:rPr>
          <w:b/>
          <w:bCs/>
        </w:rPr>
        <w:t>7 Другое</w:t>
      </w:r>
      <w:r>
        <w:br/>
      </w:r>
      <w:r>
        <w:rPr>
          <w:b/>
          <w:bCs/>
        </w:rPr>
        <w:t>Список литературы</w:t>
      </w:r>
    </w:p>
    <w:p w:rsidR="007C5BBE" w:rsidRDefault="009A791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C5BBE" w:rsidRDefault="009A791C">
      <w:pPr>
        <w:pStyle w:val="a3"/>
      </w:pPr>
      <w:r>
        <w:t>Радужный флаг (англ. </w:t>
      </w:r>
      <w:r>
        <w:rPr>
          <w:i/>
          <w:iCs/>
        </w:rPr>
        <w:t>Rainbow flag</w:t>
      </w:r>
      <w:r>
        <w:t>) — разноцветный флаг, состоящий из в цветов радуги. Встречаются различные варианты флага, но все они основаны на классической смене цветов: красный, оранжевый, жёлтый, зелёный, голубой, синий, фиолетовый.</w:t>
      </w:r>
    </w:p>
    <w:p w:rsidR="007C5BBE" w:rsidRDefault="009A791C">
      <w:pPr>
        <w:pStyle w:val="a3"/>
      </w:pPr>
      <w:r>
        <w:t xml:space="preserve">Радужные флаги имеют древнюю традицию, они известны во многих культурах. На сегодняшний день одни из наиболее известных это </w:t>
      </w:r>
      <w:r>
        <w:rPr>
          <w:i/>
          <w:iCs/>
        </w:rPr>
        <w:t>Флаг гордости</w:t>
      </w:r>
      <w:r>
        <w:t xml:space="preserve"> (символ движения геев и лесбиянок) и </w:t>
      </w:r>
      <w:r>
        <w:rPr>
          <w:i/>
          <w:iCs/>
        </w:rPr>
        <w:t>Флаг мира</w:t>
      </w:r>
      <w:r>
        <w:t xml:space="preserve"> (символ движения пацифистов).</w:t>
      </w:r>
    </w:p>
    <w:p w:rsidR="007C5BBE" w:rsidRDefault="009A791C">
      <w:pPr>
        <w:pStyle w:val="21"/>
        <w:pageBreakBefore/>
        <w:numPr>
          <w:ilvl w:val="0"/>
          <w:numId w:val="0"/>
        </w:numPr>
      </w:pPr>
      <w:r>
        <w:t>1. Радуга как символ</w:t>
      </w:r>
    </w:p>
    <w:p w:rsidR="007C5BBE" w:rsidRDefault="009A791C">
      <w:pPr>
        <w:pStyle w:val="a3"/>
      </w:pPr>
      <w:r>
        <w:t>Наряду с другими небесными явлениями радуга является одним из древних символов человечества. Она использовалась в различных религиозных системах. Так в скандинавской мифологии радуга считается мостом, соединяющим мир людей с миром богов</w:t>
      </w:r>
      <w:r>
        <w:rPr>
          <w:position w:val="10"/>
        </w:rPr>
        <w:t>[1]</w:t>
      </w:r>
      <w:r>
        <w:t>. В ведийской мифологии она является луком бога-громовержца Индры</w:t>
      </w:r>
      <w:r>
        <w:rPr>
          <w:position w:val="10"/>
        </w:rPr>
        <w:t>[2]</w:t>
      </w:r>
      <w:r>
        <w:t>. В древнегреческой мифологии радуга символизирует Ириду, вестница богов</w:t>
      </w:r>
      <w:r>
        <w:rPr>
          <w:position w:val="10"/>
        </w:rPr>
        <w:t>[3]</w:t>
      </w:r>
      <w:r>
        <w:t>. В Ветхом Завете радуга является символом союза между Богом и человечеством</w:t>
      </w:r>
      <w:r>
        <w:rPr>
          <w:position w:val="10"/>
        </w:rPr>
        <w:t>[4]</w:t>
      </w:r>
      <w:r>
        <w:t>. В мифологии аборигенов Австралии змей-радуга является покровителем неба, воды, плодородия и шаманов</w:t>
      </w:r>
      <w:r>
        <w:rPr>
          <w:position w:val="10"/>
        </w:rPr>
        <w:t>[5]</w:t>
      </w:r>
      <w:r>
        <w:t>. В Китае в радуге различают пять цветов, соединение которых означает единство инь и ян</w:t>
      </w:r>
      <w:r>
        <w:rPr>
          <w:position w:val="10"/>
        </w:rPr>
        <w:t>[6]</w:t>
      </w:r>
      <w:r>
        <w:t>.</w:t>
      </w:r>
    </w:p>
    <w:p w:rsidR="007C5BBE" w:rsidRDefault="009A791C">
      <w:pPr>
        <w:pStyle w:val="21"/>
        <w:pageBreakBefore/>
        <w:numPr>
          <w:ilvl w:val="0"/>
          <w:numId w:val="0"/>
        </w:numPr>
      </w:pPr>
      <w:r>
        <w:t>2. Империя инков и современная Южная Америка</w:t>
      </w:r>
    </w:p>
    <w:p w:rsidR="007C5BBE" w:rsidRDefault="009A791C">
      <w:pPr>
        <w:pStyle w:val="a3"/>
      </w:pPr>
      <w:r>
        <w:t>В Империи Инков радуга являлась одним из употребляемых символов, однако есть разногласия относительно существования в древнюю эпоху радужного флага как такового</w:t>
      </w:r>
      <w:r>
        <w:rPr>
          <w:position w:val="10"/>
        </w:rPr>
        <w:t>[7][8]</w:t>
      </w:r>
      <w:r>
        <w:t xml:space="preserve">. В 1970-х годах мозаичный флаг </w:t>
      </w:r>
      <w:r>
        <w:rPr>
          <w:i/>
          <w:iCs/>
        </w:rPr>
        <w:t>Wiphala</w:t>
      </w:r>
      <w:r>
        <w:t xml:space="preserve"> стал символом движение коренных народов в Боливии, Перу, Чили и Эквадоре. В 1978 году флагом города Куско в Перу стал семицветный радужный флаг. Согласно изменениям в конце 2000-х годов в Конституции Боливии Wiphala стал вторым национальным флагом, подчёркивая тем самым исторические корни республики</w:t>
      </w:r>
      <w:r>
        <w:rPr>
          <w:position w:val="10"/>
        </w:rPr>
        <w:t>[9]</w:t>
      </w:r>
      <w:r>
        <w:t>.</w:t>
      </w:r>
    </w:p>
    <w:p w:rsidR="007C5BBE" w:rsidRDefault="009A791C">
      <w:pPr>
        <w:pStyle w:val="21"/>
        <w:pageBreakBefore/>
        <w:numPr>
          <w:ilvl w:val="0"/>
          <w:numId w:val="0"/>
        </w:numPr>
      </w:pPr>
      <w:r>
        <w:t>3. Радужный флаг в Германии XVI века</w:t>
      </w:r>
    </w:p>
    <w:p w:rsidR="007C5BBE" w:rsidRDefault="009A791C">
      <w:pPr>
        <w:pStyle w:val="a3"/>
        <w:rPr>
          <w:position w:val="10"/>
        </w:rPr>
      </w:pPr>
      <w:r>
        <w:t>Во время немецкой Крестьянской войны радужный флаг стал одним из символов нового времени, надежды и изменений. Известный немецкий реформатор Томас Мюнцер выбрал радугу символом вечного божественного союза. В апреле 1525 года был изготовлен белый флаг длиной в 30 локтей. На знамени была размещена радуга, а также надпись: «Слово Бога вечно» (лат. </w:t>
      </w:r>
      <w:r>
        <w:rPr>
          <w:i/>
          <w:iCs/>
        </w:rPr>
        <w:t>Verbum Domini Manet in Aeternum</w:t>
      </w:r>
      <w:r>
        <w:t>). Вскоре на некоторых знаменах Тюрингии появились радужные полоски, схожие с полосками на флаге Томаса Мюнцера. Восстание крестьян было подавлено, а Томас Мюнцер обезглавлен. Свидетельства о радужных флагах сохранились на некоторых картинах, а также в памятнике Томасу Мюнцеру в Штольберге.</w:t>
      </w:r>
      <w:r>
        <w:rPr>
          <w:position w:val="10"/>
        </w:rPr>
        <w:t>[10]</w:t>
      </w:r>
    </w:p>
    <w:p w:rsidR="007C5BBE" w:rsidRDefault="009A791C">
      <w:pPr>
        <w:pStyle w:val="21"/>
        <w:pageBreakBefore/>
        <w:numPr>
          <w:ilvl w:val="0"/>
          <w:numId w:val="0"/>
        </w:numPr>
      </w:pPr>
      <w:r>
        <w:t>4. Радужный флаг движения за мир</w:t>
      </w:r>
    </w:p>
    <w:p w:rsidR="007C5BBE" w:rsidRDefault="009A791C">
      <w:pPr>
        <w:pStyle w:val="a3"/>
        <w:rPr>
          <w:position w:val="10"/>
        </w:rPr>
      </w:pPr>
      <w:r>
        <w:rPr>
          <w:b/>
          <w:bCs/>
        </w:rPr>
        <w:t>Флаг мира</w:t>
      </w:r>
      <w:r>
        <w:t xml:space="preserve"> (итал. Bandiera della Pace) является символом интернационального движения за мир. Его создал итальянский пацифист Альдо Капитини. Флаг впервые был использован на демонстрации за мир 24 сентября 1961 года. Во время войны в Ираке в 2003 многие итальянцы последовали призыву «Мир со всех балконов» (итал. Pace da tutti i balconi) и повесили флаги на балконы и стены домов. Обычно флаг мира имеет семь цветов расположенных в обратном порядке от фиолетового сверху к красному снизу. Изначально флаг имел ещё одну белую полосу сверху. Посередине флага помещается надпись «</w:t>
      </w:r>
      <w:r>
        <w:rPr>
          <w:b/>
          <w:bCs/>
        </w:rPr>
        <w:t>PACE</w:t>
      </w:r>
      <w:r>
        <w:t xml:space="preserve">» (итал. </w:t>
      </w:r>
      <w:r>
        <w:rPr>
          <w:i/>
          <w:iCs/>
        </w:rPr>
        <w:t>«мир»</w:t>
      </w:r>
      <w:r>
        <w:t>). В зависимости от языка надпись может иногда варьироваться, например: «PEACE», «PAIX», «SHALOM», «EIPHNH» и т.д.</w:t>
      </w:r>
      <w:r>
        <w:rPr>
          <w:position w:val="10"/>
        </w:rPr>
        <w:t>[11][12]</w:t>
      </w:r>
    </w:p>
    <w:p w:rsidR="007C5BBE" w:rsidRDefault="009A791C">
      <w:pPr>
        <w:pStyle w:val="a3"/>
      </w:pPr>
      <w:r>
        <w:t>Символ пацифизма повлиял на символику хиппи и «движение радуги», а также экологического движения (например, Rainbow Warrior).</w:t>
      </w:r>
    </w:p>
    <w:p w:rsidR="007C5BBE" w:rsidRDefault="009A791C">
      <w:pPr>
        <w:pStyle w:val="21"/>
        <w:pageBreakBefore/>
        <w:numPr>
          <w:ilvl w:val="0"/>
          <w:numId w:val="0"/>
        </w:numPr>
      </w:pPr>
      <w:r>
        <w:t>5. Флаг Еврейской автономной области</w:t>
      </w:r>
    </w:p>
    <w:p w:rsidR="007C5BBE" w:rsidRDefault="009A791C">
      <w:pPr>
        <w:pStyle w:val="a3"/>
        <w:rPr>
          <w:position w:val="10"/>
        </w:rPr>
      </w:pPr>
      <w:r>
        <w:t>Флаг Еврейской автономной области представляет собой белое прямоугольное полотнище, по горизонтальной оси которого расположена цветная полоса радуги, состоящая из семи узких горизонтальных полосок: красной, оранжевой, жёлтой, зелёной, голубой, синей и фиолетовой. Радуга отсылает к завету между Богом и человеком, число цветов соответствует числу свеч меноры.</w:t>
      </w:r>
      <w:r>
        <w:rPr>
          <w:position w:val="10"/>
        </w:rPr>
        <w:t>[13]</w:t>
      </w:r>
    </w:p>
    <w:p w:rsidR="007C5BBE" w:rsidRDefault="009A791C">
      <w:pPr>
        <w:pStyle w:val="21"/>
        <w:pageBreakBefore/>
        <w:numPr>
          <w:ilvl w:val="0"/>
          <w:numId w:val="0"/>
        </w:numPr>
      </w:pPr>
      <w:r>
        <w:t>6. Радужный флаг как символ геев и лесбиянок</w:t>
      </w:r>
    </w:p>
    <w:p w:rsidR="007C5BBE" w:rsidRDefault="007C5BBE">
      <w:pPr>
        <w:pStyle w:val="a3"/>
      </w:pPr>
    </w:p>
    <w:p w:rsidR="007C5BBE" w:rsidRDefault="009A791C">
      <w:pPr>
        <w:pStyle w:val="a3"/>
      </w:pPr>
      <w:r>
        <w:t>С начала 70-х годов XX века радужный флаг считается интернациональным символом геев и лесбиянок. В 1978 году художник Гильберт Бейкер (англ. </w:t>
      </w:r>
      <w:r>
        <w:rPr>
          <w:i/>
          <w:iCs/>
        </w:rPr>
        <w:t>Gilbert Baker</w:t>
      </w:r>
      <w:r>
        <w:t>) заимствовал радугу у хиппи, предложив сделать её символом гей-парада Сан-Франциско. По замыслу художника флаг должен был быть восьмиполосным для демонстрации многообразия данного движения. Каждая полоса символизировала один из компонентов идеологии гей-движения: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2"/>
      </w:tblGrid>
      <w:tr w:rsidR="007C5BBE">
        <w:tc>
          <w:tcPr>
            <w:tcW w:w="1132" w:type="dxa"/>
            <w:shd w:val="clear" w:color="auto" w:fill="FF69B4"/>
            <w:vAlign w:val="center"/>
          </w:tcPr>
          <w:p w:rsidR="007C5BBE" w:rsidRDefault="009A791C">
            <w:pPr>
              <w:pStyle w:val="TableContents"/>
            </w:pPr>
            <w:r>
              <w:t>ярко-розовый — сексуальность</w:t>
            </w:r>
          </w:p>
        </w:tc>
      </w:tr>
      <w:tr w:rsidR="007C5BBE">
        <w:tc>
          <w:tcPr>
            <w:tcW w:w="1132" w:type="dxa"/>
            <w:shd w:val="clear" w:color="auto" w:fill="FF0000"/>
            <w:vAlign w:val="center"/>
          </w:tcPr>
          <w:p w:rsidR="007C5BBE" w:rsidRDefault="009A791C">
            <w:pPr>
              <w:pStyle w:val="TableContents"/>
            </w:pPr>
            <w:r>
              <w:t>красный — жизнь</w:t>
            </w:r>
          </w:p>
        </w:tc>
      </w:tr>
      <w:tr w:rsidR="007C5BBE">
        <w:tc>
          <w:tcPr>
            <w:tcW w:w="1132" w:type="dxa"/>
            <w:shd w:val="clear" w:color="auto" w:fill="FFA500"/>
            <w:vAlign w:val="center"/>
          </w:tcPr>
          <w:p w:rsidR="007C5BBE" w:rsidRDefault="009A791C">
            <w:pPr>
              <w:pStyle w:val="TableContents"/>
            </w:pPr>
            <w:r>
              <w:t>оранжевый — здоровье</w:t>
            </w:r>
          </w:p>
        </w:tc>
      </w:tr>
      <w:tr w:rsidR="007C5BBE">
        <w:tc>
          <w:tcPr>
            <w:tcW w:w="1132" w:type="dxa"/>
            <w:shd w:val="clear" w:color="auto" w:fill="FFFF00"/>
            <w:vAlign w:val="center"/>
          </w:tcPr>
          <w:p w:rsidR="007C5BBE" w:rsidRDefault="009A791C">
            <w:pPr>
              <w:pStyle w:val="TableContents"/>
            </w:pPr>
            <w:r>
              <w:t>желтый — солнце</w:t>
            </w:r>
          </w:p>
        </w:tc>
      </w:tr>
      <w:tr w:rsidR="007C5BBE">
        <w:tc>
          <w:tcPr>
            <w:tcW w:w="1132" w:type="dxa"/>
            <w:shd w:val="clear" w:color="auto" w:fill="008000"/>
            <w:vAlign w:val="center"/>
          </w:tcPr>
          <w:p w:rsidR="007C5BBE" w:rsidRDefault="009A791C">
            <w:pPr>
              <w:pStyle w:val="TableContents"/>
            </w:pPr>
            <w:r>
              <w:t>зеленый — природу</w:t>
            </w:r>
          </w:p>
        </w:tc>
      </w:tr>
      <w:tr w:rsidR="007C5BBE">
        <w:tc>
          <w:tcPr>
            <w:tcW w:w="1132" w:type="dxa"/>
            <w:shd w:val="clear" w:color="auto" w:fill="40E0D0"/>
            <w:vAlign w:val="center"/>
          </w:tcPr>
          <w:p w:rsidR="007C5BBE" w:rsidRDefault="009A791C">
            <w:pPr>
              <w:pStyle w:val="TableContents"/>
            </w:pPr>
            <w:r>
              <w:t>бирюзовый — искусство</w:t>
            </w:r>
          </w:p>
        </w:tc>
      </w:tr>
      <w:tr w:rsidR="007C5BBE">
        <w:tc>
          <w:tcPr>
            <w:tcW w:w="1132" w:type="dxa"/>
            <w:shd w:val="clear" w:color="auto" w:fill="4B0082"/>
            <w:vAlign w:val="center"/>
          </w:tcPr>
          <w:p w:rsidR="007C5BBE" w:rsidRDefault="009A791C">
            <w:pPr>
              <w:pStyle w:val="TableContents"/>
            </w:pPr>
            <w:r>
              <w:t>индиго/голубой — гармонию</w:t>
            </w:r>
          </w:p>
        </w:tc>
      </w:tr>
      <w:tr w:rsidR="007C5BBE">
        <w:tc>
          <w:tcPr>
            <w:tcW w:w="1132" w:type="dxa"/>
            <w:shd w:val="clear" w:color="auto" w:fill="9400D3"/>
            <w:vAlign w:val="center"/>
          </w:tcPr>
          <w:p w:rsidR="007C5BBE" w:rsidRDefault="009A791C">
            <w:pPr>
              <w:pStyle w:val="TableContents"/>
            </w:pPr>
            <w:r>
              <w:t>фиолетовый — силу духа и духовное начало.</w:t>
            </w:r>
          </w:p>
        </w:tc>
      </w:tr>
    </w:tbl>
    <w:p w:rsidR="007C5BBE" w:rsidRDefault="009A791C">
      <w:pPr>
        <w:pStyle w:val="a3"/>
      </w:pPr>
      <w:r>
        <w:t>В 1979 году появилась необходимость массового производства радужных флагов к гей-параду. Но на тот момент изготовление некоторых цветов флага было невозможным, поэтому розовый и бирюзовый были убраны из дизайна флага, а индиго заменен на синий. Этот шестицветый флаг распространился из Сан-Франциско в другие города и стал широко известным символом гей-прайда во всем мире. Иногда к радужному флагу добавляют черную полосу в качестве напоминания о жертвах СПИДа. Радужный флаг официально признан Международным Конгрессом изготовителей флагов и является официальным флагом самопровозглашённого «Королевства геев и лесбиянок».</w:t>
      </w:r>
    </w:p>
    <w:p w:rsidR="007C5BBE" w:rsidRDefault="009A791C">
      <w:pPr>
        <w:pStyle w:val="a3"/>
      </w:pPr>
      <w:r>
        <w:t>Сначала порядок цветов радужного флага был обратный, то есть, начинался с фиолетового, и заканчивался красным. После того, как фиолетовый цвет стал символом феминисток, флаг принял сегодняшний вид. В настоящее время есть предложения использовать 8-цветный радужный флаг, так как на данный момент все цвета флага просты в изготовлении.</w:t>
      </w:r>
    </w:p>
    <w:p w:rsidR="007C5BBE" w:rsidRDefault="009A791C">
      <w:pPr>
        <w:pStyle w:val="21"/>
        <w:pageBreakBefore/>
        <w:numPr>
          <w:ilvl w:val="0"/>
          <w:numId w:val="0"/>
        </w:numPr>
      </w:pPr>
      <w:r>
        <w:t>7. Другое</w:t>
      </w:r>
    </w:p>
    <w:p w:rsidR="007C5BBE" w:rsidRDefault="009A791C">
      <w:pPr>
        <w:pStyle w:val="a3"/>
      </w:pPr>
      <w:r>
        <w:t>Радужный флаг был флагом Партии экономической свободы, основанной К.Н. Боровым.</w:t>
      </w:r>
      <w:r>
        <w:rPr>
          <w:position w:val="10"/>
        </w:rPr>
        <w:t>[14]</w:t>
      </w:r>
      <w:r>
        <w:t>Радуга присутствует на логотипе партии Патриоты России. Радужный флаг является символом синтетического языка Лингва франка нова, философского учения индийского мистика и учителя Мехера Баба, Международного кооперативного альянса (с 1921 по 2001 год).</w:t>
      </w:r>
    </w:p>
    <w:p w:rsidR="007C5BBE" w:rsidRDefault="009A791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Simek, Rudolf (2007) translated by Angela Hall. Dictionary of Northern Mythology. D.S. Brewer. ISBN 0859915131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Presidential Address W. H. D. Rouse Folklore, Vol. 18, No. 1 (Mar., 1907), pp. 12-23: «King of the Gods is Sakka, or Indra»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Цицерон. О природе богов. Книга III, с.52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Радуга // Библейская энциклопедия. — М.: ЛОКИД-ПРЕСС, 2005. — 768 с. — ISBN 5-320-00440-0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Элиаде, Мирча</w:t>
      </w:r>
      <w:r>
        <w:t xml:space="preserve"> Знахари и Змея-Радуга // Религии Австралии = Australian Religions. — СПб: Университетская книга, 1998. — 319 с. — ISBN 5-7914-0031-4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Авт.-сост. д-р ист. наук, проф. В. Э. Багдасарян, д-р ист. наук, проф. И. Б. Орлов, д-р ист. наук В. Л. Телицын; под общ. ред. В. Л. Телицына.</w:t>
      </w:r>
      <w:r>
        <w:t xml:space="preserve"> Радуга // Энциклопедия «Символы, знаки, эмблемы». — М.: ЛОКИД-ПРЕСС, 2005. — 494 с. — ISBN 5-7905-3722-7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History of Wiphala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Social Design Notes: The Wiphala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«Bandera indígena boliviana es incluida como símbolo patrio en nueva Constitución», October 21, 2008, United Press International.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(нем.) Reiner Wohlfeil. Regenbogenfahne und Regenbogen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Bandiere di Pace.org ('Flags of Peace' in Italian)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Amnesty International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Официальный сайт органов государственной власти Еврейской АО</w:t>
      </w:r>
    </w:p>
    <w:p w:rsidR="007C5BBE" w:rsidRDefault="009A791C">
      <w:pPr>
        <w:pStyle w:val="a3"/>
        <w:numPr>
          <w:ilvl w:val="0"/>
          <w:numId w:val="1"/>
        </w:numPr>
        <w:tabs>
          <w:tab w:val="left" w:pos="707"/>
        </w:tabs>
      </w:pPr>
      <w:r>
        <w:t>флаги партий России.</w:t>
      </w:r>
    </w:p>
    <w:p w:rsidR="007C5BBE" w:rsidRDefault="009A791C">
      <w:pPr>
        <w:pStyle w:val="a3"/>
        <w:spacing w:after="0"/>
      </w:pPr>
      <w:r>
        <w:t>Источник: http://ru.wikipedia.org/wiki/Радужный_флаг</w:t>
      </w:r>
      <w:bookmarkStart w:id="0" w:name="_GoBack"/>
      <w:bookmarkEnd w:id="0"/>
    </w:p>
    <w:sectPr w:rsidR="007C5BB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91C"/>
    <w:rsid w:val="007C5BBE"/>
    <w:rsid w:val="009A791C"/>
    <w:rsid w:val="00EB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5F018-0E79-4BC0-AD88-3016ECD5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6070</Characters>
  <Application>Microsoft Office Word</Application>
  <DocSecurity>0</DocSecurity>
  <Lines>50</Lines>
  <Paragraphs>14</Paragraphs>
  <ScaleCrop>false</ScaleCrop>
  <Company/>
  <LinksUpToDate>false</LinksUpToDate>
  <CharactersWithSpaces>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2014-04-16T05:34:00Z</dcterms:created>
  <dcterms:modified xsi:type="dcterms:W3CDTF">2014-04-16T05:34:00Z</dcterms:modified>
</cp:coreProperties>
</file>