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C3" w:rsidRDefault="000331C3" w:rsidP="00A6126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A258D" w:rsidRPr="001B1AD9" w:rsidRDefault="004A258D" w:rsidP="00A61269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B1AD9">
        <w:rPr>
          <w:rFonts w:ascii="Times New Roman" w:hAnsi="Times New Roman"/>
          <w:b/>
          <w:bCs/>
          <w:sz w:val="27"/>
          <w:szCs w:val="27"/>
          <w:lang w:eastAsia="ru-RU"/>
        </w:rPr>
        <w:t>Среднеанглийский период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Нормандское завоевание Англии (англ. Norman conquest of England) — вторжение в Англию армии Вильгельма Завоевателя, герцога Нормандии, в 1066 г. и последующее подчинение страны. Главными событиями завоевания стали битва при Гастингсе и коронация Вильгельма королём Англии. Подчинение Англии нормандцами завершилось к 1070—1075 гг. В результате завоевания в Англию были перенесены классические формы феодализма и военно-ленной системы, создано централизованное государство с сильной королевской властью. Резко усилилась ориентация страны на континентальную Европу и её вовлечённость в европейскую политику, а традиционные связи со Скандинавией ослабли. Завоевание оказало также значительное влияние на развитие английской культуры и языка.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Вторжение феодалов-норманнов в 1066 году ввело в древнеанглийский язык новый могучий лексический пласт так называемых норманизмов — слов, восходящих к норманно-французскому диалекту старофранцузского языка, на котором говорили завоеватели. Долгое время норманно-французский оставался в Англии языком церкви, управления и высших классов. Но завоеватели были слишком немногочисленны, чтобы навязать стране свой язык в неизмененном виде. Постепенно средние и мелкие землевладельцы, принадлежавшие в сравнительно большей степени к коренному населению страны — англо-саксам, приобретают большее значение. Вместо господства норманно-французского языка постепенно складывается своеобразный «языковый компромисс», результатом которого становится язык, приближающийся к тому, который мы называем английским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Следует, однако, отметить, что первоначально французский язык распространялся в Англии главным образом в форме нормандского диалекта, смешанного с элементами северо-восточных французских говоров. Уже в XIII в. французский язык начал терять в Англии характер живого разговорного языка и постепенно превращался в традиционный официальный язык (теперь французскому языку отведена роль официального в сфере международного документоведения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Как и следовало ожидать, к старофранцузскому восходят (за исключением исконно германских king — король, queen — королева и немногих других) подавляющее большинство слов, относящихся к управлению государством:</w:t>
      </w:r>
    </w:p>
    <w:p w:rsidR="004A258D" w:rsidRPr="00A61269" w:rsidRDefault="004A258D" w:rsidP="00AF3BEB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reign — царствовать, government — правительство, crown — корона, state — государство и т. д.;</w:t>
      </w:r>
    </w:p>
    <w:p w:rsidR="004A258D" w:rsidRPr="00A61269" w:rsidRDefault="004A258D" w:rsidP="00AF3BEB">
      <w:pPr>
        <w:tabs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большинство титулов знати:</w:t>
      </w:r>
    </w:p>
    <w:p w:rsidR="004A258D" w:rsidRPr="00A61269" w:rsidRDefault="004A258D" w:rsidP="00AF3BEB">
      <w:pPr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duke — герцог,</w:t>
      </w:r>
    </w:p>
    <w:p w:rsidR="004A258D" w:rsidRPr="00A61269" w:rsidRDefault="004A258D" w:rsidP="00AF3BEB">
      <w:pPr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peer — пэр;</w:t>
      </w:r>
    </w:p>
    <w:p w:rsidR="004A258D" w:rsidRPr="00A61269" w:rsidRDefault="004A258D" w:rsidP="00AF3BEB">
      <w:pPr>
        <w:tabs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слова, относящиеся к военному делу: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army — армия,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peace — мир,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battle — битва,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soldier — солдат,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general — генерал,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captain — капитан,</w:t>
      </w:r>
    </w:p>
    <w:p w:rsidR="004A258D" w:rsidRPr="00A61269" w:rsidRDefault="004A258D" w:rsidP="00AF3BEB">
      <w:pPr>
        <w:numPr>
          <w:ilvl w:val="0"/>
          <w:numId w:val="3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enemy — неприятель;</w:t>
      </w:r>
    </w:p>
    <w:p w:rsidR="004A258D" w:rsidRPr="00A61269" w:rsidRDefault="004A258D" w:rsidP="00AF3BEB">
      <w:pPr>
        <w:tabs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термины суда:</w:t>
      </w:r>
    </w:p>
    <w:p w:rsidR="004A258D" w:rsidRPr="00A61269" w:rsidRDefault="004A258D" w:rsidP="00AF3BEB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judge — судья,</w:t>
      </w:r>
    </w:p>
    <w:p w:rsidR="004A258D" w:rsidRPr="00A61269" w:rsidRDefault="004A258D" w:rsidP="00AF3BEB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court — суд,</w:t>
      </w:r>
    </w:p>
    <w:p w:rsidR="004A258D" w:rsidRPr="00A61269" w:rsidRDefault="004A258D" w:rsidP="00AF3BEB">
      <w:pPr>
        <w:numPr>
          <w:ilvl w:val="0"/>
          <w:numId w:val="4"/>
        </w:numPr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crime — преступление;</w:t>
      </w:r>
    </w:p>
    <w:p w:rsidR="004A258D" w:rsidRPr="00A61269" w:rsidRDefault="004A258D" w:rsidP="00AF3BEB">
      <w:pPr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церковные термины:</w:t>
      </w:r>
    </w:p>
    <w:p w:rsidR="004A258D" w:rsidRPr="00A61269" w:rsidRDefault="004A258D" w:rsidP="00AF3BEB">
      <w:pPr>
        <w:numPr>
          <w:ilvl w:val="0"/>
          <w:numId w:val="5"/>
        </w:numPr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service — служба (церковная),</w:t>
      </w:r>
    </w:p>
    <w:p w:rsidR="004A258D" w:rsidRPr="00A61269" w:rsidRDefault="004A258D" w:rsidP="00AF3BEB">
      <w:pPr>
        <w:numPr>
          <w:ilvl w:val="0"/>
          <w:numId w:val="5"/>
        </w:numPr>
        <w:spacing w:before="100" w:beforeAutospacing="1" w:after="100" w:afterAutospacing="1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parish — приход.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Очень показательно, что слова, имеющие отношение к торговле и промышленности — старофранцузского происхождения, а названия простых ремёсел — германские. Пример первых: commerce — торговля, industry — промышленность, merchant — купец.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Как видно из приведённых выше примеров, заимствования из французского языка, представляли собой, в отличие от заимствований скандинавских, специфические термины-названия, связанные с новыми понятиями, привнесёнными нормандскими завоевателями.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Однако, некоторые слова с течением времени стали обычными, повседневными и общеупотребительными: например, face – лицо (la face), gay – весёлый (gai), hour – час (l’heure), ink – чернила (les encre), joy – радость (la jolie), letter – письмо (la letter), money – деньги (la monnaie), pay – платить </w:t>
      </w:r>
      <w:r w:rsidRPr="00A61269">
        <w:rPr>
          <w:rFonts w:ascii="Times New Roman" w:hAnsi="Times New Roman"/>
          <w:sz w:val="24"/>
          <w:szCs w:val="24"/>
          <w:lang w:eastAsia="ru-RU"/>
        </w:rPr>
        <w:br/>
        <w:t xml:space="preserve">(payer), river – река (la riviиre), table – стол (la table), place (la place), large (large), change (changer), minute (la minute), second (la second), mountain (la montagne), soil (le sol), air (l’air), flower (la fleur), fruit (le fruit).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Определенные французские суффиксы и префиксы, встречающиеся в заимствованных словах, могли извлекаться из этих слов и использоваться для образования слов, от исконных корней. </w:t>
      </w:r>
      <w:r w:rsidRPr="00A61269">
        <w:rPr>
          <w:rFonts w:ascii="Times New Roman" w:hAnsi="Times New Roman"/>
          <w:sz w:val="24"/>
          <w:szCs w:val="24"/>
          <w:lang w:eastAsia="ru-RU"/>
        </w:rPr>
        <w:br/>
        <w:t xml:space="preserve">Например: суффикс –able, извлеченный из таких заимствований, как acceptable </w:t>
      </w:r>
      <w:r w:rsidRPr="00A61269">
        <w:rPr>
          <w:rFonts w:ascii="Times New Roman" w:hAnsi="Times New Roman"/>
          <w:sz w:val="24"/>
          <w:szCs w:val="24"/>
          <w:lang w:eastAsia="ru-RU"/>
        </w:rPr>
        <w:br/>
        <w:t>– приемлемый при accept – принимать; суффикс –ence – из difference, excellence, evidence, violence;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 xml:space="preserve">Кроме того, заимствования из французского языка увеличили случаи конверсии[viii] в английском языке. Дело в том, что от одной и той же основы из французского языка было много параллельных заимствований. В системе английского языка, они оформились парадигмами[ix] различных частей речи: honour – честь (honour: из старофр. honur, honour) – honour – почитать (са. honouren: из старофр. honorer) и др. 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В культурном плане нормандское завоевание внедрило в Англии феодальную культуру рыцарства на основе её французских образцов. Древнеанглийский язык был вытеснен из сферы управления, а языком администрации и общения господствующих социальных слоёв стал нормандский диалект французского языка. Около трёхсот лет англо-нормандский диалект господствовал в стране и оказал большое влияние на формирование современного английского языка.</w:t>
      </w:r>
    </w:p>
    <w:p w:rsidR="004A258D" w:rsidRPr="00A61269" w:rsidRDefault="004A258D" w:rsidP="00A6126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269">
        <w:rPr>
          <w:rFonts w:ascii="Times New Roman" w:hAnsi="Times New Roman"/>
          <w:sz w:val="24"/>
          <w:szCs w:val="24"/>
          <w:lang w:eastAsia="ru-RU"/>
        </w:rPr>
        <w:t> </w:t>
      </w:r>
      <w:bookmarkStart w:id="0" w:name="_GoBack"/>
      <w:bookmarkEnd w:id="0"/>
    </w:p>
    <w:sectPr w:rsidR="004A258D" w:rsidRPr="00A61269" w:rsidSect="00A61269">
      <w:pgSz w:w="11906" w:h="16838"/>
      <w:pgMar w:top="28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41F64"/>
    <w:multiLevelType w:val="multilevel"/>
    <w:tmpl w:val="C820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1C3E99"/>
    <w:multiLevelType w:val="multilevel"/>
    <w:tmpl w:val="5BDC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7B306F"/>
    <w:multiLevelType w:val="multilevel"/>
    <w:tmpl w:val="9A9E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782A60"/>
    <w:multiLevelType w:val="multilevel"/>
    <w:tmpl w:val="894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242816"/>
    <w:multiLevelType w:val="multilevel"/>
    <w:tmpl w:val="FB24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0778A4"/>
    <w:multiLevelType w:val="multilevel"/>
    <w:tmpl w:val="E868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7F4AC1"/>
    <w:multiLevelType w:val="multilevel"/>
    <w:tmpl w:val="465E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AD9"/>
    <w:rsid w:val="000331C3"/>
    <w:rsid w:val="00033A84"/>
    <w:rsid w:val="001B1AD9"/>
    <w:rsid w:val="0025621A"/>
    <w:rsid w:val="002D5EA0"/>
    <w:rsid w:val="00362DCD"/>
    <w:rsid w:val="004A258D"/>
    <w:rsid w:val="004A6562"/>
    <w:rsid w:val="005574BC"/>
    <w:rsid w:val="00593C2D"/>
    <w:rsid w:val="008D2A46"/>
    <w:rsid w:val="00A61269"/>
    <w:rsid w:val="00AE1B8B"/>
    <w:rsid w:val="00AF3BEB"/>
    <w:rsid w:val="00D030D6"/>
    <w:rsid w:val="00D44D79"/>
    <w:rsid w:val="00FD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163C5-7DD2-49A5-AAF7-1024CD31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D7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1B1AD9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1B1AD9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mw-headline">
    <w:name w:val="mw-headline"/>
    <w:basedOn w:val="a0"/>
    <w:rsid w:val="001B1AD9"/>
    <w:rPr>
      <w:rFonts w:cs="Times New Roman"/>
    </w:rPr>
  </w:style>
  <w:style w:type="paragraph" w:styleId="a3">
    <w:name w:val="Normal (Web)"/>
    <w:basedOn w:val="a"/>
    <w:semiHidden/>
    <w:rsid w:val="001B1AD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rsid w:val="001B1AD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Среднеанглийский период</vt:lpstr>
    </vt:vector>
  </TitlesOfParts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Среднеанглийский период</dc:title>
  <dc:subject/>
  <dc:creator>Теончик</dc:creator>
  <cp:keywords/>
  <dc:description/>
  <cp:lastModifiedBy>admin</cp:lastModifiedBy>
  <cp:revision>2</cp:revision>
  <dcterms:created xsi:type="dcterms:W3CDTF">2014-04-15T14:45:00Z</dcterms:created>
  <dcterms:modified xsi:type="dcterms:W3CDTF">2014-04-15T14:45:00Z</dcterms:modified>
</cp:coreProperties>
</file>