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A64" w:rsidRDefault="002F6A64" w:rsidP="002F6A64">
      <w:pPr>
        <w:pStyle w:val="aff2"/>
      </w:pPr>
    </w:p>
    <w:p w:rsidR="002F6A64" w:rsidRDefault="002F6A64" w:rsidP="002F6A64">
      <w:pPr>
        <w:pStyle w:val="aff2"/>
      </w:pPr>
    </w:p>
    <w:p w:rsidR="002F6A64" w:rsidRDefault="002F6A64" w:rsidP="002F6A64">
      <w:pPr>
        <w:pStyle w:val="aff2"/>
      </w:pPr>
    </w:p>
    <w:p w:rsidR="002F6A64" w:rsidRDefault="002F6A64" w:rsidP="002F6A64">
      <w:pPr>
        <w:pStyle w:val="aff2"/>
      </w:pPr>
    </w:p>
    <w:p w:rsidR="002F6A64" w:rsidRDefault="002F6A64" w:rsidP="002F6A64">
      <w:pPr>
        <w:pStyle w:val="aff2"/>
      </w:pPr>
    </w:p>
    <w:p w:rsidR="002F6A64" w:rsidRDefault="002F6A64" w:rsidP="002F6A64">
      <w:pPr>
        <w:pStyle w:val="aff2"/>
      </w:pPr>
    </w:p>
    <w:p w:rsidR="002F6A64" w:rsidRDefault="002F6A64" w:rsidP="002F6A64">
      <w:pPr>
        <w:pStyle w:val="aff2"/>
      </w:pPr>
    </w:p>
    <w:p w:rsidR="002F6A64" w:rsidRDefault="002F6A64" w:rsidP="002F6A64">
      <w:pPr>
        <w:pStyle w:val="aff2"/>
      </w:pPr>
    </w:p>
    <w:p w:rsidR="002F6A64" w:rsidRDefault="002F6A64" w:rsidP="002F6A64">
      <w:pPr>
        <w:pStyle w:val="aff2"/>
      </w:pPr>
    </w:p>
    <w:p w:rsidR="002F6A64" w:rsidRDefault="002F6A64" w:rsidP="002F6A64">
      <w:pPr>
        <w:pStyle w:val="aff2"/>
      </w:pPr>
    </w:p>
    <w:p w:rsidR="002F6A64" w:rsidRDefault="002F6A64" w:rsidP="002F6A64">
      <w:pPr>
        <w:pStyle w:val="aff2"/>
      </w:pPr>
    </w:p>
    <w:p w:rsidR="002F6A64" w:rsidRDefault="002F6A64" w:rsidP="002F6A64">
      <w:pPr>
        <w:pStyle w:val="aff2"/>
      </w:pPr>
    </w:p>
    <w:p w:rsidR="008605C4" w:rsidRPr="00623B96" w:rsidRDefault="00C86215" w:rsidP="002F6A64">
      <w:pPr>
        <w:pStyle w:val="aff2"/>
        <w:rPr>
          <w:lang w:val="uk-UA"/>
        </w:rPr>
      </w:pPr>
      <w:r w:rsidRPr="00623B96">
        <w:rPr>
          <w:lang w:val="en-US"/>
        </w:rPr>
        <w:t>ПРЕДМЕТ</w:t>
      </w:r>
      <w:r w:rsidR="00623B96" w:rsidRPr="00623B96">
        <w:rPr>
          <w:lang w:val="en-US"/>
        </w:rPr>
        <w:t xml:space="preserve"> </w:t>
      </w:r>
      <w:r w:rsidRPr="00623B96">
        <w:rPr>
          <w:lang w:val="en-US"/>
        </w:rPr>
        <w:t>ЦИВІЛЬНОГО</w:t>
      </w:r>
      <w:r w:rsidR="00623B96" w:rsidRPr="00623B96">
        <w:rPr>
          <w:lang w:val="en-US"/>
        </w:rPr>
        <w:t xml:space="preserve"> </w:t>
      </w:r>
      <w:r w:rsidRPr="00623B96">
        <w:rPr>
          <w:lang w:val="en-US"/>
        </w:rPr>
        <w:t>ПРАВА</w:t>
      </w:r>
    </w:p>
    <w:p w:rsidR="00623B96" w:rsidRDefault="008605C4" w:rsidP="002F6A64">
      <w:pPr>
        <w:pStyle w:val="afc"/>
        <w:rPr>
          <w:lang w:val="uk-UA"/>
        </w:rPr>
      </w:pPr>
      <w:r w:rsidRPr="00623B96">
        <w:rPr>
          <w:lang w:val="uk-UA"/>
        </w:rPr>
        <w:br w:type="page"/>
      </w:r>
      <w:r w:rsidR="002F6A64" w:rsidRPr="00623B96">
        <w:rPr>
          <w:lang w:val="uk-UA"/>
        </w:rPr>
        <w:t>Содержание</w:t>
      </w:r>
    </w:p>
    <w:p w:rsidR="002F6A64" w:rsidRPr="002F6A64" w:rsidRDefault="002F6A64" w:rsidP="002F6A64">
      <w:pPr>
        <w:rPr>
          <w:lang w:val="uk-UA" w:eastAsia="en-US"/>
        </w:rPr>
      </w:pPr>
    </w:p>
    <w:p w:rsidR="00C64780" w:rsidRDefault="00C64780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C497C">
        <w:rPr>
          <w:rStyle w:val="a7"/>
          <w:noProof/>
          <w:lang w:val="uk-UA"/>
        </w:rPr>
        <w:t>Вступ</w:t>
      </w:r>
    </w:p>
    <w:p w:rsidR="00C64780" w:rsidRDefault="00C64780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C497C">
        <w:rPr>
          <w:rStyle w:val="a7"/>
          <w:noProof/>
          <w:lang w:val="uk-UA"/>
        </w:rPr>
        <w:t>Розділ 1. Цивільне право як галузь права</w:t>
      </w:r>
    </w:p>
    <w:p w:rsidR="00C64780" w:rsidRDefault="00C64780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C497C">
        <w:rPr>
          <w:rStyle w:val="a7"/>
          <w:noProof/>
          <w:lang w:val="uk-UA"/>
        </w:rPr>
        <w:t>1.1 Поняття цивільного права як галузі права</w:t>
      </w:r>
    </w:p>
    <w:p w:rsidR="00C64780" w:rsidRDefault="00C64780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C497C">
        <w:rPr>
          <w:rStyle w:val="a7"/>
          <w:noProof/>
          <w:lang w:val="uk-UA"/>
        </w:rPr>
        <w:t>1.2 Цивільний кодекс України - історичні аспекти</w:t>
      </w:r>
    </w:p>
    <w:p w:rsidR="00C64780" w:rsidRDefault="00C64780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C497C">
        <w:rPr>
          <w:rStyle w:val="a7"/>
          <w:noProof/>
          <w:lang w:val="uk-UA"/>
        </w:rPr>
        <w:t>Розділ 2. Предмет цивільного права</w:t>
      </w:r>
    </w:p>
    <w:p w:rsidR="00C64780" w:rsidRDefault="00C64780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C497C">
        <w:rPr>
          <w:rStyle w:val="a7"/>
          <w:noProof/>
          <w:lang w:val="uk-UA"/>
        </w:rPr>
        <w:t>2.1 Предмет цивільно-правового регулювання</w:t>
      </w:r>
    </w:p>
    <w:p w:rsidR="00C64780" w:rsidRDefault="00C64780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C497C">
        <w:rPr>
          <w:rStyle w:val="a7"/>
          <w:noProof/>
          <w:lang w:val="uk-UA"/>
        </w:rPr>
        <w:t>2.2 Метод цивільного права</w:t>
      </w:r>
    </w:p>
    <w:p w:rsidR="00C64780" w:rsidRDefault="00C64780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C497C">
        <w:rPr>
          <w:rStyle w:val="a7"/>
          <w:noProof/>
          <w:lang w:val="uk-UA"/>
        </w:rPr>
        <w:t>2.3 Функції цивільного права</w:t>
      </w:r>
    </w:p>
    <w:p w:rsidR="00C64780" w:rsidRDefault="00C64780">
      <w:pPr>
        <w:pStyle w:val="13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C497C">
        <w:rPr>
          <w:rStyle w:val="a7"/>
          <w:noProof/>
          <w:lang w:val="uk-UA"/>
        </w:rPr>
        <w:t>2.4 Принципи цивільного права</w:t>
      </w:r>
    </w:p>
    <w:p w:rsidR="002435CF" w:rsidRPr="00623B96" w:rsidRDefault="00C64780" w:rsidP="00C64780">
      <w:pPr>
        <w:pStyle w:val="13"/>
        <w:tabs>
          <w:tab w:val="right" w:leader="dot" w:pos="9345"/>
        </w:tabs>
        <w:rPr>
          <w:lang w:val="uk-UA"/>
        </w:rPr>
      </w:pPr>
      <w:r w:rsidRPr="005C497C">
        <w:rPr>
          <w:rStyle w:val="a7"/>
          <w:noProof/>
          <w:lang w:val="uk-UA"/>
        </w:rPr>
        <w:t>Висновки</w:t>
      </w:r>
    </w:p>
    <w:p w:rsidR="00623B96" w:rsidRDefault="002435CF" w:rsidP="002F6A64">
      <w:pPr>
        <w:pStyle w:val="1"/>
        <w:rPr>
          <w:lang w:val="uk-UA"/>
        </w:rPr>
      </w:pPr>
      <w:r w:rsidRPr="00623B96">
        <w:rPr>
          <w:lang w:val="uk-UA"/>
        </w:rPr>
        <w:br w:type="page"/>
      </w:r>
      <w:bookmarkStart w:id="0" w:name="_Toc280880768"/>
      <w:r w:rsidR="00623B96">
        <w:rPr>
          <w:lang w:val="uk-UA"/>
        </w:rPr>
        <w:t>Вступ</w:t>
      </w:r>
      <w:bookmarkEnd w:id="0"/>
    </w:p>
    <w:p w:rsidR="002F6A64" w:rsidRPr="002F6A64" w:rsidRDefault="002F6A64" w:rsidP="002F6A64">
      <w:pPr>
        <w:rPr>
          <w:lang w:val="uk-UA" w:eastAsia="en-US"/>
        </w:rPr>
      </w:pPr>
    </w:p>
    <w:p w:rsidR="00FD5527" w:rsidRPr="00623B96" w:rsidRDefault="00FD5527" w:rsidP="00623B96">
      <w:pPr>
        <w:tabs>
          <w:tab w:val="left" w:pos="726"/>
        </w:tabs>
        <w:rPr>
          <w:noProof/>
          <w:lang w:val="uk-UA"/>
        </w:rPr>
      </w:pPr>
      <w:r w:rsidRPr="00623B96">
        <w:rPr>
          <w:b/>
          <w:noProof/>
          <w:lang w:val="uk-UA"/>
        </w:rPr>
        <w:t>Актуальність</w:t>
      </w:r>
      <w:r w:rsidR="00623B96" w:rsidRPr="00623B96">
        <w:rPr>
          <w:b/>
          <w:noProof/>
          <w:lang w:val="uk-UA"/>
        </w:rPr>
        <w:t xml:space="preserve"> </w:t>
      </w:r>
      <w:r w:rsidRPr="00623B96">
        <w:rPr>
          <w:b/>
          <w:noProof/>
          <w:lang w:val="uk-UA"/>
        </w:rPr>
        <w:t>обраної</w:t>
      </w:r>
      <w:r w:rsidR="00623B96" w:rsidRPr="00623B96">
        <w:rPr>
          <w:b/>
          <w:noProof/>
          <w:lang w:val="uk-UA"/>
        </w:rPr>
        <w:t xml:space="preserve"> </w:t>
      </w:r>
      <w:r w:rsidRPr="00623B96">
        <w:rPr>
          <w:b/>
          <w:noProof/>
          <w:lang w:val="uk-UA"/>
        </w:rPr>
        <w:t>теми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пов’язана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з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необхідністю</w:t>
      </w:r>
      <w:r w:rsidR="00623B96" w:rsidRPr="00623B96">
        <w:rPr>
          <w:noProof/>
          <w:lang w:val="uk-UA"/>
        </w:rPr>
        <w:t xml:space="preserve"> </w:t>
      </w:r>
      <w:r w:rsidR="00AB505D" w:rsidRPr="00623B96">
        <w:rPr>
          <w:noProof/>
          <w:lang w:val="uk-UA"/>
        </w:rPr>
        <w:t>в</w:t>
      </w:r>
      <w:r w:rsidRPr="00623B96">
        <w:rPr>
          <w:noProof/>
          <w:lang w:val="uk-UA"/>
        </w:rPr>
        <w:t>досконалення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нового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Цивільного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кодексу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України,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який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створив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би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стабільну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основу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правового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регулювання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цивільно-правових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відносин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в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усіх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сферах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громадського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суспільства.</w:t>
      </w:r>
    </w:p>
    <w:p w:rsidR="00623B96" w:rsidRPr="00623B96" w:rsidRDefault="004051F8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того,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щоб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розкрити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предмет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необхідно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початку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хоча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коротко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розкрити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поняття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“цивільне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право”.</w:t>
      </w:r>
    </w:p>
    <w:p w:rsidR="002435CF" w:rsidRPr="00623B96" w:rsidRDefault="004051F8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відомо,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термін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“цивільне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>
        <w:rPr>
          <w:lang w:val="uk-UA"/>
        </w:rPr>
        <w:t xml:space="preserve">" </w:t>
      </w:r>
      <w:r w:rsidRPr="00623B96">
        <w:rPr>
          <w:lang w:val="uk-UA"/>
        </w:rPr>
        <w:t>використовується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декількох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значеннях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так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звана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множинність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поняття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суб’єктивне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національного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система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законодавства,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частина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науки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учбова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дисципліна.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Відмінністю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розуміння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суб’єктивного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належить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конкретній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приватній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виявленням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приватного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рівні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національ</w:t>
      </w:r>
      <w:r w:rsidR="006A485B">
        <w:rPr>
          <w:lang w:val="uk-UA"/>
        </w:rPr>
        <w:t>н</w:t>
      </w:r>
      <w:r w:rsidRPr="00623B96">
        <w:rPr>
          <w:lang w:val="uk-UA"/>
        </w:rPr>
        <w:t>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системи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даній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ситуації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української</w:t>
      </w:r>
      <w:r w:rsidR="00623B96" w:rsidRPr="00623B96">
        <w:rPr>
          <w:lang w:val="uk-UA"/>
        </w:rPr>
        <w:t xml:space="preserve">). </w:t>
      </w:r>
      <w:r w:rsidRPr="00623B96">
        <w:rPr>
          <w:lang w:val="uk-UA"/>
        </w:rPr>
        <w:t>Тобто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належить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суб’єкту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основане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нормах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природного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позитивного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можливість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конкретної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поведінки,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захист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гарантована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державою.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розумінні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національного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українського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совокупність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концепцій,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ідей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принципах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диспозитивності,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юридичного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рівноправ’я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ініціативи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сторін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визначають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статус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приватної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забезпечують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захист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інтересів.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Необхідно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відм</w:t>
      </w:r>
      <w:r w:rsidR="006A485B">
        <w:rPr>
          <w:lang w:val="uk-UA"/>
        </w:rPr>
        <w:t>і</w:t>
      </w:r>
      <w:r w:rsidRPr="00623B96">
        <w:rPr>
          <w:lang w:val="uk-UA"/>
        </w:rPr>
        <w:t>тити,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критерієм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відокремлення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національного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якраз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предмет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права.</w:t>
      </w:r>
    </w:p>
    <w:p w:rsidR="008F7818" w:rsidRPr="00623B96" w:rsidRDefault="008F7818" w:rsidP="00623B96">
      <w:pPr>
        <w:tabs>
          <w:tab w:val="left" w:pos="726"/>
        </w:tabs>
        <w:rPr>
          <w:noProof/>
          <w:lang w:val="uk-UA"/>
        </w:rPr>
      </w:pPr>
      <w:r w:rsidRPr="00623B96">
        <w:rPr>
          <w:noProof/>
          <w:lang w:val="uk-UA"/>
        </w:rPr>
        <w:t>Інтерес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до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предмету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цивільного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права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з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боку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правознавців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і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його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всестороннє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вивчення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в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курсі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теорії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і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практики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є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досить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розповсюдженим.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Такі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широко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відомі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вчені,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як</w:t>
      </w:r>
      <w:r w:rsidR="00623B96" w:rsidRPr="00623B96">
        <w:rPr>
          <w:noProof/>
          <w:lang w:val="uk-UA"/>
        </w:rPr>
        <w:t xml:space="preserve"> </w:t>
      </w:r>
      <w:r w:rsidRPr="00623B96">
        <w:rPr>
          <w:lang w:val="uk-UA"/>
        </w:rPr>
        <w:t>Еременко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Г.В.,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Вільнянський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С.І.,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Братусь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</w:t>
      </w:r>
      <w:r w:rsidR="00623B96">
        <w:rPr>
          <w:lang w:val="uk-UA"/>
        </w:rPr>
        <w:t xml:space="preserve">.М., </w:t>
      </w:r>
      <w:r w:rsidRPr="00623B96">
        <w:rPr>
          <w:lang w:val="uk-UA"/>
        </w:rPr>
        <w:t>Чигір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В.Ф.,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Халфина</w:t>
      </w:r>
      <w:r w:rsidR="00623B96" w:rsidRPr="00623B96">
        <w:rPr>
          <w:bCs/>
          <w:lang w:val="uk-UA"/>
        </w:rPr>
        <w:t xml:space="preserve"> </w:t>
      </w:r>
      <w:r w:rsidRPr="00623B96">
        <w:rPr>
          <w:bCs/>
          <w:lang w:val="uk-UA"/>
        </w:rPr>
        <w:t>P.O.</w:t>
      </w:r>
      <w:r w:rsidR="00623B96" w:rsidRPr="00623B96">
        <w:rPr>
          <w:bCs/>
          <w:lang w:val="uk-UA"/>
        </w:rPr>
        <w:t xml:space="preserve"> </w:t>
      </w:r>
      <w:r w:rsidRPr="00623B96">
        <w:rPr>
          <w:noProof/>
          <w:lang w:val="uk-UA"/>
        </w:rPr>
        <w:t>і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багато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інших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присвятили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дослідженню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предмета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цивільного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права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свої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численні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статті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та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монографії.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Проте,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вивчення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предмета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цивільного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права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продовжує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залишатися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актуальним</w:t>
      </w:r>
      <w:r w:rsidR="001B14C1" w:rsidRPr="00623B96">
        <w:rPr>
          <w:noProof/>
          <w:lang w:val="uk-UA"/>
        </w:rPr>
        <w:t>.</w:t>
      </w:r>
    </w:p>
    <w:p w:rsidR="00623B96" w:rsidRPr="00623B96" w:rsidRDefault="00B157C7" w:rsidP="00623B96">
      <w:pPr>
        <w:tabs>
          <w:tab w:val="left" w:pos="726"/>
        </w:tabs>
        <w:rPr>
          <w:noProof/>
          <w:lang w:val="uk-UA"/>
        </w:rPr>
      </w:pPr>
      <w:r w:rsidRPr="00623B96">
        <w:rPr>
          <w:b/>
          <w:noProof/>
          <w:lang w:val="uk-UA"/>
        </w:rPr>
        <w:t>Мета</w:t>
      </w:r>
      <w:r w:rsidR="00623B96" w:rsidRPr="00623B96">
        <w:rPr>
          <w:b/>
          <w:noProof/>
          <w:lang w:val="uk-UA"/>
        </w:rPr>
        <w:t xml:space="preserve"> </w:t>
      </w:r>
      <w:r w:rsidRPr="00623B96">
        <w:rPr>
          <w:b/>
          <w:noProof/>
          <w:lang w:val="uk-UA"/>
        </w:rPr>
        <w:t>роботи</w:t>
      </w:r>
      <w:r w:rsidR="00623B96" w:rsidRPr="00623B96">
        <w:rPr>
          <w:noProof/>
          <w:lang w:val="uk-UA"/>
        </w:rPr>
        <w:t xml:space="preserve"> - </w:t>
      </w:r>
      <w:r w:rsidRPr="00623B96">
        <w:rPr>
          <w:noProof/>
          <w:lang w:val="uk-UA"/>
        </w:rPr>
        <w:t>визначення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та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розкриття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поняття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предмету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цивільного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права</w:t>
      </w:r>
      <w:r w:rsidR="00623B96" w:rsidRPr="00623B96">
        <w:rPr>
          <w:noProof/>
          <w:lang w:val="uk-UA"/>
        </w:rPr>
        <w:t xml:space="preserve"> - </w:t>
      </w:r>
      <w:r w:rsidRPr="00623B96">
        <w:rPr>
          <w:noProof/>
          <w:lang w:val="uk-UA"/>
        </w:rPr>
        <w:t>обумовило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окреслення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конкретних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завдань</w:t>
      </w:r>
      <w:r w:rsidR="00623B96" w:rsidRPr="00623B96">
        <w:rPr>
          <w:noProof/>
          <w:lang w:val="uk-UA"/>
        </w:rPr>
        <w:t>:</w:t>
      </w:r>
    </w:p>
    <w:p w:rsidR="00623B96" w:rsidRPr="00623B96" w:rsidRDefault="00B157C7" w:rsidP="00623B96">
      <w:pPr>
        <w:pStyle w:val="ac"/>
        <w:numPr>
          <w:ilvl w:val="0"/>
          <w:numId w:val="4"/>
        </w:numPr>
        <w:tabs>
          <w:tab w:val="left" w:pos="726"/>
        </w:tabs>
        <w:ind w:left="0" w:firstLine="709"/>
        <w:rPr>
          <w:noProof/>
          <w:lang w:val="uk-UA"/>
        </w:rPr>
      </w:pPr>
      <w:r w:rsidRPr="00623B96">
        <w:rPr>
          <w:noProof/>
          <w:lang w:val="uk-UA"/>
        </w:rPr>
        <w:t>відібрати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певний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матеріал,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за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допомогою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котрого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можливо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проаналізувати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предмет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цивільного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права</w:t>
      </w:r>
      <w:r w:rsidR="00623B96" w:rsidRPr="00623B96">
        <w:rPr>
          <w:noProof/>
          <w:lang w:val="uk-UA"/>
        </w:rPr>
        <w:t>;</w:t>
      </w:r>
    </w:p>
    <w:p w:rsidR="00623B96" w:rsidRPr="00623B96" w:rsidRDefault="00B157C7" w:rsidP="00623B96">
      <w:pPr>
        <w:pStyle w:val="ac"/>
        <w:numPr>
          <w:ilvl w:val="0"/>
          <w:numId w:val="4"/>
        </w:numPr>
        <w:tabs>
          <w:tab w:val="left" w:pos="726"/>
        </w:tabs>
        <w:ind w:left="0" w:firstLine="709"/>
        <w:rPr>
          <w:noProof/>
          <w:lang w:val="uk-UA"/>
        </w:rPr>
      </w:pPr>
      <w:r w:rsidRPr="00623B96">
        <w:rPr>
          <w:noProof/>
          <w:lang w:val="uk-UA"/>
        </w:rPr>
        <w:t>систематизувати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знайдену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інформацію</w:t>
      </w:r>
      <w:r w:rsidR="00623B96" w:rsidRPr="00623B96">
        <w:rPr>
          <w:noProof/>
          <w:lang w:val="uk-UA"/>
        </w:rPr>
        <w:t>;</w:t>
      </w:r>
    </w:p>
    <w:p w:rsidR="00B157C7" w:rsidRPr="00623B96" w:rsidRDefault="00B157C7" w:rsidP="00623B96">
      <w:pPr>
        <w:pStyle w:val="ac"/>
        <w:numPr>
          <w:ilvl w:val="0"/>
          <w:numId w:val="4"/>
        </w:numPr>
        <w:tabs>
          <w:tab w:val="left" w:pos="726"/>
        </w:tabs>
        <w:ind w:left="0" w:firstLine="709"/>
        <w:rPr>
          <w:noProof/>
          <w:lang w:val="uk-UA"/>
        </w:rPr>
      </w:pPr>
      <w:r w:rsidRPr="00623B96">
        <w:rPr>
          <w:noProof/>
          <w:lang w:val="uk-UA"/>
        </w:rPr>
        <w:t>на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підставі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здійсненого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дослідження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зробити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висновки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стосовно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предмету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цивільного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права.</w:t>
      </w:r>
    </w:p>
    <w:p w:rsidR="00B157C7" w:rsidRPr="00623B96" w:rsidRDefault="00B157C7" w:rsidP="00623B96">
      <w:pPr>
        <w:tabs>
          <w:tab w:val="left" w:pos="726"/>
        </w:tabs>
        <w:rPr>
          <w:noProof/>
          <w:lang w:val="uk-UA"/>
        </w:rPr>
      </w:pPr>
      <w:r w:rsidRPr="00623B96">
        <w:rPr>
          <w:noProof/>
          <w:lang w:val="uk-UA"/>
        </w:rPr>
        <w:t>В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дослідженні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були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використані</w:t>
      </w:r>
      <w:r w:rsidR="00623B96" w:rsidRPr="00623B96">
        <w:rPr>
          <w:noProof/>
          <w:lang w:val="uk-UA"/>
        </w:rPr>
        <w:t xml:space="preserve"> </w:t>
      </w:r>
      <w:r w:rsidRPr="00623B96">
        <w:rPr>
          <w:b/>
          <w:noProof/>
          <w:lang w:val="uk-UA"/>
        </w:rPr>
        <w:t>методи</w:t>
      </w:r>
      <w:r w:rsidR="00623B96" w:rsidRPr="00623B96">
        <w:rPr>
          <w:noProof/>
          <w:lang w:val="uk-UA"/>
        </w:rPr>
        <w:t xml:space="preserve"> </w:t>
      </w:r>
      <w:r w:rsidR="007E5D15" w:rsidRPr="00623B96">
        <w:rPr>
          <w:noProof/>
          <w:lang w:val="uk-UA"/>
        </w:rPr>
        <w:t>аналізу</w:t>
      </w:r>
      <w:r w:rsidR="00623B96" w:rsidRPr="00623B96">
        <w:rPr>
          <w:noProof/>
          <w:lang w:val="uk-UA"/>
        </w:rPr>
        <w:t xml:space="preserve"> </w:t>
      </w:r>
      <w:r w:rsidR="007E5D15" w:rsidRPr="00623B96">
        <w:rPr>
          <w:noProof/>
          <w:lang w:val="uk-UA"/>
        </w:rPr>
        <w:t>та</w:t>
      </w:r>
      <w:r w:rsidR="00623B96" w:rsidRPr="00623B96">
        <w:rPr>
          <w:noProof/>
          <w:lang w:val="uk-UA"/>
        </w:rPr>
        <w:t xml:space="preserve"> </w:t>
      </w:r>
      <w:r w:rsidR="007E5D15" w:rsidRPr="00623B96">
        <w:rPr>
          <w:noProof/>
          <w:lang w:val="uk-UA"/>
        </w:rPr>
        <w:t>синтезу,</w:t>
      </w:r>
      <w:r w:rsidR="00623B96" w:rsidRPr="00623B96">
        <w:rPr>
          <w:noProof/>
          <w:lang w:val="uk-UA"/>
        </w:rPr>
        <w:t xml:space="preserve"> </w:t>
      </w:r>
      <w:r w:rsidR="009D2BCB" w:rsidRPr="00623B96">
        <w:rPr>
          <w:noProof/>
          <w:lang w:val="uk-UA"/>
        </w:rPr>
        <w:t>метод</w:t>
      </w:r>
      <w:r w:rsidR="00623B96" w:rsidRPr="00623B96">
        <w:rPr>
          <w:noProof/>
          <w:lang w:val="uk-UA"/>
        </w:rPr>
        <w:t xml:space="preserve"> </w:t>
      </w:r>
      <w:r w:rsidR="009D2BCB" w:rsidRPr="00623B96">
        <w:rPr>
          <w:noProof/>
          <w:lang w:val="uk-UA"/>
        </w:rPr>
        <w:t>класифікації</w:t>
      </w:r>
      <w:r w:rsidRPr="00623B96">
        <w:rPr>
          <w:noProof/>
          <w:lang w:val="uk-UA"/>
        </w:rPr>
        <w:t>.</w:t>
      </w:r>
    </w:p>
    <w:p w:rsidR="00623B96" w:rsidRPr="00623B96" w:rsidRDefault="00B157C7" w:rsidP="00623B96">
      <w:pPr>
        <w:tabs>
          <w:tab w:val="left" w:pos="726"/>
        </w:tabs>
        <w:rPr>
          <w:noProof/>
          <w:lang w:val="uk-UA"/>
        </w:rPr>
      </w:pPr>
      <w:r w:rsidRPr="00623B96">
        <w:rPr>
          <w:b/>
          <w:noProof/>
          <w:lang w:val="uk-UA"/>
        </w:rPr>
        <w:t>Об’єктом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нашого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дослідження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виступають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різноманітні</w:t>
      </w:r>
      <w:r w:rsidR="00623B96" w:rsidRPr="00623B96">
        <w:rPr>
          <w:noProof/>
          <w:lang w:val="uk-UA"/>
        </w:rPr>
        <w:t xml:space="preserve"> </w:t>
      </w:r>
      <w:r w:rsidR="00D943C4" w:rsidRPr="00623B96">
        <w:rPr>
          <w:noProof/>
          <w:lang w:val="uk-UA"/>
        </w:rPr>
        <w:t>нормативно-правові</w:t>
      </w:r>
      <w:r w:rsidR="00623B96" w:rsidRPr="00623B96">
        <w:rPr>
          <w:noProof/>
          <w:lang w:val="uk-UA"/>
        </w:rPr>
        <w:t xml:space="preserve"> </w:t>
      </w:r>
      <w:r w:rsidR="00D943C4" w:rsidRPr="00623B96">
        <w:rPr>
          <w:noProof/>
          <w:lang w:val="uk-UA"/>
        </w:rPr>
        <w:t>акти</w:t>
      </w:r>
      <w:r w:rsidRPr="00623B96">
        <w:rPr>
          <w:noProof/>
          <w:lang w:val="uk-UA"/>
        </w:rPr>
        <w:t>.</w:t>
      </w:r>
    </w:p>
    <w:p w:rsidR="00B157C7" w:rsidRPr="00623B96" w:rsidRDefault="00B157C7" w:rsidP="00623B96">
      <w:pPr>
        <w:tabs>
          <w:tab w:val="left" w:pos="726"/>
        </w:tabs>
        <w:rPr>
          <w:noProof/>
          <w:lang w:val="uk-UA"/>
        </w:rPr>
      </w:pPr>
      <w:r w:rsidRPr="00623B96">
        <w:rPr>
          <w:b/>
          <w:noProof/>
          <w:lang w:val="uk-UA"/>
        </w:rPr>
        <w:t>Предметом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дослідження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є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аналіз</w:t>
      </w:r>
      <w:r w:rsidR="00623B96" w:rsidRPr="00623B96">
        <w:rPr>
          <w:noProof/>
          <w:lang w:val="uk-UA"/>
        </w:rPr>
        <w:t xml:space="preserve"> </w:t>
      </w:r>
      <w:r w:rsidR="00D943C4" w:rsidRPr="00623B96">
        <w:rPr>
          <w:noProof/>
          <w:lang w:val="uk-UA"/>
        </w:rPr>
        <w:t>предмету,</w:t>
      </w:r>
      <w:r w:rsidR="00623B96" w:rsidRPr="00623B96">
        <w:rPr>
          <w:noProof/>
          <w:lang w:val="uk-UA"/>
        </w:rPr>
        <w:t xml:space="preserve"> </w:t>
      </w:r>
      <w:r w:rsidR="00D943C4" w:rsidRPr="00623B96">
        <w:rPr>
          <w:noProof/>
          <w:lang w:val="uk-UA"/>
        </w:rPr>
        <w:t>методу,</w:t>
      </w:r>
      <w:r w:rsidR="00623B96" w:rsidRPr="00623B96">
        <w:rPr>
          <w:noProof/>
          <w:lang w:val="uk-UA"/>
        </w:rPr>
        <w:t xml:space="preserve"> </w:t>
      </w:r>
      <w:r w:rsidR="00D943C4" w:rsidRPr="00623B96">
        <w:rPr>
          <w:noProof/>
          <w:lang w:val="uk-UA"/>
        </w:rPr>
        <w:t>функцій</w:t>
      </w:r>
      <w:r w:rsidR="00623B96" w:rsidRPr="00623B96">
        <w:rPr>
          <w:noProof/>
          <w:lang w:val="uk-UA"/>
        </w:rPr>
        <w:t xml:space="preserve"> </w:t>
      </w:r>
      <w:r w:rsidR="00D943C4" w:rsidRPr="00623B96">
        <w:rPr>
          <w:noProof/>
          <w:lang w:val="uk-UA"/>
        </w:rPr>
        <w:t>та</w:t>
      </w:r>
      <w:r w:rsidR="00623B96" w:rsidRPr="00623B96">
        <w:rPr>
          <w:noProof/>
          <w:lang w:val="uk-UA"/>
        </w:rPr>
        <w:t xml:space="preserve"> </w:t>
      </w:r>
      <w:r w:rsidR="00D943C4" w:rsidRPr="00623B96">
        <w:rPr>
          <w:noProof/>
          <w:lang w:val="uk-UA"/>
        </w:rPr>
        <w:t>принципів</w:t>
      </w:r>
      <w:r w:rsidR="00623B96" w:rsidRPr="00623B96">
        <w:rPr>
          <w:noProof/>
          <w:lang w:val="uk-UA"/>
        </w:rPr>
        <w:t xml:space="preserve"> </w:t>
      </w:r>
      <w:r w:rsidR="00D943C4" w:rsidRPr="00623B96">
        <w:rPr>
          <w:noProof/>
          <w:lang w:val="uk-UA"/>
        </w:rPr>
        <w:t>цивільного</w:t>
      </w:r>
      <w:r w:rsidR="00623B96" w:rsidRPr="00623B96">
        <w:rPr>
          <w:noProof/>
          <w:lang w:val="uk-UA"/>
        </w:rPr>
        <w:t xml:space="preserve"> </w:t>
      </w:r>
      <w:r w:rsidR="00D943C4" w:rsidRPr="00623B96">
        <w:rPr>
          <w:noProof/>
          <w:lang w:val="uk-UA"/>
        </w:rPr>
        <w:t>права</w:t>
      </w:r>
      <w:r w:rsidRPr="00623B96">
        <w:rPr>
          <w:noProof/>
          <w:lang w:val="uk-UA"/>
        </w:rPr>
        <w:t>.</w:t>
      </w:r>
    </w:p>
    <w:p w:rsidR="00B157C7" w:rsidRPr="00623B96" w:rsidRDefault="00B157C7" w:rsidP="00623B96">
      <w:pPr>
        <w:tabs>
          <w:tab w:val="left" w:pos="726"/>
        </w:tabs>
        <w:rPr>
          <w:noProof/>
          <w:lang w:val="uk-UA"/>
        </w:rPr>
      </w:pPr>
      <w:r w:rsidRPr="00623B96">
        <w:rPr>
          <w:noProof/>
          <w:lang w:val="uk-UA"/>
        </w:rPr>
        <w:t>Робота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складається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з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вступу,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двох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розділів,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висновків</w:t>
      </w:r>
      <w:r w:rsidR="00623B96" w:rsidRPr="00623B96">
        <w:rPr>
          <w:noProof/>
          <w:lang w:val="uk-UA"/>
        </w:rPr>
        <w:t xml:space="preserve"> </w:t>
      </w:r>
      <w:r w:rsidR="00D943C4" w:rsidRPr="00623B96">
        <w:rPr>
          <w:noProof/>
          <w:lang w:val="uk-UA"/>
        </w:rPr>
        <w:t>та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списку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використаноїї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літератури.</w:t>
      </w:r>
    </w:p>
    <w:p w:rsidR="00B157C7" w:rsidRPr="00623B96" w:rsidRDefault="00B157C7" w:rsidP="00623B96">
      <w:pPr>
        <w:tabs>
          <w:tab w:val="left" w:pos="726"/>
        </w:tabs>
        <w:rPr>
          <w:noProof/>
          <w:lang w:val="uk-UA"/>
        </w:rPr>
      </w:pPr>
      <w:r w:rsidRPr="00623B96">
        <w:rPr>
          <w:noProof/>
          <w:lang w:val="uk-UA"/>
        </w:rPr>
        <w:t>У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вступі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обгрунтовується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актуальність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дослідження,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його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мета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та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завдання,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описуються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методи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та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об’єкт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дослідження,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викоритстані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у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роботі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матеріали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та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структура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роботи.</w:t>
      </w:r>
    </w:p>
    <w:p w:rsidR="00B157C7" w:rsidRPr="00623B96" w:rsidRDefault="00B157C7" w:rsidP="00623B96">
      <w:pPr>
        <w:tabs>
          <w:tab w:val="left" w:pos="726"/>
        </w:tabs>
        <w:rPr>
          <w:noProof/>
          <w:lang w:val="uk-UA"/>
        </w:rPr>
      </w:pPr>
      <w:r w:rsidRPr="00623B96">
        <w:rPr>
          <w:noProof/>
          <w:lang w:val="uk-UA"/>
        </w:rPr>
        <w:t>Перший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розділ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присвячено</w:t>
      </w:r>
      <w:r w:rsidR="00623B96" w:rsidRPr="00623B96">
        <w:rPr>
          <w:noProof/>
          <w:lang w:val="uk-UA"/>
        </w:rPr>
        <w:t xml:space="preserve"> </w:t>
      </w:r>
      <w:r w:rsidR="002005A3" w:rsidRPr="00623B96">
        <w:rPr>
          <w:noProof/>
          <w:lang w:val="uk-UA"/>
        </w:rPr>
        <w:t>цивільному</w:t>
      </w:r>
      <w:r w:rsidR="00623B96" w:rsidRPr="00623B96">
        <w:rPr>
          <w:noProof/>
          <w:lang w:val="uk-UA"/>
        </w:rPr>
        <w:t xml:space="preserve"> </w:t>
      </w:r>
      <w:r w:rsidR="002005A3" w:rsidRPr="00623B96">
        <w:rPr>
          <w:noProof/>
          <w:lang w:val="uk-UA"/>
        </w:rPr>
        <w:t>праву</w:t>
      </w:r>
      <w:r w:rsidR="00623B96" w:rsidRPr="00623B96">
        <w:rPr>
          <w:noProof/>
          <w:lang w:val="uk-UA"/>
        </w:rPr>
        <w:t xml:space="preserve"> </w:t>
      </w:r>
      <w:r w:rsidR="002005A3" w:rsidRPr="00623B96">
        <w:rPr>
          <w:noProof/>
          <w:lang w:val="uk-UA"/>
        </w:rPr>
        <w:t>я</w:t>
      </w:r>
      <w:r w:rsidR="001352C6" w:rsidRPr="00623B96">
        <w:rPr>
          <w:noProof/>
          <w:lang w:val="uk-UA"/>
        </w:rPr>
        <w:t>к</w:t>
      </w:r>
      <w:r w:rsidR="00623B96" w:rsidRPr="00623B96">
        <w:rPr>
          <w:noProof/>
          <w:lang w:val="uk-UA"/>
        </w:rPr>
        <w:t xml:space="preserve"> </w:t>
      </w:r>
      <w:r w:rsidR="001352C6" w:rsidRPr="00623B96">
        <w:rPr>
          <w:noProof/>
          <w:lang w:val="uk-UA"/>
        </w:rPr>
        <w:t>галузі</w:t>
      </w:r>
      <w:r w:rsidR="00623B96" w:rsidRPr="00623B96">
        <w:rPr>
          <w:noProof/>
          <w:lang w:val="uk-UA"/>
        </w:rPr>
        <w:t xml:space="preserve"> </w:t>
      </w:r>
      <w:r w:rsidR="001352C6" w:rsidRPr="00623B96">
        <w:rPr>
          <w:noProof/>
          <w:lang w:val="uk-UA"/>
        </w:rPr>
        <w:t>права</w:t>
      </w:r>
      <w:r w:rsidRPr="00623B96">
        <w:rPr>
          <w:noProof/>
          <w:lang w:val="uk-UA"/>
        </w:rPr>
        <w:t>.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У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розділі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розглядається</w:t>
      </w:r>
      <w:r w:rsidR="00623B96" w:rsidRPr="00623B96">
        <w:rPr>
          <w:noProof/>
          <w:lang w:val="uk-UA"/>
        </w:rPr>
        <w:t xml:space="preserve"> </w:t>
      </w:r>
      <w:r w:rsidR="001352C6" w:rsidRPr="00623B96">
        <w:rPr>
          <w:noProof/>
          <w:lang w:val="uk-UA"/>
        </w:rPr>
        <w:t>поняття</w:t>
      </w:r>
      <w:r w:rsidR="00623B96" w:rsidRPr="00623B96">
        <w:rPr>
          <w:noProof/>
          <w:lang w:val="uk-UA"/>
        </w:rPr>
        <w:t xml:space="preserve"> </w:t>
      </w:r>
      <w:r w:rsidR="001352C6" w:rsidRPr="00623B96">
        <w:rPr>
          <w:noProof/>
          <w:lang w:val="uk-UA"/>
        </w:rPr>
        <w:t>цивільного</w:t>
      </w:r>
      <w:r w:rsidR="00623B96" w:rsidRPr="00623B96">
        <w:rPr>
          <w:noProof/>
          <w:lang w:val="uk-UA"/>
        </w:rPr>
        <w:t xml:space="preserve"> </w:t>
      </w:r>
      <w:r w:rsidR="001352C6" w:rsidRPr="00623B96">
        <w:rPr>
          <w:noProof/>
          <w:lang w:val="uk-UA"/>
        </w:rPr>
        <w:t>права</w:t>
      </w:r>
      <w:r w:rsidR="00623B96" w:rsidRPr="00623B96">
        <w:rPr>
          <w:noProof/>
          <w:lang w:val="uk-UA"/>
        </w:rPr>
        <w:t xml:space="preserve"> </w:t>
      </w:r>
      <w:r w:rsidR="001352C6" w:rsidRPr="00623B96">
        <w:rPr>
          <w:noProof/>
          <w:lang w:val="uk-UA"/>
        </w:rPr>
        <w:t>та</w:t>
      </w:r>
      <w:r w:rsidR="00623B96" w:rsidRPr="00623B96">
        <w:rPr>
          <w:noProof/>
          <w:lang w:val="uk-UA"/>
        </w:rPr>
        <w:t xml:space="preserve"> </w:t>
      </w:r>
      <w:r w:rsidR="001352C6" w:rsidRPr="00623B96">
        <w:rPr>
          <w:noProof/>
          <w:lang w:val="uk-UA"/>
        </w:rPr>
        <w:t>його</w:t>
      </w:r>
      <w:r w:rsidR="00623B96" w:rsidRPr="00623B96">
        <w:rPr>
          <w:noProof/>
          <w:lang w:val="uk-UA"/>
        </w:rPr>
        <w:t xml:space="preserve"> </w:t>
      </w:r>
      <w:r w:rsidR="001352C6" w:rsidRPr="00623B96">
        <w:rPr>
          <w:noProof/>
          <w:lang w:val="uk-UA"/>
        </w:rPr>
        <w:t>місце</w:t>
      </w:r>
      <w:r w:rsidR="00623B96" w:rsidRPr="00623B96">
        <w:rPr>
          <w:noProof/>
          <w:lang w:val="uk-UA"/>
        </w:rPr>
        <w:t xml:space="preserve"> </w:t>
      </w:r>
      <w:r w:rsidR="001352C6" w:rsidRPr="00623B96">
        <w:rPr>
          <w:noProof/>
          <w:lang w:val="uk-UA"/>
        </w:rPr>
        <w:t>в</w:t>
      </w:r>
      <w:r w:rsidR="00623B96" w:rsidRPr="00623B96">
        <w:rPr>
          <w:noProof/>
          <w:lang w:val="uk-UA"/>
        </w:rPr>
        <w:t xml:space="preserve"> </w:t>
      </w:r>
      <w:r w:rsidR="001352C6" w:rsidRPr="00623B96">
        <w:rPr>
          <w:noProof/>
          <w:lang w:val="uk-UA"/>
        </w:rPr>
        <w:t>системі</w:t>
      </w:r>
      <w:r w:rsidR="00623B96" w:rsidRPr="00623B96">
        <w:rPr>
          <w:noProof/>
          <w:lang w:val="uk-UA"/>
        </w:rPr>
        <w:t xml:space="preserve"> </w:t>
      </w:r>
      <w:r w:rsidR="001352C6" w:rsidRPr="00623B96">
        <w:rPr>
          <w:noProof/>
          <w:lang w:val="uk-UA"/>
        </w:rPr>
        <w:t>права</w:t>
      </w:r>
      <w:r w:rsidR="00623B96" w:rsidRPr="00623B96">
        <w:rPr>
          <w:noProof/>
          <w:lang w:val="uk-UA"/>
        </w:rPr>
        <w:t xml:space="preserve"> </w:t>
      </w:r>
      <w:r w:rsidR="001352C6" w:rsidRPr="00623B96">
        <w:rPr>
          <w:noProof/>
          <w:lang w:val="uk-UA"/>
        </w:rPr>
        <w:t>України.</w:t>
      </w:r>
    </w:p>
    <w:p w:rsidR="00B157C7" w:rsidRPr="00623B96" w:rsidRDefault="00B157C7" w:rsidP="00623B96">
      <w:pPr>
        <w:tabs>
          <w:tab w:val="left" w:pos="726"/>
        </w:tabs>
        <w:rPr>
          <w:noProof/>
          <w:lang w:val="uk-UA"/>
        </w:rPr>
      </w:pPr>
      <w:r w:rsidRPr="00623B96">
        <w:rPr>
          <w:noProof/>
          <w:lang w:val="uk-UA"/>
        </w:rPr>
        <w:t>У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другому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розділі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проводиться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аналіз</w:t>
      </w:r>
      <w:r w:rsidR="00623B96" w:rsidRPr="00623B96">
        <w:rPr>
          <w:noProof/>
          <w:lang w:val="uk-UA"/>
        </w:rPr>
        <w:t xml:space="preserve"> </w:t>
      </w:r>
      <w:r w:rsidR="001352C6" w:rsidRPr="00623B96">
        <w:rPr>
          <w:noProof/>
          <w:lang w:val="uk-UA"/>
        </w:rPr>
        <w:t>предмета</w:t>
      </w:r>
      <w:r w:rsidR="00623B96" w:rsidRPr="00623B96">
        <w:rPr>
          <w:noProof/>
          <w:lang w:val="uk-UA"/>
        </w:rPr>
        <w:t xml:space="preserve"> </w:t>
      </w:r>
      <w:r w:rsidR="001352C6" w:rsidRPr="00623B96">
        <w:rPr>
          <w:noProof/>
          <w:lang w:val="uk-UA"/>
        </w:rPr>
        <w:t>цивільно-правового</w:t>
      </w:r>
      <w:r w:rsidR="00623B96" w:rsidRPr="00623B96">
        <w:rPr>
          <w:noProof/>
          <w:lang w:val="uk-UA"/>
        </w:rPr>
        <w:t xml:space="preserve"> </w:t>
      </w:r>
      <w:r w:rsidR="001352C6" w:rsidRPr="00623B96">
        <w:rPr>
          <w:noProof/>
          <w:lang w:val="uk-UA"/>
        </w:rPr>
        <w:t>регулювання,</w:t>
      </w:r>
      <w:r w:rsidR="00623B96" w:rsidRPr="00623B96">
        <w:rPr>
          <w:noProof/>
          <w:lang w:val="uk-UA"/>
        </w:rPr>
        <w:t xml:space="preserve"> </w:t>
      </w:r>
      <w:r w:rsidR="001352C6" w:rsidRPr="00623B96">
        <w:rPr>
          <w:noProof/>
          <w:lang w:val="uk-UA"/>
        </w:rPr>
        <w:t>його</w:t>
      </w:r>
      <w:r w:rsidR="00623B96" w:rsidRPr="00623B96">
        <w:rPr>
          <w:noProof/>
          <w:lang w:val="uk-UA"/>
        </w:rPr>
        <w:t xml:space="preserve"> </w:t>
      </w:r>
      <w:r w:rsidR="001352C6" w:rsidRPr="00623B96">
        <w:rPr>
          <w:noProof/>
          <w:lang w:val="uk-UA"/>
        </w:rPr>
        <w:t>методів,</w:t>
      </w:r>
      <w:r w:rsidR="00623B96" w:rsidRPr="00623B96">
        <w:rPr>
          <w:noProof/>
          <w:lang w:val="uk-UA"/>
        </w:rPr>
        <w:t xml:space="preserve"> </w:t>
      </w:r>
      <w:r w:rsidR="001352C6" w:rsidRPr="00623B96">
        <w:rPr>
          <w:noProof/>
          <w:lang w:val="uk-UA"/>
        </w:rPr>
        <w:t>принципів</w:t>
      </w:r>
      <w:r w:rsidR="00623B96" w:rsidRPr="00623B96">
        <w:rPr>
          <w:noProof/>
          <w:lang w:val="uk-UA"/>
        </w:rPr>
        <w:t xml:space="preserve"> </w:t>
      </w:r>
      <w:r w:rsidR="001352C6" w:rsidRPr="00623B96">
        <w:rPr>
          <w:noProof/>
          <w:lang w:val="uk-UA"/>
        </w:rPr>
        <w:t>та</w:t>
      </w:r>
      <w:r w:rsidR="00623B96" w:rsidRPr="00623B96">
        <w:rPr>
          <w:noProof/>
          <w:lang w:val="uk-UA"/>
        </w:rPr>
        <w:t xml:space="preserve"> </w:t>
      </w:r>
      <w:r w:rsidR="001352C6" w:rsidRPr="00623B96">
        <w:rPr>
          <w:noProof/>
          <w:lang w:val="uk-UA"/>
        </w:rPr>
        <w:t>фукцій.</w:t>
      </w:r>
    </w:p>
    <w:p w:rsidR="00623B96" w:rsidRPr="00623B96" w:rsidRDefault="00B157C7" w:rsidP="00623B96">
      <w:pPr>
        <w:tabs>
          <w:tab w:val="left" w:pos="726"/>
        </w:tabs>
        <w:rPr>
          <w:noProof/>
          <w:lang w:val="uk-UA"/>
        </w:rPr>
      </w:pPr>
      <w:r w:rsidRPr="00623B96">
        <w:rPr>
          <w:noProof/>
          <w:lang w:val="uk-UA"/>
        </w:rPr>
        <w:t>У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висновку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підбиваються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підсумки,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які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було</w:t>
      </w:r>
      <w:r w:rsidR="00623B96" w:rsidRPr="00623B96">
        <w:rPr>
          <w:noProof/>
          <w:lang w:val="uk-UA"/>
        </w:rPr>
        <w:t xml:space="preserve"> </w:t>
      </w:r>
      <w:r w:rsidR="00D943C4" w:rsidRPr="00623B96">
        <w:rPr>
          <w:noProof/>
          <w:lang w:val="uk-UA"/>
        </w:rPr>
        <w:t>зроблено</w:t>
      </w:r>
      <w:r w:rsidR="00623B96" w:rsidRPr="00623B96">
        <w:rPr>
          <w:noProof/>
          <w:lang w:val="uk-UA"/>
        </w:rPr>
        <w:t xml:space="preserve"> </w:t>
      </w:r>
      <w:r w:rsidR="00D943C4" w:rsidRPr="00623B96">
        <w:rPr>
          <w:noProof/>
          <w:lang w:val="uk-UA"/>
        </w:rPr>
        <w:t>на</w:t>
      </w:r>
      <w:r w:rsidR="00623B96" w:rsidRPr="00623B96">
        <w:rPr>
          <w:noProof/>
          <w:lang w:val="uk-UA"/>
        </w:rPr>
        <w:t xml:space="preserve"> </w:t>
      </w:r>
      <w:r w:rsidR="00D943C4" w:rsidRPr="00623B96">
        <w:rPr>
          <w:noProof/>
          <w:lang w:val="uk-UA"/>
        </w:rPr>
        <w:t>основі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матеріалу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роботи.</w:t>
      </w:r>
    </w:p>
    <w:p w:rsidR="00623B96" w:rsidRDefault="001352C6" w:rsidP="002F6A64">
      <w:pPr>
        <w:pStyle w:val="1"/>
        <w:rPr>
          <w:lang w:val="uk-UA"/>
        </w:rPr>
      </w:pPr>
      <w:r w:rsidRPr="00623B96">
        <w:rPr>
          <w:lang w:val="uk-UA"/>
        </w:rPr>
        <w:br w:type="page"/>
      </w:r>
      <w:bookmarkStart w:id="1" w:name="_Toc280880769"/>
      <w:r w:rsidR="002F6A64" w:rsidRPr="00623B96">
        <w:rPr>
          <w:lang w:val="uk-UA"/>
        </w:rPr>
        <w:t>Розділ 1. Цивільне право як галузь права</w:t>
      </w:r>
      <w:bookmarkEnd w:id="1"/>
    </w:p>
    <w:p w:rsidR="002F6A64" w:rsidRPr="002F6A64" w:rsidRDefault="002F6A64" w:rsidP="002F6A64">
      <w:pPr>
        <w:rPr>
          <w:lang w:val="uk-UA" w:eastAsia="en-US"/>
        </w:rPr>
      </w:pPr>
    </w:p>
    <w:p w:rsidR="00623B96" w:rsidRPr="00623B96" w:rsidRDefault="002F6A64" w:rsidP="002F6A64">
      <w:pPr>
        <w:pStyle w:val="1"/>
        <w:rPr>
          <w:lang w:val="uk-UA"/>
        </w:rPr>
      </w:pPr>
      <w:bookmarkStart w:id="2" w:name="_Toc280880770"/>
      <w:r>
        <w:rPr>
          <w:lang w:val="uk-UA"/>
        </w:rPr>
        <w:t xml:space="preserve">1.1 </w:t>
      </w:r>
      <w:r w:rsidR="00787343" w:rsidRPr="00623B96">
        <w:rPr>
          <w:lang w:val="uk-UA"/>
        </w:rPr>
        <w:t>Поняття</w:t>
      </w:r>
      <w:r w:rsidR="00623B96" w:rsidRPr="00623B96">
        <w:rPr>
          <w:lang w:val="uk-UA"/>
        </w:rPr>
        <w:t xml:space="preserve"> </w:t>
      </w:r>
      <w:r w:rsidR="00787343"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="00787343"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="00787343"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="00787343" w:rsidRPr="00623B96">
        <w:rPr>
          <w:lang w:val="uk-UA"/>
        </w:rPr>
        <w:t>галузі</w:t>
      </w:r>
      <w:r w:rsidR="00623B96" w:rsidRPr="00623B96">
        <w:rPr>
          <w:lang w:val="uk-UA"/>
        </w:rPr>
        <w:t xml:space="preserve"> </w:t>
      </w:r>
      <w:r w:rsidR="00787343" w:rsidRPr="00623B96">
        <w:rPr>
          <w:lang w:val="uk-UA"/>
        </w:rPr>
        <w:t>права</w:t>
      </w:r>
      <w:bookmarkEnd w:id="2"/>
    </w:p>
    <w:p w:rsidR="002F6A64" w:rsidRDefault="002F6A64" w:rsidP="00623B96">
      <w:pPr>
        <w:tabs>
          <w:tab w:val="left" w:pos="726"/>
        </w:tabs>
        <w:rPr>
          <w:lang w:val="uk-UA"/>
        </w:rPr>
      </w:pPr>
    </w:p>
    <w:p w:rsidR="00787343" w:rsidRPr="00623B96" w:rsidRDefault="00787343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Терміном</w:t>
      </w:r>
      <w:r w:rsidR="00623B96">
        <w:rPr>
          <w:lang w:val="uk-UA"/>
        </w:rPr>
        <w:t xml:space="preserve"> "</w:t>
      </w:r>
      <w:r w:rsidRPr="00623B96">
        <w:rPr>
          <w:i/>
          <w:iCs/>
          <w:lang w:val="uk-UA"/>
        </w:rPr>
        <w:t>цивільне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право</w:t>
      </w:r>
      <w:r w:rsidR="00623B96">
        <w:rPr>
          <w:i/>
          <w:iCs/>
          <w:lang w:val="uk-UA"/>
        </w:rPr>
        <w:t xml:space="preserve">" </w:t>
      </w:r>
      <w:r w:rsidRPr="00623B96">
        <w:rPr>
          <w:lang w:val="uk-UA"/>
        </w:rPr>
        <w:t>охоплюється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кілька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взаємозалежних,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але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тотожних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понять.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Необхідно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розрізняти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i/>
          <w:iCs/>
          <w:lang w:val="uk-UA"/>
        </w:rPr>
        <w:t>галузь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права,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галузь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законодавства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i/>
          <w:iCs/>
          <w:lang w:val="uk-UA"/>
        </w:rPr>
        <w:t>галузь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правової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науки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юридичних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знань</w:t>
      </w:r>
      <w:r w:rsidR="00623B96" w:rsidRPr="00623B96">
        <w:rPr>
          <w:lang w:val="uk-UA"/>
        </w:rPr>
        <w:t xml:space="preserve">). </w:t>
      </w:r>
      <w:r w:rsidRPr="00623B96">
        <w:rPr>
          <w:lang w:val="uk-UA"/>
        </w:rPr>
        <w:t>При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цьому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насамперед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особливо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повинне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виділене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поняття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через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основне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значення.</w:t>
      </w:r>
    </w:p>
    <w:p w:rsidR="00787343" w:rsidRPr="00623B96" w:rsidRDefault="00787343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цілому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сукупність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установлених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або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санкціонованих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розрахованих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охорону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представляє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їм.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Але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проста,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систематизована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сукупність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підрозділяється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певні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залежно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специфіки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регульованих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Однієї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галузей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системі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[</w:t>
      </w:r>
      <w:r w:rsidR="00115162" w:rsidRPr="00623B96">
        <w:rPr>
          <w:lang w:val="uk-UA"/>
        </w:rPr>
        <w:t>17</w:t>
      </w:r>
      <w:r w:rsidR="00623B96" w:rsidRPr="00623B96">
        <w:rPr>
          <w:lang w:val="uk-UA"/>
        </w:rPr>
        <w:t xml:space="preserve">; </w:t>
      </w:r>
      <w:r w:rsidR="00115162" w:rsidRPr="00623B96">
        <w:rPr>
          <w:lang w:val="uk-UA"/>
        </w:rPr>
        <w:t>9</w:t>
      </w:r>
      <w:r w:rsidR="00623B96" w:rsidRPr="00623B96">
        <w:rPr>
          <w:lang w:val="uk-UA"/>
        </w:rPr>
        <w:t>].</w:t>
      </w:r>
    </w:p>
    <w:p w:rsidR="00787343" w:rsidRPr="00623B96" w:rsidRDefault="00787343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своєму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розвитку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пройшло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певний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шлях.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період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існування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союзних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республіках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колишнього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СРСР,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адміністративно-командної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організації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значній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мірі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одержавлено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будувалося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переважно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засадах,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властивих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частці,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публічному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праву.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Це,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природно,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накладало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відбиток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границі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дії,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характер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зміст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Ряд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наприклад,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сфері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підприємництва,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уважався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злочинним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взагалі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міг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предметом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Підприємства,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будинку,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спорудження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вважалися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вилученими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обороту.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могли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предметом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угод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обертати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стягнення.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Договори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поставки,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перевезення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вантажів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різними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видами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транспорту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багато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хто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своєму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змісті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визначалися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обов'язковими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сторін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плановими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актами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сторонам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практично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домовлятися.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громадян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організацій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порядку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могли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захищатися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лише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випадках,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особливо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передбачених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законом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наприклад,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порушенні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честі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достоїнства</w:t>
      </w:r>
      <w:r w:rsidR="00623B96" w:rsidRPr="00623B96">
        <w:rPr>
          <w:lang w:val="uk-UA"/>
        </w:rPr>
        <w:t>).</w:t>
      </w:r>
    </w:p>
    <w:p w:rsidR="00787343" w:rsidRPr="00623B96" w:rsidRDefault="00787343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Становлення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незалежної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суверенної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опирається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принципи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справді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заснованого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різноманітті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форм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підприємництва,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усілякому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захисту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невід'ємних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особистості,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обумовило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зовсім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характер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Інакше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кажучи,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сучасне</w:t>
      </w:r>
      <w:r w:rsidR="00623B96" w:rsidRPr="00623B96">
        <w:rPr>
          <w:lang w:val="uk-UA"/>
        </w:rPr>
        <w:t xml:space="preserve"> </w:t>
      </w:r>
      <w:r w:rsidRPr="00623B96">
        <w:rPr>
          <w:i/>
          <w:iCs/>
          <w:lang w:val="uk-UA"/>
        </w:rPr>
        <w:t>цивільне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право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України</w:t>
      </w:r>
      <w:r w:rsidR="00623B96" w:rsidRPr="00623B96">
        <w:rPr>
          <w:i/>
          <w:iCs/>
          <w:noProof/>
          <w:lang w:val="uk-UA"/>
        </w:rPr>
        <w:t xml:space="preserve"> -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стадії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коли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завершується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перехід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ігнорування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приватно-правових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початків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праві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приводило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раніше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слабості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поглинання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політичною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організацією</w:t>
      </w:r>
      <w:r w:rsidR="00623B96" w:rsidRPr="00623B96">
        <w:rPr>
          <w:lang w:val="uk-UA"/>
        </w:rPr>
        <w:t xml:space="preserve">),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формування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частки,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встановлення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системи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взаємин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коли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підкоряється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служінню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суспільству.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Головне,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зараз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відрізняє,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розширення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поглиблення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демократії.</w:t>
      </w:r>
    </w:p>
    <w:p w:rsidR="00787343" w:rsidRPr="00623B96" w:rsidRDefault="00787343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Разом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термін</w:t>
      </w:r>
      <w:r w:rsidR="00623B96">
        <w:rPr>
          <w:lang w:val="uk-UA"/>
        </w:rPr>
        <w:t xml:space="preserve"> "</w:t>
      </w:r>
      <w:r w:rsidRPr="00623B96">
        <w:rPr>
          <w:i/>
          <w:iCs/>
          <w:lang w:val="uk-UA"/>
        </w:rPr>
        <w:t>цивільне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право</w:t>
      </w:r>
      <w:r w:rsidR="00623B96">
        <w:rPr>
          <w:i/>
          <w:iCs/>
          <w:lang w:val="uk-UA"/>
        </w:rPr>
        <w:t>"</w:t>
      </w:r>
      <w:r w:rsidRPr="00623B96">
        <w:rPr>
          <w:i/>
          <w:iCs/>
          <w:lang w:val="uk-UA"/>
        </w:rPr>
        <w:t>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застосовуваний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позначення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собі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відбиває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всього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складу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регульованих,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наприклад,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термін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держава</w:t>
      </w:r>
      <w:r w:rsidR="00623B96">
        <w:rPr>
          <w:lang w:val="uk-UA"/>
        </w:rPr>
        <w:t>"</w:t>
      </w:r>
      <w:r w:rsidRPr="00623B96">
        <w:rPr>
          <w:lang w:val="uk-UA"/>
        </w:rPr>
        <w:t>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похідний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слова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государ</w:t>
      </w:r>
      <w:r w:rsidR="00623B96">
        <w:rPr>
          <w:lang w:val="uk-UA"/>
        </w:rPr>
        <w:t xml:space="preserve">"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відбиває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всієї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сутності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позначуваного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поняття.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Історично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термін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>
        <w:rPr>
          <w:lang w:val="uk-UA"/>
        </w:rPr>
        <w:t xml:space="preserve">" </w:t>
      </w:r>
      <w:r w:rsidRPr="00623B96">
        <w:rPr>
          <w:lang w:val="uk-UA"/>
        </w:rPr>
        <w:t>веде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початок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римського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noProof/>
          <w:lang w:val="uk-UA"/>
        </w:rPr>
        <w:t xml:space="preserve"> - </w:t>
      </w:r>
      <w:r w:rsidRPr="00623B96">
        <w:rPr>
          <w:i/>
          <w:iCs/>
          <w:lang w:val="uk-UA"/>
        </w:rPr>
        <w:t>ins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civile</w:t>
      </w:r>
      <w:r w:rsidR="00623B96" w:rsidRPr="00623B96">
        <w:rPr>
          <w:i/>
          <w:iCs/>
          <w:lang w:val="uk-UA"/>
        </w:rPr>
        <w:t xml:space="preserve"> -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громадян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древнього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Рима,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знало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регульованій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області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асоційованих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відносин.</w:t>
      </w:r>
    </w:p>
    <w:p w:rsidR="00787343" w:rsidRPr="00623B96" w:rsidRDefault="00787343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Сучасне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всіх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цивілізованих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числі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регулює,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через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ускладнення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виробництва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пов'язаних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сфер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громадського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життя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людей,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численні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різноманітні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участю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громадян,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участю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організацій.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більш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широко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розуміється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i/>
          <w:iCs/>
          <w:lang w:val="uk-UA"/>
        </w:rPr>
        <w:t>цивільне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суспільство.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уважається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громадяни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організації,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будучи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зовсім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самостійними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відношенні,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зв'язані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винятково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взаємними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інтересами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діють,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керуючись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інтересами,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своїм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розсудом.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Ідеал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громадянського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суспільства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вільний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розвиток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кожного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умова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розвитку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всіх.</w:t>
      </w:r>
    </w:p>
    <w:p w:rsidR="00787343" w:rsidRPr="00623B96" w:rsidRDefault="00787343" w:rsidP="00623B96">
      <w:pPr>
        <w:tabs>
          <w:tab w:val="left" w:pos="726"/>
        </w:tabs>
        <w:rPr>
          <w:lang w:val="uk-UA"/>
        </w:rPr>
      </w:pPr>
      <w:r w:rsidRPr="00623B96">
        <w:rPr>
          <w:i/>
          <w:iCs/>
          <w:lang w:val="uk-UA"/>
        </w:rPr>
        <w:t>Отже,</w:t>
      </w:r>
      <w:r w:rsidR="00623B96" w:rsidRPr="00623B96">
        <w:rPr>
          <w:b/>
          <w:bCs/>
          <w:i/>
          <w:iCs/>
          <w:lang w:val="uk-UA"/>
        </w:rPr>
        <w:t xml:space="preserve"> </w:t>
      </w:r>
      <w:r w:rsidRPr="00623B96">
        <w:rPr>
          <w:b/>
          <w:bCs/>
          <w:lang w:val="uk-UA"/>
        </w:rPr>
        <w:t>сучасне</w:t>
      </w:r>
      <w:r w:rsidR="00623B96" w:rsidRPr="00623B96">
        <w:rPr>
          <w:b/>
          <w:bCs/>
          <w:lang w:val="uk-UA"/>
        </w:rPr>
        <w:t xml:space="preserve"> </w:t>
      </w:r>
      <w:r w:rsidRPr="00623B96">
        <w:rPr>
          <w:b/>
          <w:bCs/>
          <w:lang w:val="uk-UA"/>
        </w:rPr>
        <w:t>цивільне</w:t>
      </w:r>
      <w:r w:rsidR="00623B96" w:rsidRPr="00623B96">
        <w:rPr>
          <w:b/>
          <w:bCs/>
          <w:lang w:val="uk-UA"/>
        </w:rPr>
        <w:t xml:space="preserve"> </w:t>
      </w:r>
      <w:r w:rsidRPr="00623B96">
        <w:rPr>
          <w:b/>
          <w:bCs/>
          <w:lang w:val="uk-UA"/>
        </w:rPr>
        <w:t>право</w:t>
      </w:r>
      <w:r w:rsidR="00623B96" w:rsidRPr="00623B96">
        <w:rPr>
          <w:b/>
          <w:bCs/>
          <w:lang w:val="uk-UA"/>
        </w:rPr>
        <w:t xml:space="preserve"> </w:t>
      </w:r>
      <w:r w:rsidRPr="00623B96">
        <w:rPr>
          <w:b/>
          <w:bCs/>
          <w:lang w:val="uk-UA"/>
        </w:rPr>
        <w:t>України</w:t>
      </w:r>
      <w:r w:rsidR="00623B96" w:rsidRPr="00623B96">
        <w:rPr>
          <w:noProof/>
          <w:lang w:val="uk-UA"/>
        </w:rPr>
        <w:t xml:space="preserve"> -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встановлена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або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санкціонована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сукупність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відбивають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інтереси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окремих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осіб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громадян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організацій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членів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сприяють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їхніх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волевиявлень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досягненню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суперечному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цілей,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забезпечує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можливості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застосування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своїх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творчих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сил,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здатностей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дарувань,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створюють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умови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всебічного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розвитку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особистості</w:t>
      </w:r>
      <w:r w:rsidR="00623B96" w:rsidRPr="00623B96">
        <w:rPr>
          <w:lang w:val="uk-UA"/>
        </w:rPr>
        <w:t xml:space="preserve"> [</w:t>
      </w:r>
      <w:r w:rsidR="00115162" w:rsidRPr="00623B96">
        <w:rPr>
          <w:lang w:val="uk-UA"/>
        </w:rPr>
        <w:t>18</w:t>
      </w:r>
      <w:r w:rsidR="00623B96" w:rsidRPr="00623B96">
        <w:rPr>
          <w:lang w:val="uk-UA"/>
        </w:rPr>
        <w:t xml:space="preserve">; </w:t>
      </w:r>
      <w:r w:rsidR="00115162" w:rsidRPr="00623B96">
        <w:rPr>
          <w:lang w:val="uk-UA"/>
        </w:rPr>
        <w:t>7</w:t>
      </w:r>
      <w:r w:rsidR="00623B96" w:rsidRPr="00623B96">
        <w:rPr>
          <w:lang w:val="uk-UA"/>
        </w:rPr>
        <w:t>].</w:t>
      </w:r>
    </w:p>
    <w:p w:rsidR="00787343" w:rsidRPr="00623B96" w:rsidRDefault="00787343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Іншу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утворять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публічного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noProof/>
          <w:lang w:val="uk-UA"/>
        </w:rPr>
        <w:t xml:space="preserve"> - </w:t>
      </w:r>
      <w:r w:rsidRPr="00623B96">
        <w:rPr>
          <w:lang w:val="uk-UA"/>
        </w:rPr>
        <w:t>державно-правові,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адміністративно-правові,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кримінально-правові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стосовні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i/>
          <w:iCs/>
          <w:lang w:val="uk-UA"/>
        </w:rPr>
        <w:t>статусу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й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стану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держави,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відбивають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інтереси,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забезпечують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функціонування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всіх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владних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структур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припиняють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здійснення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суспільно-небезпечних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встановлюють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відповідальність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осіб,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зробили,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державою.</w:t>
      </w:r>
    </w:p>
    <w:p w:rsidR="00787343" w:rsidRPr="00623B96" w:rsidRDefault="00787343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розмежовуються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поняття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політична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організація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розподіл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цивільне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приватне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публічне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об'єктивним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розподілом.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Проведене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реформування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всієї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системи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якісно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початках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також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припускає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об'єктивного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розподілу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i/>
          <w:iCs/>
          <w:lang w:val="uk-UA"/>
        </w:rPr>
        <w:t>на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приватне</w:t>
      </w:r>
      <w:r w:rsidR="00623B96">
        <w:rPr>
          <w:i/>
          <w:iCs/>
          <w:lang w:val="uk-UA"/>
        </w:rPr>
        <w:t xml:space="preserve"> (</w:t>
      </w:r>
      <w:r w:rsidRPr="00623B96">
        <w:rPr>
          <w:i/>
          <w:iCs/>
          <w:lang w:val="uk-UA"/>
        </w:rPr>
        <w:t>цивільне</w:t>
      </w:r>
      <w:r w:rsidR="00623B96" w:rsidRPr="00623B96">
        <w:rPr>
          <w:i/>
          <w:iCs/>
          <w:lang w:val="uk-UA"/>
        </w:rPr>
        <w:t xml:space="preserve">) </w:t>
      </w:r>
      <w:r w:rsidRPr="00623B96">
        <w:rPr>
          <w:i/>
          <w:iCs/>
          <w:lang w:val="uk-UA"/>
        </w:rPr>
        <w:t>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публічне.</w:t>
      </w:r>
    </w:p>
    <w:p w:rsidR="00787343" w:rsidRPr="00623B96" w:rsidRDefault="00787343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Однак,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незважаючи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незбіжне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призначення</w:t>
      </w:r>
      <w:r w:rsidR="00623B96" w:rsidRPr="00623B96">
        <w:rPr>
          <w:lang w:val="uk-UA"/>
        </w:rPr>
        <w:t xml:space="preserve"> </w:t>
      </w:r>
      <w:r w:rsidR="001352C6" w:rsidRPr="00623B96">
        <w:rPr>
          <w:lang w:val="uk-UA"/>
        </w:rPr>
        <w:t>приватного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публічного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утворять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єдність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цілісну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систему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кожна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галузей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становить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органічну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частину.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єдність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зазначених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галузей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ґрунтується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єдності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народу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вираженої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нормах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галузей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вимозі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погодженого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сфері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владної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діяльності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відділена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суспільства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китайською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стіною</w:t>
      </w:r>
      <w:r w:rsidR="00623B96">
        <w:rPr>
          <w:lang w:val="uk-UA"/>
        </w:rPr>
        <w:t>"</w:t>
      </w:r>
      <w:r w:rsidRPr="00623B96">
        <w:rPr>
          <w:lang w:val="uk-UA"/>
        </w:rPr>
        <w:t>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Тільки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єдності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всіх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своїх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галузей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забезпечує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всебічне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сукупності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всіх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складаються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процесі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функціонування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держави.</w:t>
      </w:r>
    </w:p>
    <w:p w:rsidR="00787343" w:rsidRPr="00623B96" w:rsidRDefault="00787343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Однак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ясно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те.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кожна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регулюючи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своїй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області,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особливому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впливає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своїми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нормами,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здійснює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властиві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функції.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значить,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єдність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виключає,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навпроти,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припускає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чітке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визначення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місця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кожної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системі,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змісту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границь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їхньої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дії.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первинні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порівнянні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владовідносинами.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місце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частки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характеризується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тим,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системі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цілому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відіграє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роль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своєрідних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базисних</w:t>
      </w:r>
      <w:r w:rsidR="00623B96">
        <w:rPr>
          <w:lang w:val="uk-UA"/>
        </w:rPr>
        <w:t xml:space="preserve">" </w:t>
      </w:r>
      <w:r w:rsidRPr="00623B96">
        <w:rPr>
          <w:lang w:val="uk-UA"/>
        </w:rPr>
        <w:t>норм.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сказано,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покликано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служити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суспільству.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Природно,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нормам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властиві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впливу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регульовані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Регулюючи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здійснюють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властиві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функції.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Однак,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хоча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дані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виходять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результатом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правотворчої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діяльності,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їхній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специфічний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характер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зміст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визначені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умовами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виробництва,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можуть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іншими,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існують,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викликали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життя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умови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виробництва.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Доречно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зв'язку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згадати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слова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</w:t>
      </w:r>
      <w:r w:rsidR="00623B96">
        <w:rPr>
          <w:lang w:val="uk-UA"/>
        </w:rPr>
        <w:t>. М</w:t>
      </w:r>
      <w:r w:rsidRPr="00623B96">
        <w:rPr>
          <w:lang w:val="uk-UA"/>
        </w:rPr>
        <w:t>аркса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те,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законодавець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робить,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винаходить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тільки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формулює.</w:t>
      </w:r>
    </w:p>
    <w:p w:rsidR="00787343" w:rsidRPr="00623B96" w:rsidRDefault="00787343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Тому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повноті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визначити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природу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лише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попередньо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з'ясувавши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становлять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предмет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їхнього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силу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існуючих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умов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виробництва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врегулювання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вимагають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застосування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цієї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[</w:t>
      </w:r>
      <w:r w:rsidR="00115162" w:rsidRPr="00623B96">
        <w:rPr>
          <w:lang w:val="uk-UA"/>
        </w:rPr>
        <w:t>19</w:t>
      </w:r>
      <w:r w:rsidR="00623B96" w:rsidRPr="00623B96">
        <w:rPr>
          <w:lang w:val="uk-UA"/>
        </w:rPr>
        <w:t xml:space="preserve">; </w:t>
      </w:r>
      <w:r w:rsidR="00D94F69" w:rsidRPr="00623B96">
        <w:rPr>
          <w:lang w:val="uk-UA"/>
        </w:rPr>
        <w:t>6</w:t>
      </w:r>
      <w:r w:rsidR="00623B96" w:rsidRPr="00623B96">
        <w:rPr>
          <w:lang w:val="uk-UA"/>
        </w:rPr>
        <w:t>].</w:t>
      </w:r>
    </w:p>
    <w:p w:rsidR="002F6A64" w:rsidRDefault="002F6A64" w:rsidP="002F6A64">
      <w:pPr>
        <w:rPr>
          <w:lang w:val="uk-UA"/>
        </w:rPr>
      </w:pPr>
    </w:p>
    <w:p w:rsidR="00623B96" w:rsidRPr="00623B96" w:rsidRDefault="002F6A64" w:rsidP="002F6A64">
      <w:pPr>
        <w:pStyle w:val="1"/>
        <w:rPr>
          <w:lang w:val="uk-UA"/>
        </w:rPr>
      </w:pPr>
      <w:bookmarkStart w:id="3" w:name="_Toc280880771"/>
      <w:r>
        <w:rPr>
          <w:lang w:val="uk-UA"/>
        </w:rPr>
        <w:t xml:space="preserve">1.2 </w:t>
      </w:r>
      <w:r w:rsidR="008605C4" w:rsidRPr="00623B96">
        <w:rPr>
          <w:lang w:val="uk-UA"/>
        </w:rPr>
        <w:t>Цивільний</w:t>
      </w:r>
      <w:r w:rsidR="00623B96" w:rsidRPr="00623B96">
        <w:rPr>
          <w:lang w:val="uk-UA"/>
        </w:rPr>
        <w:t xml:space="preserve"> </w:t>
      </w:r>
      <w:r w:rsidR="008605C4" w:rsidRPr="00623B96">
        <w:rPr>
          <w:lang w:val="uk-UA"/>
        </w:rPr>
        <w:t>кодекс</w:t>
      </w:r>
      <w:r w:rsidR="00623B96" w:rsidRPr="00623B96">
        <w:rPr>
          <w:lang w:val="uk-UA"/>
        </w:rPr>
        <w:t xml:space="preserve"> </w:t>
      </w:r>
      <w:r w:rsidR="008605C4"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 - </w:t>
      </w:r>
      <w:r w:rsidR="008605C4" w:rsidRPr="00623B96">
        <w:rPr>
          <w:lang w:val="uk-UA"/>
        </w:rPr>
        <w:t>історичні</w:t>
      </w:r>
      <w:r w:rsidR="00623B96" w:rsidRPr="00623B96">
        <w:rPr>
          <w:lang w:val="uk-UA"/>
        </w:rPr>
        <w:t xml:space="preserve"> </w:t>
      </w:r>
      <w:r w:rsidR="008605C4" w:rsidRPr="00623B96">
        <w:rPr>
          <w:lang w:val="uk-UA"/>
        </w:rPr>
        <w:t>аспекти</w:t>
      </w:r>
      <w:bookmarkEnd w:id="3"/>
    </w:p>
    <w:p w:rsidR="002F6A64" w:rsidRDefault="002F6A64" w:rsidP="00623B96">
      <w:pPr>
        <w:tabs>
          <w:tab w:val="left" w:pos="726"/>
        </w:tabs>
        <w:rPr>
          <w:lang w:val="uk-UA"/>
        </w:rPr>
      </w:pPr>
    </w:p>
    <w:p w:rsidR="008605C4" w:rsidRPr="00623B96" w:rsidRDefault="008605C4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Через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реалізує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гуманітарну,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демографічну,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господарську,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аграрну,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інвестиційну,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житлову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види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політики,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складовими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єдиної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політики,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спрямована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забезпечення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добробуту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кожного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громадянина,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відтак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усієї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держави.</w:t>
      </w:r>
    </w:p>
    <w:p w:rsidR="008605C4" w:rsidRPr="00623B96" w:rsidRDefault="008605C4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Цивільний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кодекс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безумовно,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актом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політичним,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оскільки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засобом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реалізації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політики.</w:t>
      </w:r>
    </w:p>
    <w:p w:rsidR="008605C4" w:rsidRPr="00623B96" w:rsidRDefault="008605C4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кожен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період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нашої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історії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законодавство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відображало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певну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ідеологію,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обслуговувало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її.</w:t>
      </w:r>
    </w:p>
    <w:p w:rsidR="008605C4" w:rsidRPr="00623B96" w:rsidRDefault="008605C4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Гасло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деідеологізацію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законодавства,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висунуте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перші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незалежності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виваженим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лише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частково.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кодексу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1963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була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виключена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преамбула,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якій,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зокрема,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йшлося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створення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матеріально-технічної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бази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комунізму,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були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зроблені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кроки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відмови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зовнішніх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проявів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соціалістичної,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комуністичної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ідеології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законі1.</w:t>
      </w:r>
    </w:p>
    <w:p w:rsidR="008605C4" w:rsidRPr="00623B96" w:rsidRDefault="008605C4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Складніше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внутрішньою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ідеологією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законодавства,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притаманна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кожному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нормативно-правовому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актові.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Ідеологічними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засадами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кодексу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Української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РСР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були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фетишизація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власності,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утвердження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споживчого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характеру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об'єктів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особистої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власності,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пріоритет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планового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акту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договором,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домінування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імперативності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відносин.</w:t>
      </w:r>
    </w:p>
    <w:p w:rsidR="008605C4" w:rsidRPr="00623B96" w:rsidRDefault="008605C4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Час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вимагав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зміни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внутрішньої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ідеології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законодавства,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пов'язувалося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пристосуванням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умов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життя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звичайно,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відмови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ідеологічно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застарілих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принципів.</w:t>
      </w:r>
    </w:p>
    <w:p w:rsidR="008605C4" w:rsidRPr="00623B96" w:rsidRDefault="008605C4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Однак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зовнішня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ідеологічна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чистка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була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проведена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кінця.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кодексі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станом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16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січня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2003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залишилися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моральні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принципи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будує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комунізм</w:t>
      </w:r>
      <w:r w:rsidR="00623B96">
        <w:rPr>
          <w:lang w:val="uk-UA"/>
        </w:rPr>
        <w:t xml:space="preserve">" </w:t>
      </w:r>
      <w:r w:rsidRPr="00623B96">
        <w:rPr>
          <w:lang w:val="uk-UA"/>
        </w:rPr>
        <w:t>і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законодавство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Союзу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РСР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союзних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республік</w:t>
      </w:r>
      <w:r w:rsidR="00623B96">
        <w:rPr>
          <w:lang w:val="uk-UA"/>
        </w:rPr>
        <w:t xml:space="preserve">" </w:t>
      </w:r>
      <w:r w:rsidRPr="00623B96">
        <w:rPr>
          <w:lang w:val="uk-UA"/>
        </w:rPr>
        <w:t>і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соціалістичні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організації</w:t>
      </w:r>
      <w:r w:rsidR="00623B96">
        <w:rPr>
          <w:lang w:val="uk-UA"/>
        </w:rPr>
        <w:t>"</w:t>
      </w:r>
      <w:r w:rsidRPr="00623B96">
        <w:rPr>
          <w:lang w:val="uk-UA"/>
        </w:rPr>
        <w:t>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внесено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змін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назви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валюти</w:t>
      </w:r>
      <w:r w:rsidR="00623B96" w:rsidRPr="00623B96">
        <w:rPr>
          <w:lang w:val="uk-UA"/>
        </w:rPr>
        <w:t xml:space="preserve"> -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карбованці</w:t>
      </w:r>
      <w:r w:rsidR="00623B96">
        <w:rPr>
          <w:lang w:val="uk-UA"/>
        </w:rPr>
        <w:t>"</w:t>
      </w:r>
      <w:r w:rsidRPr="00623B96">
        <w:rPr>
          <w:lang w:val="uk-UA"/>
        </w:rPr>
        <w:t>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хоча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валюти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насправді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було.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Були</w:t>
      </w:r>
      <w:r w:rsidR="00623B96" w:rsidRPr="00623B96">
        <w:rPr>
          <w:lang w:val="uk-UA"/>
        </w:rPr>
        <w:t xml:space="preserve"> -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рублі</w:t>
      </w:r>
      <w:r w:rsidR="00623B96">
        <w:rPr>
          <w:lang w:val="uk-UA"/>
        </w:rPr>
        <w:t>"</w:t>
      </w:r>
      <w:r w:rsidRPr="00623B96">
        <w:rPr>
          <w:lang w:val="uk-UA"/>
        </w:rPr>
        <w:t>.</w:t>
      </w:r>
    </w:p>
    <w:p w:rsidR="008605C4" w:rsidRPr="00623B96" w:rsidRDefault="008605C4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Цивільний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кодекс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базується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ідеологічних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засадах,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сконцентровані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статті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3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Загальні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засади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законодавства</w:t>
      </w:r>
      <w:r w:rsidR="00623B96">
        <w:rPr>
          <w:lang w:val="uk-UA"/>
        </w:rPr>
        <w:t>"</w:t>
      </w:r>
      <w:r w:rsidRPr="00623B96">
        <w:rPr>
          <w:lang w:val="uk-UA"/>
        </w:rPr>
        <w:t>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зміст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своєрідна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увертюра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кодексу,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програма.</w:t>
      </w:r>
    </w:p>
    <w:p w:rsidR="008605C4" w:rsidRPr="00623B96" w:rsidRDefault="008605C4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кодексі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місце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поставлена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людина,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основна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соціальна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цінність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цьому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головний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ідеологічний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здобуток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кодексу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України.</w:t>
      </w:r>
    </w:p>
    <w:p w:rsidR="008605C4" w:rsidRPr="00623B96" w:rsidRDefault="008605C4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Власність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те,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прив'язує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людину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певного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місця,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робить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виваженою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своїй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поведінці,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оскільки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втрачати.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запорукою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свободи.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робить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людину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незалежною,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числі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держави.</w:t>
      </w:r>
    </w:p>
    <w:p w:rsidR="008605C4" w:rsidRPr="00623B96" w:rsidRDefault="008605C4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лише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власник,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заінтересоване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стабільності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власності.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Стабільність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зумовила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неприпустимість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позбавлення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власності,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крім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поодиноких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випадків,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визначених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законі.</w:t>
      </w:r>
    </w:p>
    <w:p w:rsidR="008605C4" w:rsidRPr="00623B96" w:rsidRDefault="008605C4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повазі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інтересів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кожного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вибудована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свобода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договору,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дозволяє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сторонам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творити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себе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врахуванням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особливостей,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законодавець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об'єктивно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знати.</w:t>
      </w:r>
    </w:p>
    <w:p w:rsidR="008605C4" w:rsidRPr="00623B96" w:rsidRDefault="008605C4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Кожна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людина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невичерпне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джерело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приватних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ініціатив,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стримувалися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впродовж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десятиріч.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кодекс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відкриває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простір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виявлення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реалізації,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зокрема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сфері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господарювання.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Стара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ідеологічна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засада</w:t>
      </w:r>
      <w:r w:rsidR="00623B96" w:rsidRPr="00623B96">
        <w:rPr>
          <w:lang w:val="uk-UA"/>
        </w:rPr>
        <w:t>: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багата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держава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багата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людина</w:t>
      </w:r>
      <w:r w:rsidR="00623B96">
        <w:rPr>
          <w:lang w:val="uk-UA"/>
        </w:rPr>
        <w:t xml:space="preserve">" </w:t>
      </w:r>
      <w:r w:rsidRPr="00623B96">
        <w:rPr>
          <w:lang w:val="uk-UA"/>
        </w:rPr>
        <w:t>замінена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протилежність</w:t>
      </w:r>
      <w:r w:rsidR="00623B96" w:rsidRPr="00623B96">
        <w:rPr>
          <w:lang w:val="uk-UA"/>
        </w:rPr>
        <w:t>: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багата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людина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багата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держава</w:t>
      </w:r>
      <w:r w:rsidR="00623B96">
        <w:rPr>
          <w:lang w:val="uk-UA"/>
        </w:rPr>
        <w:t>"</w:t>
      </w:r>
      <w:r w:rsidRPr="00623B96">
        <w:rPr>
          <w:lang w:val="uk-UA"/>
        </w:rPr>
        <w:t>,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яка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стала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обґрунтуванням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свободи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підприємництва.</w:t>
      </w:r>
    </w:p>
    <w:p w:rsidR="008605C4" w:rsidRPr="00623B96" w:rsidRDefault="008605C4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Лише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тією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інституцією,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здатна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забезпечити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швидке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справедливе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вирішення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спору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цивільне.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Лише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судова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процедура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забезпечує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можливість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повного,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всебічного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вияснення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обставин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справи.</w:t>
      </w:r>
    </w:p>
    <w:p w:rsidR="008605C4" w:rsidRPr="00623B96" w:rsidRDefault="008605C4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Немає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або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інтересу,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міг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об'єктом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судового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захисту.</w:t>
      </w:r>
    </w:p>
    <w:p w:rsidR="008605C4" w:rsidRPr="00623B96" w:rsidRDefault="008605C4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Потужним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кінцевим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акордом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статті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необхідність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узгодженості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актів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законодавства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засадами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справедливості,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добросовісності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розумності.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розшифровано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конституційного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принципу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верховенства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права.</w:t>
      </w:r>
    </w:p>
    <w:p w:rsidR="008605C4" w:rsidRPr="00623B96" w:rsidRDefault="008605C4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Надання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нормам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Конституції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прямої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означає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застосовувати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нормативно-правового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акта,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несправедливою,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нерозумною,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оберігає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інтереси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того,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хто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діяв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недобросовісно.</w:t>
      </w:r>
    </w:p>
    <w:p w:rsidR="008605C4" w:rsidRPr="00623B96" w:rsidRDefault="008605C4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Практика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життя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засвідчує,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жаль,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засади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повною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мірою.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Але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уже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аспект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проблеми.</w:t>
      </w:r>
    </w:p>
    <w:p w:rsidR="00623B96" w:rsidRDefault="002F6A64" w:rsidP="002F6A64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4" w:name="_Toc280880772"/>
      <w:r w:rsidRPr="00623B96">
        <w:rPr>
          <w:lang w:val="uk-UA"/>
        </w:rPr>
        <w:t>Розділ 2. Предмет цивільного права</w:t>
      </w:r>
      <w:bookmarkEnd w:id="4"/>
    </w:p>
    <w:p w:rsidR="002F6A64" w:rsidRPr="002F6A64" w:rsidRDefault="002F6A64" w:rsidP="002F6A64">
      <w:pPr>
        <w:rPr>
          <w:lang w:val="uk-UA" w:eastAsia="en-US"/>
        </w:rPr>
      </w:pPr>
    </w:p>
    <w:p w:rsidR="00623B96" w:rsidRPr="00623B96" w:rsidRDefault="00623B96" w:rsidP="002F6A64">
      <w:pPr>
        <w:pStyle w:val="1"/>
        <w:rPr>
          <w:lang w:val="uk-UA"/>
        </w:rPr>
      </w:pPr>
      <w:bookmarkStart w:id="5" w:name="_Toc280880773"/>
      <w:r>
        <w:rPr>
          <w:lang w:val="uk-UA"/>
        </w:rPr>
        <w:t xml:space="preserve">2.1 </w:t>
      </w:r>
      <w:r w:rsidR="00625F8D" w:rsidRPr="00623B96">
        <w:rPr>
          <w:lang w:val="uk-UA"/>
        </w:rPr>
        <w:t>Предмет</w:t>
      </w:r>
      <w:r w:rsidRPr="00623B96">
        <w:rPr>
          <w:lang w:val="uk-UA"/>
        </w:rPr>
        <w:t xml:space="preserve"> </w:t>
      </w:r>
      <w:r w:rsidR="00625F8D" w:rsidRPr="00623B96">
        <w:rPr>
          <w:lang w:val="uk-UA"/>
        </w:rPr>
        <w:t>цивільно-правового</w:t>
      </w:r>
      <w:r w:rsidRPr="00623B96">
        <w:rPr>
          <w:lang w:val="uk-UA"/>
        </w:rPr>
        <w:t xml:space="preserve"> </w:t>
      </w:r>
      <w:r w:rsidR="00625F8D" w:rsidRPr="00623B96">
        <w:rPr>
          <w:lang w:val="uk-UA"/>
        </w:rPr>
        <w:t>регулювання</w:t>
      </w:r>
      <w:bookmarkEnd w:id="5"/>
    </w:p>
    <w:p w:rsidR="002F6A64" w:rsidRDefault="002F6A64" w:rsidP="00623B96">
      <w:pPr>
        <w:tabs>
          <w:tab w:val="left" w:pos="726"/>
        </w:tabs>
        <w:rPr>
          <w:b/>
          <w:bCs/>
          <w:i/>
          <w:iCs/>
          <w:lang w:val="uk-UA"/>
        </w:rPr>
      </w:pPr>
    </w:p>
    <w:p w:rsidR="00625F8D" w:rsidRPr="00623B96" w:rsidRDefault="00625F8D" w:rsidP="00623B96">
      <w:pPr>
        <w:tabs>
          <w:tab w:val="left" w:pos="726"/>
        </w:tabs>
        <w:rPr>
          <w:lang w:val="uk-UA"/>
        </w:rPr>
      </w:pPr>
      <w:r w:rsidRPr="00623B96">
        <w:rPr>
          <w:b/>
          <w:bCs/>
          <w:i/>
          <w:iCs/>
          <w:lang w:val="uk-UA"/>
        </w:rPr>
        <w:t>Предмет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цивільно-правового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регулювання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становлять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майнові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й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особисті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немайнові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відносини,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що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складаються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між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громадянами,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між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громадянами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й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організаціями,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між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організаціями.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прямо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сказано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статтях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1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2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кодекси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Pr="00623B96">
        <w:rPr>
          <w:rStyle w:val="a6"/>
          <w:color w:val="000000"/>
          <w:lang w:val="uk-UA"/>
        </w:rPr>
        <w:footnoteReference w:id="1"/>
      </w:r>
      <w:r w:rsidR="00623B96" w:rsidRPr="00623B96">
        <w:rPr>
          <w:lang w:val="uk-UA"/>
        </w:rPr>
        <w:t xml:space="preserve">. </w:t>
      </w:r>
      <w:r w:rsidRPr="00623B96">
        <w:rPr>
          <w:lang w:val="uk-UA"/>
        </w:rPr>
        <w:t>Учасником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держава.</w:t>
      </w:r>
    </w:p>
    <w:p w:rsidR="00625F8D" w:rsidRPr="00623B96" w:rsidRDefault="00625F8D" w:rsidP="00623B96">
      <w:pPr>
        <w:tabs>
          <w:tab w:val="left" w:pos="726"/>
        </w:tabs>
        <w:rPr>
          <w:lang w:val="uk-UA"/>
        </w:rPr>
      </w:pPr>
      <w:r w:rsidRPr="00623B96">
        <w:rPr>
          <w:i/>
          <w:iCs/>
          <w:lang w:val="uk-UA"/>
        </w:rPr>
        <w:t>Майнові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відносини</w:t>
      </w:r>
      <w:r w:rsidR="00623B96" w:rsidRPr="00623B96">
        <w:rPr>
          <w:i/>
          <w:iCs/>
          <w:noProof/>
          <w:lang w:val="uk-UA"/>
        </w:rPr>
        <w:t xml:space="preserve"> -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основна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найбільш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широка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своєму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обсязі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частина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регульованих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насамперед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обумовлюють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існування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особливих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згідно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учасники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визнавалися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носіями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обов'язків.</w:t>
      </w:r>
    </w:p>
    <w:p w:rsidR="00625F8D" w:rsidRPr="00623B96" w:rsidRDefault="00625F8D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Ф.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Енгельс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правильно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вказував,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санкціонує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існуючі,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даних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обставин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нормальні,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економічні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окремими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особами</w:t>
      </w:r>
      <w:r w:rsidR="00623B96">
        <w:rPr>
          <w:lang w:val="uk-UA"/>
        </w:rPr>
        <w:t>"</w:t>
      </w:r>
      <w:r w:rsidR="00623B96" w:rsidRPr="00623B96">
        <w:rPr>
          <w:lang w:val="uk-UA"/>
        </w:rPr>
        <w:t xml:space="preserve">. </w:t>
      </w:r>
      <w:r w:rsidRPr="00623B96">
        <w:rPr>
          <w:lang w:val="uk-UA"/>
        </w:rPr>
        <w:t>Маються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увазі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через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відношення,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складаються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процесі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виробництва,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розподілу,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обміну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споживання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матеріальних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благ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певної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форми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засоби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виробництва.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Однак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будь-які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економічні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виробничі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приймають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форму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лише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товарно-грошовими,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обумовлені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існуванням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товарного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виробництва,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охоплюються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поняттям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ринкової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економіки.</w:t>
      </w:r>
    </w:p>
    <w:p w:rsidR="00625F8D" w:rsidRPr="00623B96" w:rsidRDefault="00625F8D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Із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сказаного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випливає,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i/>
          <w:iCs/>
          <w:lang w:val="uk-UA"/>
        </w:rPr>
        <w:t>майнові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праві</w:t>
      </w:r>
      <w:r w:rsidR="00623B96" w:rsidRPr="00623B96">
        <w:rPr>
          <w:noProof/>
          <w:lang w:val="uk-UA"/>
        </w:rPr>
        <w:t xml:space="preserve"> -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своїй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глибинній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сутності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товарно-грошові,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економічні</w:t>
      </w:r>
      <w:r w:rsidR="00623B96" w:rsidRPr="00623B96">
        <w:rPr>
          <w:b/>
          <w:bCs/>
          <w:lang w:val="uk-UA"/>
        </w:rPr>
        <w:t xml:space="preserve"> </w:t>
      </w:r>
      <w:r w:rsidRPr="00623B96">
        <w:rPr>
          <w:b/>
          <w:bCs/>
          <w:lang w:val="uk-UA"/>
        </w:rPr>
        <w:t>або,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саме,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виробничі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цьому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змісті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об’єктивними,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матеріальними,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складаються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об'єктивних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економічних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законах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товарного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виробництва</w:t>
      </w:r>
      <w:r w:rsidR="00623B96" w:rsidRPr="00623B96">
        <w:rPr>
          <w:lang w:val="uk-UA"/>
        </w:rPr>
        <w:t xml:space="preserve"> [</w:t>
      </w:r>
      <w:r w:rsidR="00FE54DB" w:rsidRPr="00623B96">
        <w:rPr>
          <w:lang w:val="uk-UA"/>
        </w:rPr>
        <w:t>1</w:t>
      </w:r>
      <w:r w:rsidR="00623B96" w:rsidRPr="00623B96">
        <w:rPr>
          <w:lang w:val="uk-UA"/>
        </w:rPr>
        <w:t xml:space="preserve">; </w:t>
      </w:r>
      <w:r w:rsidR="00FE54DB" w:rsidRPr="00623B96">
        <w:rPr>
          <w:lang w:val="uk-UA"/>
        </w:rPr>
        <w:t>45</w:t>
      </w:r>
      <w:r w:rsidR="00623B96" w:rsidRPr="00623B96">
        <w:rPr>
          <w:lang w:val="uk-UA"/>
        </w:rPr>
        <w:t>].</w:t>
      </w:r>
    </w:p>
    <w:p w:rsidR="00623B96" w:rsidRPr="00623B96" w:rsidRDefault="00625F8D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Разом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люди,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беруть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участь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відношеннях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свідомо,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тільки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результаті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свідомої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вольової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діяльності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місце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виробництво.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означає,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будучи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об'єктивними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своєму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значенні,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проявляються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вольових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актах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людей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здійснюються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людьми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завжди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більшій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або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меншій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мері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свідомо.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Товари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можуть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відправлятися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ринок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обмінюватися</w:t>
      </w:r>
      <w:r w:rsidR="00623B96">
        <w:rPr>
          <w:lang w:val="uk-UA"/>
        </w:rPr>
        <w:t>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Щоб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дані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речі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могли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ставитися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друг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друга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товари,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товаровласники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повинні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ставитися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друг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друга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розпоряджається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речами</w:t>
      </w:r>
      <w:r w:rsidR="00623B96">
        <w:rPr>
          <w:lang w:val="uk-UA"/>
        </w:rPr>
        <w:t xml:space="preserve">." </w:t>
      </w:r>
      <w:r w:rsidRPr="00623B96">
        <w:rPr>
          <w:lang w:val="uk-UA"/>
        </w:rPr>
        <w:t>Отже,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товарно-грошові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економічні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погляду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своєї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форми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вольовими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відносинами.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незважаючи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об'єктивну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сутність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названих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робити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впливає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певним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чином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пізнаних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закономірностей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їхнього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розвитку.</w:t>
      </w:r>
      <w:r w:rsidR="00623B96" w:rsidRPr="00623B96">
        <w:rPr>
          <w:lang w:val="uk-UA"/>
        </w:rPr>
        <w:t xml:space="preserve"> [</w:t>
      </w:r>
      <w:r w:rsidR="00FE54DB" w:rsidRPr="00623B96">
        <w:rPr>
          <w:lang w:val="uk-UA"/>
        </w:rPr>
        <w:t>2</w:t>
      </w:r>
      <w:r w:rsidR="00623B96" w:rsidRPr="00623B96">
        <w:rPr>
          <w:lang w:val="uk-UA"/>
        </w:rPr>
        <w:t xml:space="preserve">; </w:t>
      </w:r>
      <w:r w:rsidR="00FE54DB" w:rsidRPr="00623B96">
        <w:rPr>
          <w:lang w:val="uk-UA"/>
        </w:rPr>
        <w:t>15</w:t>
      </w:r>
      <w:r w:rsidR="00623B96" w:rsidRPr="00623B96">
        <w:rPr>
          <w:lang w:val="uk-UA"/>
        </w:rPr>
        <w:t>]</w:t>
      </w:r>
    </w:p>
    <w:p w:rsidR="00625F8D" w:rsidRPr="00623B96" w:rsidRDefault="00625F8D" w:rsidP="00623B96">
      <w:pPr>
        <w:tabs>
          <w:tab w:val="left" w:pos="726"/>
        </w:tabs>
        <w:rPr>
          <w:i/>
          <w:iCs/>
          <w:lang w:val="uk-UA"/>
        </w:rPr>
      </w:pPr>
      <w:r w:rsidRPr="00623B96">
        <w:rPr>
          <w:lang w:val="uk-UA"/>
        </w:rPr>
        <w:t>Таким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чином,</w:t>
      </w:r>
      <w:r w:rsidR="00623B96" w:rsidRPr="00623B96">
        <w:rPr>
          <w:b/>
          <w:bCs/>
          <w:lang w:val="uk-UA"/>
        </w:rPr>
        <w:t xml:space="preserve"> </w:t>
      </w:r>
      <w:r w:rsidRPr="00623B96">
        <w:rPr>
          <w:b/>
          <w:bCs/>
          <w:i/>
          <w:iCs/>
          <w:lang w:val="uk-UA"/>
        </w:rPr>
        <w:t>майнові</w:t>
      </w:r>
      <w:r w:rsidR="00623B96" w:rsidRPr="00623B96">
        <w:rPr>
          <w:b/>
          <w:bCs/>
          <w:i/>
          <w:iCs/>
          <w:lang w:val="uk-UA"/>
        </w:rPr>
        <w:t xml:space="preserve"> </w:t>
      </w:r>
      <w:r w:rsidRPr="00623B96">
        <w:rPr>
          <w:b/>
          <w:bCs/>
          <w:i/>
          <w:iCs/>
          <w:lang w:val="uk-UA"/>
        </w:rPr>
        <w:t>відносини,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регульовані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нормами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цивільного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права,</w:t>
      </w:r>
      <w:r w:rsidR="00623B96" w:rsidRPr="00623B96">
        <w:rPr>
          <w:i/>
          <w:iCs/>
          <w:noProof/>
          <w:lang w:val="uk-UA"/>
        </w:rPr>
        <w:t xml:space="preserve"> - </w:t>
      </w:r>
      <w:r w:rsidRPr="00623B96">
        <w:rPr>
          <w:i/>
          <w:iCs/>
          <w:lang w:val="uk-UA"/>
        </w:rPr>
        <w:t>це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властиві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товарному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виробництву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об'єктивні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своєму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значенні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й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вольові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за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своєю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формою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відносини,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що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складаються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між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громадянами,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між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громадянами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й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організаціями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або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між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організаціями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процесі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виробництва,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розподілу,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обміну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й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споживання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насамперед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матеріальних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благ</w:t>
      </w:r>
      <w:r w:rsidR="00623B96">
        <w:rPr>
          <w:i/>
          <w:iCs/>
          <w:lang w:val="uk-UA"/>
        </w:rPr>
        <w:t xml:space="preserve"> (</w:t>
      </w:r>
      <w:r w:rsidRPr="00623B96">
        <w:rPr>
          <w:i/>
          <w:iCs/>
          <w:lang w:val="uk-UA"/>
        </w:rPr>
        <w:t>засобів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продуктів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виробництва</w:t>
      </w:r>
      <w:r w:rsidR="00623B96" w:rsidRPr="00623B96">
        <w:rPr>
          <w:i/>
          <w:iCs/>
          <w:lang w:val="uk-UA"/>
        </w:rPr>
        <w:t xml:space="preserve">), </w:t>
      </w:r>
      <w:r w:rsidRPr="00623B96">
        <w:rPr>
          <w:i/>
          <w:iCs/>
          <w:lang w:val="uk-UA"/>
        </w:rPr>
        <w:t>якими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вони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володіють,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користуються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й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розпоряджаються,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підкоряючись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загальним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вимогам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товарного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виробництва,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але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рамках,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певних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юридичними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законами</w:t>
      </w:r>
      <w:r w:rsidR="00623B96">
        <w:rPr>
          <w:i/>
          <w:iCs/>
          <w:lang w:val="uk-UA"/>
        </w:rPr>
        <w:t>, а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саме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нормами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цивільного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права.</w:t>
      </w:r>
    </w:p>
    <w:p w:rsidR="00625F8D" w:rsidRPr="00623B96" w:rsidRDefault="00625F8D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сучасній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науковій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літературі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думки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поняття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співвідношення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поняттям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економічних.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Зокрема,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висловлена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думка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те,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можуть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предметом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тільки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але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публічного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наприклад,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адміністративно-правових</w:t>
      </w:r>
      <w:r w:rsidR="00623B96" w:rsidRPr="00623B96">
        <w:rPr>
          <w:lang w:val="uk-UA"/>
        </w:rPr>
        <w:t>) [</w:t>
      </w:r>
      <w:r w:rsidR="00DC73BA" w:rsidRPr="00623B96">
        <w:rPr>
          <w:lang w:val="uk-UA"/>
        </w:rPr>
        <w:t>3</w:t>
      </w:r>
      <w:r w:rsidR="00623B96" w:rsidRPr="00623B96">
        <w:rPr>
          <w:lang w:val="uk-UA"/>
        </w:rPr>
        <w:t xml:space="preserve">; </w:t>
      </w:r>
      <w:r w:rsidR="00DC73BA" w:rsidRPr="00623B96">
        <w:rPr>
          <w:lang w:val="uk-UA"/>
        </w:rPr>
        <w:t>10</w:t>
      </w:r>
      <w:r w:rsidR="00623B96" w:rsidRPr="00623B96">
        <w:rPr>
          <w:lang w:val="uk-UA"/>
        </w:rPr>
        <w:t xml:space="preserve">]. </w:t>
      </w:r>
      <w:r w:rsidRPr="00623B96">
        <w:rPr>
          <w:lang w:val="uk-UA"/>
        </w:rPr>
        <w:t>Із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цією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думкою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важко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погодитися.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вже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сказане,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форму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приймають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будь-які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економічні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тільки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товарно-грошові.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Крім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того,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важливо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враховувати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те,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будучи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вольовою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формою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вираження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економічних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являють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собою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одночасно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юридичну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кваліфікацію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економічних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можуть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становити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тільки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предмет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регулювання.</w:t>
      </w:r>
    </w:p>
    <w:p w:rsidR="00625F8D" w:rsidRPr="00623B96" w:rsidRDefault="00625F8D" w:rsidP="00623B96">
      <w:pPr>
        <w:pStyle w:val="a5"/>
        <w:tabs>
          <w:tab w:val="left" w:pos="726"/>
        </w:tabs>
        <w:rPr>
          <w:color w:val="000000"/>
          <w:sz w:val="28"/>
          <w:szCs w:val="28"/>
          <w:lang w:val="uk-UA"/>
        </w:rPr>
      </w:pPr>
      <w:r w:rsidRPr="00623B96">
        <w:rPr>
          <w:color w:val="000000"/>
          <w:sz w:val="28"/>
          <w:szCs w:val="28"/>
          <w:lang w:val="uk-UA"/>
        </w:rPr>
        <w:t>Погляди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та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співвідношення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понять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майнових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й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економічних</w:t>
      </w:r>
      <w:r w:rsidR="00623B96">
        <w:rPr>
          <w:color w:val="000000"/>
          <w:sz w:val="28"/>
          <w:szCs w:val="28"/>
          <w:lang w:val="uk-UA"/>
        </w:rPr>
        <w:t xml:space="preserve"> (</w:t>
      </w:r>
      <w:r w:rsidRPr="00623B96">
        <w:rPr>
          <w:color w:val="000000"/>
          <w:sz w:val="28"/>
          <w:szCs w:val="28"/>
          <w:lang w:val="uk-UA"/>
        </w:rPr>
        <w:t>виробничих</w:t>
      </w:r>
      <w:r w:rsidR="00623B96" w:rsidRPr="00623B96">
        <w:rPr>
          <w:color w:val="000000"/>
          <w:sz w:val="28"/>
          <w:szCs w:val="28"/>
          <w:lang w:val="uk-UA"/>
        </w:rPr>
        <w:t xml:space="preserve">) </w:t>
      </w:r>
      <w:r w:rsidRPr="00623B96">
        <w:rPr>
          <w:color w:val="000000"/>
          <w:sz w:val="28"/>
          <w:szCs w:val="28"/>
          <w:lang w:val="uk-UA"/>
        </w:rPr>
        <w:t>відносин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можна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звести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до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трьох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напрямків.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Відповідно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до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першого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з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них,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майнові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відносини</w:t>
      </w:r>
      <w:r w:rsidR="00623B96" w:rsidRPr="00623B96">
        <w:rPr>
          <w:noProof/>
          <w:color w:val="000000"/>
          <w:sz w:val="28"/>
          <w:szCs w:val="28"/>
          <w:lang w:val="uk-UA"/>
        </w:rPr>
        <w:t xml:space="preserve"> - </w:t>
      </w:r>
      <w:r w:rsidRPr="00623B96">
        <w:rPr>
          <w:color w:val="000000"/>
          <w:sz w:val="28"/>
          <w:szCs w:val="28"/>
          <w:lang w:val="uk-UA"/>
        </w:rPr>
        <w:t>це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і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є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в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чистому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виді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економічні</w:t>
      </w:r>
      <w:r w:rsidR="00623B96">
        <w:rPr>
          <w:color w:val="000000"/>
          <w:sz w:val="28"/>
          <w:szCs w:val="28"/>
          <w:lang w:val="uk-UA"/>
        </w:rPr>
        <w:t xml:space="preserve"> (</w:t>
      </w:r>
      <w:r w:rsidRPr="00623B96">
        <w:rPr>
          <w:color w:val="000000"/>
          <w:sz w:val="28"/>
          <w:szCs w:val="28"/>
          <w:lang w:val="uk-UA"/>
        </w:rPr>
        <w:t>виробничі</w:t>
      </w:r>
      <w:r w:rsidR="00623B96" w:rsidRPr="00623B96">
        <w:rPr>
          <w:color w:val="000000"/>
          <w:sz w:val="28"/>
          <w:szCs w:val="28"/>
          <w:lang w:val="uk-UA"/>
        </w:rPr>
        <w:t xml:space="preserve">) </w:t>
      </w:r>
      <w:r w:rsidRPr="00623B96">
        <w:rPr>
          <w:color w:val="000000"/>
          <w:sz w:val="28"/>
          <w:szCs w:val="28"/>
          <w:lang w:val="uk-UA"/>
        </w:rPr>
        <w:t>відносини</w:t>
      </w:r>
      <w:r w:rsidR="00623B96" w:rsidRPr="00623B96">
        <w:rPr>
          <w:color w:val="000000"/>
          <w:sz w:val="28"/>
          <w:szCs w:val="28"/>
          <w:lang w:val="uk-UA"/>
        </w:rPr>
        <w:t xml:space="preserve"> [</w:t>
      </w:r>
      <w:r w:rsidR="00BB30E4" w:rsidRPr="00623B96">
        <w:rPr>
          <w:color w:val="000000"/>
          <w:sz w:val="28"/>
          <w:szCs w:val="28"/>
          <w:lang w:val="uk-UA"/>
        </w:rPr>
        <w:t>4,5</w:t>
      </w:r>
      <w:r w:rsidR="00623B96" w:rsidRPr="00623B96">
        <w:rPr>
          <w:color w:val="000000"/>
          <w:sz w:val="28"/>
          <w:szCs w:val="28"/>
          <w:lang w:val="uk-UA"/>
        </w:rPr>
        <w:t>].</w:t>
      </w:r>
    </w:p>
    <w:p w:rsidR="00625F8D" w:rsidRPr="00623B96" w:rsidRDefault="00625F8D" w:rsidP="00623B96">
      <w:pPr>
        <w:pStyle w:val="a5"/>
        <w:tabs>
          <w:tab w:val="left" w:pos="726"/>
        </w:tabs>
        <w:rPr>
          <w:color w:val="000000"/>
          <w:sz w:val="28"/>
          <w:szCs w:val="28"/>
          <w:lang w:val="uk-UA"/>
        </w:rPr>
      </w:pPr>
      <w:r w:rsidRPr="00623B96">
        <w:rPr>
          <w:color w:val="000000"/>
          <w:sz w:val="28"/>
          <w:szCs w:val="28"/>
          <w:lang w:val="uk-UA"/>
        </w:rPr>
        <w:t>На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думку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прихильників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другого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напрямку,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майнові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й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економічні</w:t>
      </w:r>
      <w:r w:rsidR="00623B96">
        <w:rPr>
          <w:color w:val="000000"/>
          <w:sz w:val="28"/>
          <w:szCs w:val="28"/>
          <w:lang w:val="uk-UA"/>
        </w:rPr>
        <w:t xml:space="preserve"> (</w:t>
      </w:r>
      <w:r w:rsidRPr="00623B96">
        <w:rPr>
          <w:color w:val="000000"/>
          <w:sz w:val="28"/>
          <w:szCs w:val="28"/>
          <w:lang w:val="uk-UA"/>
        </w:rPr>
        <w:t>виробничі</w:t>
      </w:r>
      <w:r w:rsidR="00623B96" w:rsidRPr="00623B96">
        <w:rPr>
          <w:color w:val="000000"/>
          <w:sz w:val="28"/>
          <w:szCs w:val="28"/>
          <w:lang w:val="uk-UA"/>
        </w:rPr>
        <w:t xml:space="preserve">) </w:t>
      </w:r>
      <w:r w:rsidRPr="00623B96">
        <w:rPr>
          <w:color w:val="000000"/>
          <w:sz w:val="28"/>
          <w:szCs w:val="28"/>
          <w:lang w:val="uk-UA"/>
        </w:rPr>
        <w:t>відносини</w:t>
      </w:r>
      <w:r w:rsidR="00623B96" w:rsidRPr="00623B96">
        <w:rPr>
          <w:noProof/>
          <w:color w:val="000000"/>
          <w:sz w:val="28"/>
          <w:szCs w:val="28"/>
          <w:lang w:val="uk-UA"/>
        </w:rPr>
        <w:t xml:space="preserve"> - </w:t>
      </w:r>
      <w:r w:rsidRPr="00623B96">
        <w:rPr>
          <w:color w:val="000000"/>
          <w:sz w:val="28"/>
          <w:szCs w:val="28"/>
          <w:lang w:val="uk-UA"/>
        </w:rPr>
        <w:t>це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різні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відносини</w:t>
      </w:r>
      <w:r w:rsidR="00623B96" w:rsidRPr="00623B96">
        <w:rPr>
          <w:color w:val="000000"/>
          <w:sz w:val="28"/>
          <w:szCs w:val="28"/>
          <w:lang w:val="uk-UA"/>
        </w:rPr>
        <w:t xml:space="preserve">: </w:t>
      </w:r>
      <w:r w:rsidRPr="00623B96">
        <w:rPr>
          <w:color w:val="000000"/>
          <w:sz w:val="28"/>
          <w:szCs w:val="28"/>
          <w:lang w:val="uk-UA"/>
        </w:rPr>
        <w:t>перші</w:t>
      </w:r>
      <w:r w:rsidR="00623B96" w:rsidRPr="00623B96">
        <w:rPr>
          <w:noProof/>
          <w:color w:val="000000"/>
          <w:sz w:val="28"/>
          <w:szCs w:val="28"/>
          <w:lang w:val="uk-UA"/>
        </w:rPr>
        <w:t xml:space="preserve"> - </w:t>
      </w:r>
      <w:r w:rsidRPr="00623B96">
        <w:rPr>
          <w:color w:val="000000"/>
          <w:sz w:val="28"/>
          <w:szCs w:val="28"/>
          <w:lang w:val="uk-UA"/>
        </w:rPr>
        <w:t>це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конкретні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відносини,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а.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другі</w:t>
      </w:r>
      <w:r w:rsidR="00623B96" w:rsidRPr="00623B96">
        <w:rPr>
          <w:noProof/>
          <w:color w:val="000000"/>
          <w:sz w:val="28"/>
          <w:szCs w:val="28"/>
          <w:lang w:val="uk-UA"/>
        </w:rPr>
        <w:t xml:space="preserve"> - </w:t>
      </w:r>
      <w:r w:rsidRPr="00623B96">
        <w:rPr>
          <w:color w:val="000000"/>
          <w:sz w:val="28"/>
          <w:szCs w:val="28"/>
          <w:lang w:val="uk-UA"/>
        </w:rPr>
        <w:t>їх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сукупний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кінцевий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результат.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При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цьому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одні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з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авторів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не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визнають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майнові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відносини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економічними,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оскільки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вони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є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вольовими</w:t>
      </w:r>
      <w:r w:rsidR="00623B96" w:rsidRPr="00623B96">
        <w:rPr>
          <w:color w:val="000000"/>
          <w:sz w:val="28"/>
          <w:szCs w:val="28"/>
          <w:lang w:val="uk-UA"/>
        </w:rPr>
        <w:t xml:space="preserve"> [</w:t>
      </w:r>
      <w:r w:rsidR="00BB30E4" w:rsidRPr="00623B96">
        <w:rPr>
          <w:color w:val="000000"/>
          <w:sz w:val="28"/>
          <w:szCs w:val="28"/>
          <w:lang w:val="uk-UA"/>
        </w:rPr>
        <w:t>6</w:t>
      </w:r>
      <w:r w:rsidR="00623B96" w:rsidRPr="00623B96">
        <w:rPr>
          <w:color w:val="000000"/>
          <w:sz w:val="28"/>
          <w:szCs w:val="28"/>
          <w:lang w:val="uk-UA"/>
        </w:rPr>
        <w:t xml:space="preserve">; </w:t>
      </w:r>
      <w:r w:rsidR="00BB30E4" w:rsidRPr="00623B96">
        <w:rPr>
          <w:color w:val="000000"/>
          <w:sz w:val="28"/>
          <w:szCs w:val="28"/>
          <w:lang w:val="uk-UA"/>
        </w:rPr>
        <w:t>9</w:t>
      </w:r>
      <w:r w:rsidR="00623B96" w:rsidRPr="00623B96">
        <w:rPr>
          <w:color w:val="000000"/>
          <w:sz w:val="28"/>
          <w:szCs w:val="28"/>
          <w:lang w:val="uk-UA"/>
        </w:rPr>
        <w:t xml:space="preserve">], </w:t>
      </w:r>
      <w:r w:rsidRPr="00623B96">
        <w:rPr>
          <w:color w:val="000000"/>
          <w:sz w:val="28"/>
          <w:szCs w:val="28"/>
          <w:lang w:val="uk-UA"/>
        </w:rPr>
        <w:t>інші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вважають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їх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економічними</w:t>
      </w:r>
      <w:r w:rsidR="00623B96" w:rsidRPr="00623B96">
        <w:rPr>
          <w:color w:val="000000"/>
          <w:sz w:val="28"/>
          <w:szCs w:val="28"/>
          <w:lang w:val="uk-UA"/>
        </w:rPr>
        <w:t xml:space="preserve"> [</w:t>
      </w:r>
      <w:r w:rsidR="00BB30E4" w:rsidRPr="00623B96">
        <w:rPr>
          <w:color w:val="000000"/>
          <w:sz w:val="28"/>
          <w:szCs w:val="28"/>
          <w:lang w:val="uk-UA"/>
        </w:rPr>
        <w:t>6</w:t>
      </w:r>
      <w:r w:rsidR="00623B96" w:rsidRPr="00623B96">
        <w:rPr>
          <w:color w:val="000000"/>
          <w:sz w:val="28"/>
          <w:szCs w:val="28"/>
          <w:lang w:val="uk-UA"/>
        </w:rPr>
        <w:t xml:space="preserve">; </w:t>
      </w:r>
      <w:r w:rsidR="00BB30E4" w:rsidRPr="00623B96">
        <w:rPr>
          <w:color w:val="000000"/>
          <w:sz w:val="28"/>
          <w:szCs w:val="28"/>
          <w:lang w:val="uk-UA"/>
        </w:rPr>
        <w:t>10</w:t>
      </w:r>
      <w:r w:rsidR="00623B96" w:rsidRPr="00623B96">
        <w:rPr>
          <w:color w:val="000000"/>
          <w:sz w:val="28"/>
          <w:szCs w:val="28"/>
          <w:lang w:val="uk-UA"/>
        </w:rPr>
        <w:t>].</w:t>
      </w:r>
    </w:p>
    <w:p w:rsidR="00625F8D" w:rsidRPr="00623B96" w:rsidRDefault="00625F8D" w:rsidP="00623B96">
      <w:pPr>
        <w:pStyle w:val="a5"/>
        <w:tabs>
          <w:tab w:val="left" w:pos="726"/>
        </w:tabs>
        <w:rPr>
          <w:color w:val="000000"/>
          <w:sz w:val="28"/>
          <w:szCs w:val="28"/>
          <w:lang w:val="uk-UA"/>
        </w:rPr>
      </w:pPr>
      <w:r w:rsidRPr="00623B96">
        <w:rPr>
          <w:color w:val="000000"/>
          <w:sz w:val="28"/>
          <w:szCs w:val="28"/>
          <w:lang w:val="uk-UA"/>
        </w:rPr>
        <w:t>Відповідно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до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третього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напрямку,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під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майновими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відносинами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розуміються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економічні</w:t>
      </w:r>
      <w:r w:rsidR="00623B96">
        <w:rPr>
          <w:color w:val="000000"/>
          <w:sz w:val="28"/>
          <w:szCs w:val="28"/>
          <w:lang w:val="uk-UA"/>
        </w:rPr>
        <w:t xml:space="preserve"> (</w:t>
      </w:r>
      <w:r w:rsidRPr="00623B96">
        <w:rPr>
          <w:color w:val="000000"/>
          <w:sz w:val="28"/>
          <w:szCs w:val="28"/>
          <w:lang w:val="uk-UA"/>
        </w:rPr>
        <w:t>виробничі</w:t>
      </w:r>
      <w:r w:rsidR="00623B96" w:rsidRPr="00623B96">
        <w:rPr>
          <w:color w:val="000000"/>
          <w:sz w:val="28"/>
          <w:szCs w:val="28"/>
          <w:lang w:val="uk-UA"/>
        </w:rPr>
        <w:t xml:space="preserve">) </w:t>
      </w:r>
      <w:r w:rsidRPr="00623B96">
        <w:rPr>
          <w:color w:val="000000"/>
          <w:sz w:val="28"/>
          <w:szCs w:val="28"/>
          <w:lang w:val="uk-UA"/>
        </w:rPr>
        <w:t>відносини,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але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те,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у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повному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їхньому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обсязі,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а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в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тій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частині,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у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якій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вони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втілюють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у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собі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вольові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людські</w:t>
      </w:r>
      <w:r w:rsidR="00623B96" w:rsidRPr="00623B96">
        <w:rPr>
          <w:color w:val="000000"/>
          <w:sz w:val="28"/>
          <w:szCs w:val="28"/>
          <w:lang w:val="uk-UA"/>
        </w:rPr>
        <w:t xml:space="preserve"> </w:t>
      </w:r>
      <w:r w:rsidRPr="00623B96">
        <w:rPr>
          <w:color w:val="000000"/>
          <w:sz w:val="28"/>
          <w:szCs w:val="28"/>
          <w:lang w:val="uk-UA"/>
        </w:rPr>
        <w:t>акти</w:t>
      </w:r>
      <w:r w:rsidR="00623B96" w:rsidRPr="00623B96">
        <w:rPr>
          <w:color w:val="000000"/>
          <w:sz w:val="28"/>
          <w:szCs w:val="28"/>
          <w:lang w:val="uk-UA"/>
        </w:rPr>
        <w:t>.</w:t>
      </w:r>
    </w:p>
    <w:p w:rsidR="00625F8D" w:rsidRPr="00623B96" w:rsidRDefault="00625F8D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Зазначена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суперечка,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представляється,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відомій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мері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носить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схоластичний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характер,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навіяний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догматичним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трактуванням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економічних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виробничих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базисних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вольових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юридичних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відносин,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надбудовних.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тому,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економічні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виробничі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узяті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собі,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тобто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вольовим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їхнім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вираженням,</w:t>
      </w:r>
      <w:r w:rsidR="00623B96" w:rsidRPr="00623B96">
        <w:rPr>
          <w:noProof/>
          <w:lang w:val="uk-UA"/>
        </w:rPr>
        <w:t xml:space="preserve"> -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лише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наукова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абстракція.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реальному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житті</w:t>
      </w:r>
      <w:r w:rsidR="00623B96" w:rsidRPr="00623B96">
        <w:rPr>
          <w:noProof/>
          <w:lang w:val="uk-UA"/>
        </w:rPr>
        <w:t xml:space="preserve"> -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завжди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конкретні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вольові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юридичні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лише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визначені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своєму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змісті,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становленні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розвитку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об'єктивними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умовами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виробництва,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обумовлюють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умовам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Отже,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коли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йде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сфері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виробництва,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обміну,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розподілу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споживання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матеріальних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благ,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немає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підстав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розчленовування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самостійних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види</w:t>
      </w:r>
      <w:r w:rsidR="00623B96" w:rsidRPr="00623B96">
        <w:rPr>
          <w:noProof/>
          <w:lang w:val="uk-UA"/>
        </w:rPr>
        <w:t xml:space="preserve"> - </w:t>
      </w:r>
      <w:r w:rsidRPr="00623B96">
        <w:rPr>
          <w:lang w:val="uk-UA"/>
        </w:rPr>
        <w:t>економічні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виробничі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вольові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юридичні</w:t>
      </w:r>
      <w:r w:rsidR="00623B96" w:rsidRPr="00623B96">
        <w:rPr>
          <w:lang w:val="uk-UA"/>
        </w:rPr>
        <w:t xml:space="preserve">). </w:t>
      </w:r>
      <w:r w:rsidRPr="00623B96">
        <w:rPr>
          <w:lang w:val="uk-UA"/>
        </w:rPr>
        <w:t>Вони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існують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єдності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матеріального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вольового,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хоча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науковому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плані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можуть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повинні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вивчатися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політекономією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економічні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виробничі</w:t>
      </w:r>
      <w:r w:rsidR="00623B96" w:rsidRPr="00623B96">
        <w:rPr>
          <w:lang w:val="uk-UA"/>
        </w:rPr>
        <w:t xml:space="preserve">), </w:t>
      </w:r>
      <w:r w:rsidRPr="00623B96">
        <w:rPr>
          <w:lang w:val="uk-UA"/>
        </w:rPr>
        <w:t>юриспруденцією</w:t>
      </w:r>
      <w:r w:rsidR="00623B96" w:rsidRPr="00623B96">
        <w:rPr>
          <w:noProof/>
          <w:lang w:val="uk-UA"/>
        </w:rPr>
        <w:t xml:space="preserve"> -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вольові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юридичні</w:t>
      </w:r>
      <w:r w:rsidR="00623B96" w:rsidRPr="00623B96">
        <w:rPr>
          <w:lang w:val="uk-UA"/>
        </w:rPr>
        <w:t xml:space="preserve">). </w:t>
      </w:r>
      <w:r w:rsidRPr="00623B96">
        <w:rPr>
          <w:lang w:val="uk-UA"/>
        </w:rPr>
        <w:t>Тому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спроби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кваліфікувати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предмет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чисто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економічні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або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тільки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вольові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юридичні</w:t>
      </w:r>
      <w:r w:rsidR="00623B96" w:rsidRPr="00623B96">
        <w:rPr>
          <w:lang w:val="uk-UA"/>
        </w:rPr>
        <w:t xml:space="preserve">), </w:t>
      </w:r>
      <w:r w:rsidRPr="00623B96">
        <w:rPr>
          <w:lang w:val="uk-UA"/>
        </w:rPr>
        <w:t>ділити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економічні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вольов</w:t>
      </w:r>
      <w:r w:rsidR="00546035"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невольові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або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розглядати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тільки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частина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економічних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виробничих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представляються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марними.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Разом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тим,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варто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підкреслити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раз,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будучи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час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економічними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вольовими,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вважаються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лише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системі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товарного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виробництва,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системі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ринкової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економіки</w:t>
      </w:r>
      <w:r w:rsidR="00623B96" w:rsidRPr="00623B96">
        <w:rPr>
          <w:lang w:val="uk-UA"/>
        </w:rPr>
        <w:t xml:space="preserve"> [</w:t>
      </w:r>
      <w:r w:rsidR="00BB30E4" w:rsidRPr="00623B96">
        <w:rPr>
          <w:lang w:val="uk-UA"/>
        </w:rPr>
        <w:t>8</w:t>
      </w:r>
      <w:r w:rsidR="00623B96" w:rsidRPr="00623B96">
        <w:rPr>
          <w:lang w:val="uk-UA"/>
        </w:rPr>
        <w:t xml:space="preserve">; </w:t>
      </w:r>
      <w:r w:rsidR="00BB30E4" w:rsidRPr="00623B96">
        <w:rPr>
          <w:lang w:val="uk-UA"/>
        </w:rPr>
        <w:t>4</w:t>
      </w:r>
      <w:r w:rsidR="00623B96" w:rsidRPr="00623B96">
        <w:rPr>
          <w:lang w:val="uk-UA"/>
        </w:rPr>
        <w:t>].</w:t>
      </w:r>
    </w:p>
    <w:p w:rsidR="00625F8D" w:rsidRPr="00623B96" w:rsidRDefault="00625F8D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умовах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існування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адміністративно-командної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системи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господарювання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сфера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справжніх-майнових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природно,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була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обмеженою.</w:t>
      </w:r>
    </w:p>
    <w:p w:rsidR="00625F8D" w:rsidRPr="00623B96" w:rsidRDefault="00625F8D" w:rsidP="00623B96">
      <w:pPr>
        <w:tabs>
          <w:tab w:val="left" w:pos="726"/>
        </w:tabs>
        <w:rPr>
          <w:lang w:val="uk-UA"/>
        </w:rPr>
      </w:pPr>
      <w:r w:rsidRPr="00623B96">
        <w:rPr>
          <w:i/>
          <w:iCs/>
          <w:lang w:val="uk-UA"/>
        </w:rPr>
        <w:t>Юридичними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ознаками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майнових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відносин,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виражають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їхню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економічну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сутність,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майнова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відособленість,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автономність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узагальнююча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ознака,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рівність,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заснована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вольовому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зв'язку,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позбавленої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владного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характеру.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Зокрема,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всім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ознакам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власності,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також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економічного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обороту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найважливіші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види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права.</w:t>
      </w:r>
      <w:r w:rsidR="00623B96" w:rsidRPr="00623B96">
        <w:rPr>
          <w:lang w:val="uk-UA"/>
        </w:rPr>
        <w:t xml:space="preserve"> </w:t>
      </w:r>
      <w:r w:rsidRPr="00623B96">
        <w:rPr>
          <w:noProof/>
          <w:lang w:val="uk-UA"/>
        </w:rPr>
        <w:t>Відносини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власності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вказують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на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приналежність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особам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певних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матеріальних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благ,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на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те,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що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ці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особи</w:t>
      </w:r>
      <w:r w:rsidR="00623B96">
        <w:rPr>
          <w:noProof/>
          <w:lang w:val="uk-UA"/>
        </w:rPr>
        <w:t xml:space="preserve"> (</w:t>
      </w:r>
      <w:r w:rsidRPr="00623B96">
        <w:rPr>
          <w:noProof/>
          <w:lang w:val="uk-UA"/>
        </w:rPr>
        <w:t>власники</w:t>
      </w:r>
      <w:r w:rsidR="00623B96" w:rsidRPr="00623B96">
        <w:rPr>
          <w:noProof/>
          <w:lang w:val="uk-UA"/>
        </w:rPr>
        <w:t xml:space="preserve">) </w:t>
      </w:r>
      <w:r w:rsidRPr="00623B96">
        <w:rPr>
          <w:noProof/>
          <w:lang w:val="uk-UA"/>
        </w:rPr>
        <w:t>володіють,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користуються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й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розпоряджаються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названими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благами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як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своїми.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конфронтуючі,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повинні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визнавати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зважати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це.</w:t>
      </w:r>
    </w:p>
    <w:p w:rsidR="00625F8D" w:rsidRPr="00623B96" w:rsidRDefault="00625F8D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економічного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обороту</w:t>
      </w:r>
      <w:r w:rsidR="00623B96" w:rsidRPr="00623B96">
        <w:rPr>
          <w:noProof/>
          <w:lang w:val="uk-UA"/>
        </w:rPr>
        <w:t xml:space="preserve"> -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рамках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відбувається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рух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матеріальних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благ.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Розпоряджаючись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своїм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майном,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власник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вступає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купівлі-продажу,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позики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т.д.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характерно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те,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їхніх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учасників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предметно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виражена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або,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інакше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кажучи,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персоніфікована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приналежним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речах</w:t>
      </w:r>
      <w:r w:rsidR="00623B96">
        <w:rPr>
          <w:lang w:val="uk-UA"/>
        </w:rPr>
        <w:t xml:space="preserve"> (</w:t>
      </w:r>
      <w:r w:rsidRPr="00623B96">
        <w:rPr>
          <w:i/>
          <w:iCs/>
          <w:lang w:val="uk-UA"/>
        </w:rPr>
        <w:t>майнова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відособленість</w:t>
      </w:r>
      <w:r w:rsidR="00623B96" w:rsidRPr="00623B96">
        <w:rPr>
          <w:i/>
          <w:iCs/>
          <w:lang w:val="uk-UA"/>
        </w:rPr>
        <w:t xml:space="preserve">); </w:t>
      </w:r>
      <w:r w:rsidRPr="00623B96">
        <w:rPr>
          <w:lang w:val="uk-UA"/>
        </w:rPr>
        <w:t>учасники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ставляться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друг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друга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незалежні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</w:t>
      </w:r>
      <w:r w:rsidR="00623B96">
        <w:rPr>
          <w:lang w:val="uk-UA"/>
        </w:rPr>
        <w:t xml:space="preserve"> (</w:t>
      </w:r>
      <w:r w:rsidRPr="00623B96">
        <w:rPr>
          <w:i/>
          <w:iCs/>
          <w:lang w:val="uk-UA"/>
        </w:rPr>
        <w:t>автономність</w:t>
      </w:r>
      <w:r w:rsidR="00623B96" w:rsidRPr="00623B96">
        <w:rPr>
          <w:i/>
          <w:iCs/>
          <w:lang w:val="uk-UA"/>
        </w:rPr>
        <w:t xml:space="preserve">); </w:t>
      </w:r>
      <w:r w:rsidRPr="00623B96">
        <w:rPr>
          <w:lang w:val="uk-UA"/>
        </w:rPr>
        <w:t>вони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рівні,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кожний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перебуває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однаковому</w:t>
      </w:r>
      <w:r w:rsidR="00623B96" w:rsidRPr="00623B96">
        <w:rPr>
          <w:lang w:val="uk-UA"/>
        </w:rPr>
        <w:t xml:space="preserve"> </w:t>
      </w:r>
      <w:r w:rsidR="006A485B">
        <w:rPr>
          <w:lang w:val="uk-UA"/>
        </w:rPr>
        <w:t>положенн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перехід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можливий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лише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допомогою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загального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вольового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акту</w:t>
      </w:r>
      <w:r w:rsidR="00623B96">
        <w:rPr>
          <w:lang w:val="uk-UA"/>
        </w:rPr>
        <w:t xml:space="preserve"> (</w:t>
      </w:r>
      <w:r w:rsidRPr="00623B96">
        <w:rPr>
          <w:i/>
          <w:iCs/>
          <w:lang w:val="uk-UA"/>
        </w:rPr>
        <w:t>рівність,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заснована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на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вольовому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зв'язку,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позбавленої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владного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характеру</w:t>
      </w:r>
      <w:r w:rsidR="00623B96" w:rsidRPr="00623B96">
        <w:rPr>
          <w:i/>
          <w:iCs/>
          <w:lang w:val="uk-UA"/>
        </w:rPr>
        <w:t>).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Названі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об'єктивно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вимагають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врегулювання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встановлення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специфічних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Причини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ж,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повідомляють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відносинам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зазначені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властивості,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криються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їхньому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змісті,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способі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виробництва,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необхідним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елементом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[</w:t>
      </w:r>
      <w:r w:rsidR="00912626" w:rsidRPr="00623B96">
        <w:rPr>
          <w:lang w:val="uk-UA"/>
        </w:rPr>
        <w:t>20</w:t>
      </w:r>
      <w:r w:rsidR="00623B96" w:rsidRPr="00623B96">
        <w:rPr>
          <w:lang w:val="uk-UA"/>
        </w:rPr>
        <w:t xml:space="preserve">; </w:t>
      </w:r>
      <w:r w:rsidR="00912626" w:rsidRPr="00623B96">
        <w:rPr>
          <w:lang w:val="uk-UA"/>
        </w:rPr>
        <w:t>11</w:t>
      </w:r>
      <w:r w:rsidR="00623B96" w:rsidRPr="00623B96">
        <w:rPr>
          <w:lang w:val="uk-UA"/>
        </w:rPr>
        <w:t>].</w:t>
      </w:r>
    </w:p>
    <w:p w:rsidR="00625F8D" w:rsidRPr="00623B96" w:rsidRDefault="00625F8D" w:rsidP="00623B96">
      <w:pPr>
        <w:tabs>
          <w:tab w:val="left" w:pos="726"/>
        </w:tabs>
        <w:rPr>
          <w:lang w:val="uk-UA"/>
        </w:rPr>
      </w:pPr>
      <w:r w:rsidRPr="00623B96">
        <w:rPr>
          <w:bCs/>
          <w:lang w:val="uk-UA"/>
        </w:rPr>
        <w:t>Із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сказаного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також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випливає,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регульовані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правом</w:t>
      </w:r>
      <w:r w:rsidR="00623B96" w:rsidRPr="00623B96">
        <w:rPr>
          <w:lang w:val="uk-UA"/>
        </w:rPr>
        <w:t xml:space="preserve"> </w:t>
      </w:r>
      <w:r w:rsidRPr="00623B96">
        <w:rPr>
          <w:i/>
          <w:iCs/>
          <w:lang w:val="uk-UA"/>
        </w:rPr>
        <w:t>майнові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безпосередньо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виражають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розподіл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матеріальних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умов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виробництва,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визначають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природу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цього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виробництва,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наступний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розподіл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створених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процесі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виробництва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матеріальних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благ,</w:t>
      </w:r>
      <w:r w:rsidR="00623B96" w:rsidRPr="00623B96">
        <w:rPr>
          <w:bCs/>
          <w:lang w:val="uk-UA"/>
        </w:rPr>
        <w:t xml:space="preserve"> </w:t>
      </w:r>
      <w:r w:rsidRPr="00623B96">
        <w:rPr>
          <w:bCs/>
          <w:lang w:val="uk-UA"/>
        </w:rPr>
        <w:t>їхній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обмін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споживання.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Громадяни,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беруть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участь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відносинах,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організації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числі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державні</w:t>
      </w:r>
      <w:r w:rsidR="00623B96" w:rsidRPr="00623B96">
        <w:rPr>
          <w:lang w:val="uk-UA"/>
        </w:rPr>
        <w:t xml:space="preserve">), </w:t>
      </w:r>
      <w:r w:rsidRPr="00623B96">
        <w:rPr>
          <w:lang w:val="uk-UA"/>
        </w:rPr>
        <w:t>діють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влади,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господарюючих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суб'єктів,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тобто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організацій,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здійснюють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господарську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діяльність.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беруть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участь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організації,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виражають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обумовлену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виробництвом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потреба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керування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або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опосередковують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перехід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регульованих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доход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підставах,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передбачених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законі.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Тут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характерні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владні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початки.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всіх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заснованим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адміністративному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підпорядкуванні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однієї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сторони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інший,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також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податкових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бюджетних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застосовуються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ст</w:t>
      </w:r>
      <w:r w:rsidR="00623B96">
        <w:rPr>
          <w:lang w:val="uk-UA"/>
        </w:rPr>
        <w:t>.2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). </w:t>
      </w:r>
      <w:r w:rsidRPr="00623B96">
        <w:rPr>
          <w:lang w:val="uk-UA"/>
        </w:rPr>
        <w:t>Ці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сказано,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публічного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права.</w:t>
      </w:r>
    </w:p>
    <w:p w:rsidR="00625F8D" w:rsidRPr="00623B96" w:rsidRDefault="00625F8D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літературі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дискусійним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питання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найбільш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істотну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юридичну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ознаку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Pr="00623B96">
        <w:rPr>
          <w:noProof/>
          <w:lang w:val="uk-UA"/>
        </w:rPr>
        <w:t>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Один</w:t>
      </w:r>
      <w:r w:rsidR="00623B96" w:rsidRPr="00623B96">
        <w:rPr>
          <w:bCs/>
          <w:lang w:val="uk-UA"/>
        </w:rPr>
        <w:t xml:space="preserve"> </w:t>
      </w:r>
      <w:r w:rsidRPr="00623B96">
        <w:rPr>
          <w:bCs/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наукових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напрямків</w:t>
      </w:r>
      <w:r w:rsidR="00623B96" w:rsidRPr="00623B96">
        <w:rPr>
          <w:bCs/>
          <w:lang w:val="uk-UA"/>
        </w:rPr>
        <w:t xml:space="preserve"> </w:t>
      </w:r>
      <w:r w:rsidRPr="00623B96">
        <w:rPr>
          <w:bCs/>
          <w:lang w:val="uk-UA"/>
        </w:rPr>
        <w:t>у</w:t>
      </w:r>
      <w:r w:rsidR="00623B96" w:rsidRPr="00623B96">
        <w:rPr>
          <w:bCs/>
          <w:lang w:val="uk-UA"/>
        </w:rPr>
        <w:t xml:space="preserve"> </w:t>
      </w:r>
      <w:r w:rsidRPr="00623B96">
        <w:rPr>
          <w:bCs/>
          <w:lang w:val="uk-UA"/>
        </w:rPr>
        <w:t>цьому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питанні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зводиться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того,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рівність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сторін</w:t>
      </w:r>
      <w:r w:rsidR="00623B96" w:rsidRPr="00623B96">
        <w:rPr>
          <w:noProof/>
          <w:lang w:val="uk-UA"/>
        </w:rPr>
        <w:t xml:space="preserve"> - </w:t>
      </w:r>
      <w:r w:rsidRPr="00623B96">
        <w:rPr>
          <w:lang w:val="uk-UA"/>
        </w:rPr>
        <w:t>ознака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методу</w:t>
      </w:r>
      <w:r w:rsidR="00623B96" w:rsidRPr="00623B96">
        <w:rPr>
          <w:bCs/>
          <w:lang w:val="uk-UA"/>
        </w:rPr>
        <w:t xml:space="preserve"> </w:t>
      </w:r>
      <w:r w:rsidRPr="00623B96">
        <w:rPr>
          <w:bCs/>
          <w:lang w:val="uk-UA"/>
        </w:rPr>
        <w:t>їхнього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Головною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ознакою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останніх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те,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об'єкт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noProof/>
          <w:lang w:val="uk-UA"/>
        </w:rPr>
        <w:t xml:space="preserve"> - </w:t>
      </w:r>
      <w:r w:rsidRPr="00623B96">
        <w:rPr>
          <w:lang w:val="uk-UA"/>
        </w:rPr>
        <w:t>завжди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певну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вартість</w:t>
      </w:r>
      <w:r w:rsidR="00623B96" w:rsidRPr="00623B96">
        <w:rPr>
          <w:lang w:val="uk-UA"/>
        </w:rPr>
        <w:t xml:space="preserve"> [</w:t>
      </w:r>
      <w:r w:rsidR="00243E7F" w:rsidRPr="00623B96">
        <w:rPr>
          <w:lang w:val="uk-UA"/>
        </w:rPr>
        <w:t>5</w:t>
      </w:r>
      <w:r w:rsidR="00623B96" w:rsidRPr="00623B96">
        <w:rPr>
          <w:lang w:val="uk-UA"/>
        </w:rPr>
        <w:t>].</w:t>
      </w:r>
    </w:p>
    <w:p w:rsidR="00625F8D" w:rsidRPr="00623B96" w:rsidRDefault="00625F8D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Із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твердженням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важко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погодитися,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по-перше,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тому,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вартість,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розуміти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абстрактна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праця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ув'язнений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товарі,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обумовлює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цих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відносинах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рівність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сторін.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Відношення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однієї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процесі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обміну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товарами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загального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обох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вольового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акту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відношення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рівності</w:t>
      </w:r>
      <w:r w:rsidR="00623B96" w:rsidRPr="00623B96">
        <w:rPr>
          <w:lang w:val="uk-UA"/>
        </w:rPr>
        <w:t xml:space="preserve"> [</w:t>
      </w:r>
      <w:r w:rsidR="00666D38" w:rsidRPr="00623B96">
        <w:rPr>
          <w:lang w:val="uk-UA"/>
        </w:rPr>
        <w:t>9</w:t>
      </w:r>
      <w:r w:rsidR="00623B96" w:rsidRPr="00623B96">
        <w:rPr>
          <w:lang w:val="uk-UA"/>
        </w:rPr>
        <w:t xml:space="preserve">; </w:t>
      </w:r>
      <w:r w:rsidR="00666D38" w:rsidRPr="00623B96">
        <w:rPr>
          <w:lang w:val="uk-UA"/>
        </w:rPr>
        <w:t>187</w:t>
      </w:r>
      <w:r w:rsidR="00623B96" w:rsidRPr="00623B96">
        <w:rPr>
          <w:lang w:val="uk-UA"/>
        </w:rPr>
        <w:t xml:space="preserve">]. </w:t>
      </w:r>
      <w:r w:rsidRPr="00623B96">
        <w:rPr>
          <w:lang w:val="uk-UA"/>
        </w:rPr>
        <w:t>По-друге,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вказівка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вартість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майна</w:t>
      </w:r>
      <w:r w:rsidR="00623B96">
        <w:rPr>
          <w:lang w:val="uk-UA"/>
        </w:rPr>
        <w:t xml:space="preserve">"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просто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певну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грошову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або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річ,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грошову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оцінку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ознакою,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дозволяє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відмежувати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публічного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оскільки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платежі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бюджет,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податки,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це</w:t>
      </w:r>
      <w:r w:rsidR="00623B96" w:rsidRPr="00623B96">
        <w:rPr>
          <w:noProof/>
          <w:lang w:val="uk-UA"/>
        </w:rPr>
        <w:t xml:space="preserve"> -</w:t>
      </w:r>
      <w:r w:rsidR="00623B96">
        <w:rPr>
          <w:noProof/>
          <w:lang w:val="uk-UA"/>
        </w:rPr>
        <w:t xml:space="preserve"> "</w:t>
      </w:r>
      <w:r w:rsidRPr="00623B96">
        <w:rPr>
          <w:lang w:val="uk-UA"/>
        </w:rPr>
        <w:t>вартості</w:t>
      </w:r>
      <w:r w:rsidR="00623B96">
        <w:rPr>
          <w:lang w:val="uk-UA"/>
        </w:rPr>
        <w:t>"</w:t>
      </w:r>
      <w:r w:rsidRPr="00623B96">
        <w:rPr>
          <w:lang w:val="uk-UA"/>
        </w:rPr>
        <w:t>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виражені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грошових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сумах.</w:t>
      </w:r>
    </w:p>
    <w:p w:rsidR="00625F8D" w:rsidRPr="00623B96" w:rsidRDefault="00625F8D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Багато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авторів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рівність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сторін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ознака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але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вказують,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ознаку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тому,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інакше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пов'язані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товарним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оборотом</w:t>
      </w:r>
      <w:r w:rsidRPr="00623B96">
        <w:rPr>
          <w:noProof/>
          <w:lang w:val="uk-UA"/>
        </w:rPr>
        <w:t>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цього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погляду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становлять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предмет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лише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остільки,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оскільки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виконують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роль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передумови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результату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товарно-грошового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обігу</w:t>
      </w:r>
      <w:r w:rsidR="00623B96" w:rsidRPr="00623B96">
        <w:rPr>
          <w:lang w:val="uk-UA"/>
        </w:rPr>
        <w:t xml:space="preserve"> [</w:t>
      </w:r>
      <w:r w:rsidR="00666D38" w:rsidRPr="00623B96">
        <w:rPr>
          <w:lang w:val="uk-UA"/>
        </w:rPr>
        <w:t>10</w:t>
      </w:r>
      <w:r w:rsidR="00623B96" w:rsidRPr="00623B96">
        <w:rPr>
          <w:lang w:val="uk-UA"/>
        </w:rPr>
        <w:t xml:space="preserve">; </w:t>
      </w:r>
      <w:r w:rsidR="00666D38" w:rsidRPr="00623B96">
        <w:rPr>
          <w:lang w:val="uk-UA"/>
        </w:rPr>
        <w:t>86</w:t>
      </w:r>
      <w:r w:rsidR="00623B96" w:rsidRPr="00623B96">
        <w:rPr>
          <w:lang w:val="uk-UA"/>
        </w:rPr>
        <w:t xml:space="preserve">]. </w:t>
      </w:r>
      <w:r w:rsidRPr="00623B96">
        <w:rPr>
          <w:lang w:val="uk-UA"/>
        </w:rPr>
        <w:t>Важко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погодитися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цим,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безпідставно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звужується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регульованих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межами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виявляються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виникають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спадкуванні,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безоплатні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відносини.</w:t>
      </w:r>
    </w:p>
    <w:p w:rsidR="00625F8D" w:rsidRPr="00623B96" w:rsidRDefault="00625F8D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Нарешті,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цивілістичній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літературі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завжди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підкреслюється,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відношення,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засадах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рівності,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позбавлено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владного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характеру.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справедливо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вказують,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відносинах,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наприклад,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пенсіонером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соціального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забезпечення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зв'язку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ходатайством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призначення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пенсії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жодна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сторін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підлегла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одному</w:t>
      </w:r>
      <w:r w:rsidR="00623B96" w:rsidRPr="00623B96">
        <w:rPr>
          <w:lang w:val="uk-UA"/>
        </w:rPr>
        <w:t xml:space="preserve"> [</w:t>
      </w:r>
      <w:r w:rsidR="00F857C8" w:rsidRPr="00623B96">
        <w:rPr>
          <w:lang w:val="uk-UA"/>
        </w:rPr>
        <w:t>11</w:t>
      </w:r>
      <w:r w:rsidR="00623B96" w:rsidRPr="00623B96">
        <w:rPr>
          <w:lang w:val="uk-UA"/>
        </w:rPr>
        <w:t xml:space="preserve">; </w:t>
      </w:r>
      <w:r w:rsidR="00F857C8" w:rsidRPr="00623B96">
        <w:rPr>
          <w:lang w:val="uk-UA"/>
        </w:rPr>
        <w:t>8</w:t>
      </w:r>
      <w:r w:rsidR="00623B96" w:rsidRPr="00623B96">
        <w:rPr>
          <w:lang w:val="uk-UA"/>
        </w:rPr>
        <w:t xml:space="preserve">]. </w:t>
      </w:r>
      <w:r w:rsidRPr="00623B96">
        <w:rPr>
          <w:lang w:val="uk-UA"/>
        </w:rPr>
        <w:t>Але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коштують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межами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організації,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беруть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участь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відносинах,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влади.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Зрозуміло,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кваліфікувати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майнові.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останніх,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тільки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характерні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юридична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децентралізація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приватне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самовизначення.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громадянами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організаціями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лише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членами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суспільства</w:t>
      </w:r>
      <w:r w:rsidR="00623B96" w:rsidRPr="00623B96">
        <w:rPr>
          <w:lang w:val="uk-UA"/>
        </w:rPr>
        <w:t>.</w:t>
      </w:r>
    </w:p>
    <w:p w:rsidR="00625F8D" w:rsidRPr="00623B96" w:rsidRDefault="00625F8D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Іншу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групу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регульованих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становлять</w:t>
      </w:r>
      <w:r w:rsidR="00623B96" w:rsidRPr="00623B96">
        <w:rPr>
          <w:lang w:val="uk-UA"/>
        </w:rPr>
        <w:t xml:space="preserve"> </w:t>
      </w:r>
      <w:r w:rsidRPr="00623B96">
        <w:rPr>
          <w:i/>
          <w:iCs/>
          <w:lang w:val="uk-UA"/>
        </w:rPr>
        <w:t>особисті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немайнові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тобто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об'єктом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нематеріальні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блага.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Зрозуміло,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нема</w:t>
      </w:r>
      <w:r w:rsidR="00546035" w:rsidRPr="00623B96">
        <w:rPr>
          <w:lang w:val="uk-UA"/>
        </w:rPr>
        <w:t>й</w:t>
      </w:r>
      <w:r w:rsidRPr="00623B96">
        <w:rPr>
          <w:lang w:val="uk-UA"/>
        </w:rPr>
        <w:t>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громадянами,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громадянами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організаціями,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організаціями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членами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входять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предмет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наприклад,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немайнові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складаються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області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політичної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діяльності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громадян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здійсненні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виборчих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обраними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влади.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визначають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участь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громадян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керуванні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справами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держави.</w:t>
      </w:r>
    </w:p>
    <w:p w:rsidR="00625F8D" w:rsidRPr="00623B96" w:rsidRDefault="00625F8D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Норми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регулюють</w:t>
      </w:r>
      <w:r w:rsidR="00623B96" w:rsidRPr="00623B96">
        <w:rPr>
          <w:lang w:val="uk-UA"/>
        </w:rPr>
        <w:t xml:space="preserve"> </w:t>
      </w:r>
      <w:r w:rsidRPr="00623B96">
        <w:rPr>
          <w:i/>
          <w:iCs/>
          <w:lang w:val="uk-UA"/>
        </w:rPr>
        <w:t>особисті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немайнові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відносини,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пов'язані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з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майновими</w:t>
      </w:r>
      <w:r w:rsidR="00623B96">
        <w:rPr>
          <w:i/>
          <w:iCs/>
          <w:lang w:val="uk-UA"/>
        </w:rPr>
        <w:t xml:space="preserve"> (</w:t>
      </w:r>
      <w:r w:rsidRPr="00623B96">
        <w:rPr>
          <w:lang w:val="uk-UA"/>
        </w:rPr>
        <w:t>наприклад,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об'єктом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добутки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науки,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літератури,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мистецтва,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винаходи,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раціоналізаторські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пропозиції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т.д.</w:t>
      </w:r>
      <w:r w:rsidR="00623B96" w:rsidRPr="00623B96">
        <w:rPr>
          <w:noProof/>
          <w:lang w:val="uk-UA"/>
        </w:rPr>
        <w:t>),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i/>
          <w:iCs/>
          <w:lang w:val="uk-UA"/>
        </w:rPr>
        <w:t>особисті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немайнові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відносини,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не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пов'язані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з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майновими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наприклад,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об'єктом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честь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достоїнство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громадян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організацій,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нематеріальні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блага,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невіддільні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особистості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людини</w:t>
      </w:r>
      <w:r w:rsidR="00623B96" w:rsidRPr="00623B96">
        <w:rPr>
          <w:lang w:val="uk-UA"/>
        </w:rPr>
        <w:t>).</w:t>
      </w:r>
    </w:p>
    <w:p w:rsidR="00625F8D" w:rsidRPr="00623B96" w:rsidRDefault="00625F8D" w:rsidP="00623B96">
      <w:pPr>
        <w:tabs>
          <w:tab w:val="left" w:pos="726"/>
        </w:tabs>
        <w:rPr>
          <w:lang w:val="uk-UA"/>
        </w:rPr>
      </w:pPr>
      <w:r w:rsidRPr="00623B96">
        <w:rPr>
          <w:i/>
          <w:iCs/>
          <w:lang w:val="uk-UA"/>
        </w:rPr>
        <w:t>Особисті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немайнові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відносини,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пов'язані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з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майновими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можливістю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одержання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винагороди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використання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добутків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науки,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літератури,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мистецтва,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винаходів,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раціоналізаторських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пропозицій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noProof/>
          <w:lang w:val="uk-UA"/>
        </w:rPr>
        <w:t xml:space="preserve"> </w:t>
      </w:r>
      <w:r w:rsidRPr="00623B96">
        <w:rPr>
          <w:noProof/>
          <w:lang w:val="uk-UA"/>
        </w:rPr>
        <w:t>т.д.</w:t>
      </w:r>
      <w:r w:rsidR="00623B96" w:rsidRPr="00623B96">
        <w:rPr>
          <w:noProof/>
          <w:lang w:val="uk-UA"/>
        </w:rPr>
        <w:t>),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становлять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останніми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єдине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ціле.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Однак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названі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немайнові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незалежно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їхнього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зв'язку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тоді,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наприклад,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коли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йде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лише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авторства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добутки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науки,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літератури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або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мистецтва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захист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благ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таких.</w:t>
      </w:r>
    </w:p>
    <w:p w:rsidR="00625F8D" w:rsidRPr="00623B96" w:rsidRDefault="00625F8D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Особисті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немайнові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перші,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другі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істинно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виражають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приналежність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конкретних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благ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певним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особам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окремим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громадянам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організаціям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характеризуються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відособленістю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осіб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відносинах,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їхньою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автономністю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незалежністю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друг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друга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рівністю.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підставі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спільності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ознак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особистих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немайнових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останні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включаються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предмет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права.</w:t>
      </w:r>
    </w:p>
    <w:p w:rsidR="00625F8D" w:rsidRPr="00623B96" w:rsidRDefault="00625F8D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Дискусійним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літературі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питання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</w:t>
      </w:r>
      <w:r w:rsidR="00623B96" w:rsidRPr="00623B96">
        <w:rPr>
          <w:lang w:val="uk-UA"/>
        </w:rPr>
        <w:t xml:space="preserve"> </w:t>
      </w:r>
      <w:r w:rsidR="00546035" w:rsidRPr="00623B96">
        <w:rPr>
          <w:lang w:val="uk-UA"/>
        </w:rPr>
        <w:t>відносність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особистих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немайнових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автори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вважають,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немайнові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пов'язані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майновими,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силу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нерозривності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останніми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включаються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предмет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особистих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пов'язаних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майновими,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яких-небудь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пояснень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просто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констатують,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оскільки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їхнє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вигляді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захисту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особливо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зазначених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випадках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передбачено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законом,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входять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предмет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[</w:t>
      </w:r>
      <w:r w:rsidR="00FB3142" w:rsidRPr="00623B96">
        <w:rPr>
          <w:lang w:val="uk-UA"/>
        </w:rPr>
        <w:t>12,13</w:t>
      </w:r>
      <w:r w:rsidR="00623B96" w:rsidRPr="00623B96">
        <w:rPr>
          <w:lang w:val="uk-UA"/>
        </w:rPr>
        <w:t xml:space="preserve">]. </w:t>
      </w:r>
      <w:r w:rsidRPr="00623B96">
        <w:rPr>
          <w:lang w:val="uk-UA"/>
        </w:rPr>
        <w:t>Якщо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погодитися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тим,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перша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група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особистих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немайнових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дійсно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пов'язана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відносинами,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собі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визначає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їхньої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приналежності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сказано,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можуть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регулюватися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незалежно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зв'язку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відносинами.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Отже,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самостійний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структурі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предмета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права.</w:t>
      </w:r>
    </w:p>
    <w:p w:rsidR="00625F8D" w:rsidRPr="00623B96" w:rsidRDefault="00625F8D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Настільки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самостійне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значення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структурі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предмета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мають</w:t>
      </w:r>
      <w:r w:rsidR="00623B96" w:rsidRPr="00623B96">
        <w:rPr>
          <w:lang w:val="uk-UA"/>
        </w:rPr>
        <w:t xml:space="preserve"> </w:t>
      </w:r>
      <w:r w:rsidRPr="00623B96">
        <w:rPr>
          <w:i/>
          <w:iCs/>
          <w:lang w:val="uk-UA"/>
        </w:rPr>
        <w:t>особисті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відносини,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не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пов'язані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з</w:t>
      </w:r>
      <w:r w:rsidR="00623B96" w:rsidRPr="00623B96">
        <w:rPr>
          <w:i/>
          <w:iCs/>
          <w:lang w:val="uk-UA"/>
        </w:rPr>
        <w:t xml:space="preserve"> </w:t>
      </w:r>
      <w:r w:rsidRPr="00623B96">
        <w:rPr>
          <w:i/>
          <w:iCs/>
          <w:lang w:val="uk-UA"/>
        </w:rPr>
        <w:t>майновими.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їхнього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порушення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значення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притім,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цивільно-правове.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Треба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правильним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уважати,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безпосередньо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пов'язані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майновими,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органічно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включаються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предмет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суспільство,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основу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становить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ринкова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різноманіттям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форм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підприємництва,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необхідністю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припускає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найважливішого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компонента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властиві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бідують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без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яких-небудь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обмежень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засобах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захисту.</w:t>
      </w:r>
    </w:p>
    <w:p w:rsidR="00625F8D" w:rsidRPr="00623B96" w:rsidRDefault="00625F8D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Піддані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аналізу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немайнові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обумовлюючи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існування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системі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галузі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визначають,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природно,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специфічні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риси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цієї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насамперед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проявляються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допомогою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функціях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принципах,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здійснює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[</w:t>
      </w:r>
      <w:r w:rsidR="00912626" w:rsidRPr="00623B96">
        <w:rPr>
          <w:lang w:val="uk-UA"/>
        </w:rPr>
        <w:t>21</w:t>
      </w:r>
      <w:r w:rsidR="00623B96" w:rsidRPr="00623B96">
        <w:rPr>
          <w:lang w:val="uk-UA"/>
        </w:rPr>
        <w:t xml:space="preserve">; </w:t>
      </w:r>
      <w:r w:rsidR="00912626" w:rsidRPr="00623B96">
        <w:rPr>
          <w:lang w:val="uk-UA"/>
        </w:rPr>
        <w:t>15</w:t>
      </w:r>
      <w:r w:rsidR="00623B96" w:rsidRPr="00623B96">
        <w:rPr>
          <w:lang w:val="uk-UA"/>
        </w:rPr>
        <w:t>].</w:t>
      </w:r>
    </w:p>
    <w:p w:rsidR="00623B96" w:rsidRPr="00623B96" w:rsidRDefault="007177E1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немайнові,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цивільними.</w:t>
      </w:r>
    </w:p>
    <w:p w:rsidR="00623B96" w:rsidRPr="00623B96" w:rsidRDefault="007177E1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Цивільні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предметом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характеризуються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ознаками</w:t>
      </w:r>
      <w:r w:rsidR="00623B96" w:rsidRPr="00623B96">
        <w:rPr>
          <w:lang w:val="uk-UA"/>
        </w:rPr>
        <w:t>:</w:t>
      </w:r>
    </w:p>
    <w:p w:rsidR="00623B96" w:rsidRPr="00623B96" w:rsidRDefault="007177E1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1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Суб'єкти.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Учасники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виступають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стосовно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юридичне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рівні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відокремлені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організаційно-правовому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сенсі.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заснованих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адміністративному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або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владному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підпорядкуванні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однієї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сторони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іншій,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законодавство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застосовується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лише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випадках,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коли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прямо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передбачено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законом.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цивільними,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оскільки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допомогою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імперативного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властивого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праву.</w:t>
      </w:r>
    </w:p>
    <w:p w:rsidR="00623B96" w:rsidRPr="00623B96" w:rsidRDefault="007177E1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2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Характер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зв'язку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суб'єктами.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правовідносини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зв'язок,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виникає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приводу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нематеріальних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матеріальних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благ,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належать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приватній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особі.</w:t>
      </w:r>
    </w:p>
    <w:p w:rsidR="00623B96" w:rsidRPr="00623B96" w:rsidRDefault="007177E1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3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Зміст.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Учасники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цього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виступають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носії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обов'язків.</w:t>
      </w:r>
    </w:p>
    <w:p w:rsidR="00623B96" w:rsidRPr="00623B96" w:rsidRDefault="007177E1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4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Характер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захисту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суб'єктивних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спонукання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виконання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суб'єктивних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обов'язків.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відбувається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допомогою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специфічних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заходів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впливу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правило,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судовому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порядку.</w:t>
      </w:r>
    </w:p>
    <w:p w:rsidR="00623B96" w:rsidRPr="00623B96" w:rsidRDefault="007177E1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5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Особливість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підстав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виникнення,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зміни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припинення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правовідносин.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Зокрема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підставами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тільки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обставини,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передбачені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актами,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також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суб'єктів,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хоч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встановлені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законодавством,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але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внаслідок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загальних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засад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значення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породжують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відносини.</w:t>
      </w:r>
    </w:p>
    <w:p w:rsidR="0043679E" w:rsidRPr="00623B96" w:rsidRDefault="0043679E" w:rsidP="00623B96">
      <w:pPr>
        <w:tabs>
          <w:tab w:val="left" w:pos="726"/>
        </w:tabs>
        <w:rPr>
          <w:lang w:val="uk-UA"/>
        </w:rPr>
      </w:pPr>
    </w:p>
    <w:p w:rsidR="00623B96" w:rsidRPr="00623B96" w:rsidRDefault="00623B96" w:rsidP="002F6A64">
      <w:pPr>
        <w:pStyle w:val="1"/>
        <w:rPr>
          <w:lang w:val="uk-UA"/>
        </w:rPr>
      </w:pPr>
      <w:bookmarkStart w:id="6" w:name="_Toc280880774"/>
      <w:r>
        <w:rPr>
          <w:lang w:val="uk-UA"/>
        </w:rPr>
        <w:t xml:space="preserve">2.2 </w:t>
      </w:r>
      <w:r w:rsidR="001E1B2C" w:rsidRPr="00623B96">
        <w:rPr>
          <w:lang w:val="uk-UA"/>
        </w:rPr>
        <w:t>Метод</w:t>
      </w:r>
      <w:r w:rsidRPr="00623B96">
        <w:rPr>
          <w:lang w:val="uk-UA"/>
        </w:rPr>
        <w:t xml:space="preserve"> </w:t>
      </w:r>
      <w:r w:rsidR="001E1B2C" w:rsidRPr="00623B96">
        <w:rPr>
          <w:lang w:val="uk-UA"/>
        </w:rPr>
        <w:t>цивільного</w:t>
      </w:r>
      <w:r w:rsidRPr="00623B96">
        <w:rPr>
          <w:lang w:val="uk-UA"/>
        </w:rPr>
        <w:t xml:space="preserve"> </w:t>
      </w:r>
      <w:r w:rsidR="001E1B2C" w:rsidRPr="00623B96">
        <w:rPr>
          <w:lang w:val="uk-UA"/>
        </w:rPr>
        <w:t>права</w:t>
      </w:r>
      <w:bookmarkEnd w:id="6"/>
    </w:p>
    <w:p w:rsidR="002F6A64" w:rsidRDefault="002F6A64" w:rsidP="00623B96">
      <w:pPr>
        <w:tabs>
          <w:tab w:val="left" w:pos="726"/>
        </w:tabs>
        <w:rPr>
          <w:lang w:val="uk-UA"/>
        </w:rPr>
      </w:pPr>
    </w:p>
    <w:p w:rsidR="0043679E" w:rsidRPr="00623B96" w:rsidRDefault="0043679E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Особливості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проаналізованих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особистих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немайнових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безумовно,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стали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визначальним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фактором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формуванні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Визначення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кола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дало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питання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становлять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предмет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Однак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важливо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встановити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лише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здійснюється,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засобами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впливає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тобто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впливу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закладається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численних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немайнових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Специфіка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відповідною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галуззю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водночас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обумовлює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специфіку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Тобто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існує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безпосередній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тісний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взаємозв'язок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предметом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методом</w:t>
      </w:r>
      <w:r w:rsidR="00623B96" w:rsidRPr="00623B96">
        <w:rPr>
          <w:lang w:val="uk-UA"/>
        </w:rPr>
        <w:t xml:space="preserve"> [</w:t>
      </w:r>
      <w:r w:rsidR="00912626" w:rsidRPr="00623B96">
        <w:rPr>
          <w:lang w:val="uk-UA"/>
        </w:rPr>
        <w:t>22</w:t>
      </w:r>
      <w:r w:rsidR="00623B96" w:rsidRPr="00623B96">
        <w:rPr>
          <w:lang w:val="uk-UA"/>
        </w:rPr>
        <w:t xml:space="preserve">; </w:t>
      </w:r>
      <w:r w:rsidR="00912626" w:rsidRPr="00623B96">
        <w:rPr>
          <w:lang w:val="uk-UA"/>
        </w:rPr>
        <w:t>10</w:t>
      </w:r>
      <w:r w:rsidR="00623B96" w:rsidRPr="00623B96">
        <w:rPr>
          <w:lang w:val="uk-UA"/>
        </w:rPr>
        <w:t>].</w:t>
      </w:r>
    </w:p>
    <w:p w:rsidR="0043679E" w:rsidRPr="00623B96" w:rsidRDefault="0043679E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думку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</w:t>
      </w:r>
      <w:r w:rsidR="00623B96">
        <w:rPr>
          <w:lang w:val="uk-UA"/>
        </w:rPr>
        <w:t xml:space="preserve">.С. </w:t>
      </w:r>
      <w:r w:rsidRPr="00623B96">
        <w:rPr>
          <w:lang w:val="uk-UA"/>
        </w:rPr>
        <w:t>Алексєєва,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вирішальне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значення,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надає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режиму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основних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галузей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юридично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чітке,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контрастне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вираження,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наявність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особливих,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притаманних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лише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даній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механізму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виявляються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насамперед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особливостях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статусу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суб'єктів.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Знання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лише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теоретично-пізнавальне,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практичне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значення.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процесі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законотворення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послідовне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застосування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змогу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уникати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неадекватного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врегулювання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будувати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струнку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послідовну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законодавчу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систему.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Натомість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ігнорування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неодмінно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призведе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розбалансування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механізму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законодавчого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акта,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позбавить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цілісності.</w:t>
      </w:r>
    </w:p>
    <w:p w:rsidR="0043679E" w:rsidRPr="00623B96" w:rsidRDefault="0043679E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юридичній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літературі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радянських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часів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сформувалося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уявлення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загальне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поняття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Вважалося,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виражає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особливості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форм,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прийомів,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способів,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застосовуваних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даного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виду.</w:t>
      </w:r>
    </w:p>
    <w:p w:rsidR="0043679E" w:rsidRPr="00623B96" w:rsidRDefault="0043679E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сучасній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літературі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підхід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визначення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підтримується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редакційними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особливостями.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Наприклад,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визначається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система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специфічних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способів,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засобів,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прийомів,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допомогою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регулятор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впливає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нормативному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порядку,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встановлюючи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правила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поведінки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учасників,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надаючи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встановлюючи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обов'язки.</w:t>
      </w:r>
    </w:p>
    <w:p w:rsidR="0043679E" w:rsidRPr="00623B96" w:rsidRDefault="0043679E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Якщо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загального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розуміння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юристів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особливих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проблем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виникає,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приводу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змісту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галузевого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висловлюється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чимало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дискусійних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поглядів.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цьому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переважна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частина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вчених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схиляється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думки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єдність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притаманною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певною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низкою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ознак</w:t>
      </w:r>
      <w:r w:rsidR="001E1B2C" w:rsidRPr="00623B96">
        <w:rPr>
          <w:lang w:val="uk-UA"/>
        </w:rPr>
        <w:t>.</w:t>
      </w:r>
      <w:r w:rsidR="00623B96" w:rsidRPr="00623B96">
        <w:rPr>
          <w:lang w:val="uk-UA"/>
        </w:rPr>
        <w:t xml:space="preserve"> </w:t>
      </w:r>
      <w:r w:rsidR="001E1B2C" w:rsidRPr="00623B96">
        <w:rPr>
          <w:lang w:val="uk-UA"/>
        </w:rPr>
        <w:t>Водночас</w:t>
      </w:r>
      <w:r w:rsidR="00623B96" w:rsidRPr="00623B96">
        <w:rPr>
          <w:lang w:val="uk-UA"/>
        </w:rPr>
        <w:t xml:space="preserve"> </w:t>
      </w:r>
      <w:r w:rsidR="001E1B2C" w:rsidRPr="00623B96">
        <w:rPr>
          <w:lang w:val="uk-UA"/>
        </w:rPr>
        <w:t>деякі</w:t>
      </w:r>
      <w:r w:rsidR="00623B96" w:rsidRPr="00623B96">
        <w:rPr>
          <w:lang w:val="uk-UA"/>
        </w:rPr>
        <w:t xml:space="preserve"> </w:t>
      </w:r>
      <w:r w:rsidR="001E1B2C" w:rsidRPr="00623B96">
        <w:rPr>
          <w:lang w:val="uk-UA"/>
        </w:rPr>
        <w:t>автори</w:t>
      </w:r>
      <w:r w:rsidR="00623B96">
        <w:rPr>
          <w:lang w:val="uk-UA"/>
        </w:rPr>
        <w:t xml:space="preserve"> (</w:t>
      </w:r>
      <w:r w:rsidR="001E1B2C" w:rsidRPr="00623B96">
        <w:rPr>
          <w:lang w:val="uk-UA"/>
        </w:rPr>
        <w:t>М</w:t>
      </w:r>
      <w:r w:rsidR="00623B96">
        <w:rPr>
          <w:lang w:val="uk-UA"/>
        </w:rPr>
        <w:t xml:space="preserve">.Д. </w:t>
      </w:r>
      <w:r w:rsidRPr="00623B96">
        <w:rPr>
          <w:lang w:val="uk-UA"/>
        </w:rPr>
        <w:t>Єгоров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визнають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притаманність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єдиної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ознаки,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рівність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сторін,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оскільки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втілюється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кожній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[</w:t>
      </w:r>
      <w:r w:rsidR="00514FDB" w:rsidRPr="00623B96">
        <w:rPr>
          <w:lang w:val="uk-UA"/>
        </w:rPr>
        <w:t>15</w:t>
      </w:r>
      <w:r w:rsidR="00623B96" w:rsidRPr="00623B96">
        <w:rPr>
          <w:lang w:val="uk-UA"/>
        </w:rPr>
        <w:t>].</w:t>
      </w:r>
    </w:p>
    <w:p w:rsidR="00623B96" w:rsidRPr="00623B96" w:rsidRDefault="0043679E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Більш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перспективною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уявляється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перша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точка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зору,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адже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надто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спрощеною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думка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рівності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сторін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єдиною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ознакою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методу.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Тут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необхідно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враховувати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очевидно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усі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фундаментальні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риси,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притаманні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галузевому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Досить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раціональною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уявляється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пропозиція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розкривати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чотирьох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напрямах,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виявляючи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цьому</w:t>
      </w:r>
      <w:r w:rsidR="00623B96" w:rsidRPr="00623B96">
        <w:rPr>
          <w:lang w:val="uk-UA"/>
        </w:rPr>
        <w:t>:</w:t>
      </w:r>
    </w:p>
    <w:p w:rsidR="00623B96" w:rsidRPr="00623B96" w:rsidRDefault="0043679E" w:rsidP="00623B96">
      <w:pPr>
        <w:pStyle w:val="ac"/>
        <w:numPr>
          <w:ilvl w:val="0"/>
          <w:numId w:val="1"/>
        </w:numPr>
        <w:tabs>
          <w:tab w:val="left" w:pos="726"/>
        </w:tabs>
        <w:ind w:left="0" w:firstLine="709"/>
        <w:rPr>
          <w:lang w:val="uk-UA"/>
        </w:rPr>
      </w:pPr>
      <w:r w:rsidRPr="00623B96">
        <w:rPr>
          <w:lang w:val="uk-UA"/>
        </w:rPr>
        <w:t>особливості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виникнення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зв'язків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ними</w:t>
      </w:r>
      <w:r w:rsidR="00623B96" w:rsidRPr="00623B96">
        <w:rPr>
          <w:lang w:val="uk-UA"/>
        </w:rPr>
        <w:t>;</w:t>
      </w:r>
    </w:p>
    <w:p w:rsidR="00623B96" w:rsidRPr="00623B96" w:rsidRDefault="0043679E" w:rsidP="00623B96">
      <w:pPr>
        <w:pStyle w:val="ac"/>
        <w:numPr>
          <w:ilvl w:val="0"/>
          <w:numId w:val="1"/>
        </w:numPr>
        <w:tabs>
          <w:tab w:val="left" w:pos="726"/>
        </w:tabs>
        <w:ind w:left="0" w:firstLine="709"/>
        <w:rPr>
          <w:lang w:val="uk-UA"/>
        </w:rPr>
      </w:pPr>
      <w:r w:rsidRPr="00623B96">
        <w:rPr>
          <w:lang w:val="uk-UA"/>
        </w:rPr>
        <w:t>специфіку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вирішення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конфліктів,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виникають</w:t>
      </w:r>
      <w:r w:rsidR="00623B96" w:rsidRPr="00623B96">
        <w:rPr>
          <w:lang w:val="uk-UA"/>
        </w:rPr>
        <w:t>;</w:t>
      </w:r>
    </w:p>
    <w:p w:rsidR="0043679E" w:rsidRPr="00623B96" w:rsidRDefault="0043679E" w:rsidP="00623B96">
      <w:pPr>
        <w:pStyle w:val="ac"/>
        <w:numPr>
          <w:ilvl w:val="0"/>
          <w:numId w:val="1"/>
        </w:numPr>
        <w:tabs>
          <w:tab w:val="left" w:pos="726"/>
        </w:tabs>
        <w:ind w:left="0" w:firstLine="709"/>
        <w:rPr>
          <w:lang w:val="uk-UA"/>
        </w:rPr>
      </w:pPr>
      <w:r w:rsidRPr="00623B96">
        <w:rPr>
          <w:lang w:val="uk-UA"/>
        </w:rPr>
        <w:t>особливості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засобів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примусового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впливу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правопорушників.</w:t>
      </w:r>
    </w:p>
    <w:p w:rsidR="00623B96" w:rsidRDefault="00514FDB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Резонним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також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твердження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Д.В.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Бобрової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щодо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того,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ознаки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методу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цивільно-правового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регулювання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суспільних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відображені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загальному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юридично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рівному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становищі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суб'єктів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права,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специфіці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юридичних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фактів,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диспозитивних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засадах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законодавства,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особливостях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цивільно-правових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санкцій</w:t>
      </w:r>
      <w:r w:rsidR="00623B96">
        <w:rPr>
          <w:lang w:val="uk-UA"/>
        </w:rPr>
        <w:t>.</w:t>
      </w:r>
    </w:p>
    <w:p w:rsidR="0043679E" w:rsidRPr="00623B96" w:rsidRDefault="0043679E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При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встановленні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ознак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необхідно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також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враховувати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належність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сфери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приватного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характерні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дозвільність,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ініціативність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вибору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юридичних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дій,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самостійність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виборі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засобів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задоволення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своїх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потреб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інтересів</w:t>
      </w:r>
      <w:r w:rsidR="00623B96" w:rsidRPr="00623B96">
        <w:rPr>
          <w:lang w:val="uk-UA"/>
        </w:rPr>
        <w:t xml:space="preserve"> [</w:t>
      </w:r>
      <w:r w:rsidR="00DC5067" w:rsidRPr="00623B96">
        <w:rPr>
          <w:lang w:val="uk-UA"/>
        </w:rPr>
        <w:t>16</w:t>
      </w:r>
      <w:r w:rsidR="00623B96" w:rsidRPr="00623B96">
        <w:rPr>
          <w:lang w:val="uk-UA"/>
        </w:rPr>
        <w:t>].</w:t>
      </w:r>
    </w:p>
    <w:p w:rsidR="00623B96" w:rsidRPr="00623B96" w:rsidRDefault="0043679E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Аналіз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законодавства,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досягнень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цивілістичної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науки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підстави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виділити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основоположні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ознаки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</w:t>
      </w:r>
      <w:r w:rsidR="00623B96" w:rsidRPr="00623B96">
        <w:rPr>
          <w:lang w:val="uk-UA"/>
        </w:rPr>
        <w:t>:</w:t>
      </w:r>
    </w:p>
    <w:p w:rsidR="00623B96" w:rsidRPr="00623B96" w:rsidRDefault="0043679E" w:rsidP="00623B96">
      <w:pPr>
        <w:pStyle w:val="ac"/>
        <w:numPr>
          <w:ilvl w:val="0"/>
          <w:numId w:val="2"/>
        </w:numPr>
        <w:tabs>
          <w:tab w:val="left" w:pos="726"/>
        </w:tabs>
        <w:ind w:left="0" w:firstLine="709"/>
        <w:rPr>
          <w:lang w:val="uk-UA"/>
        </w:rPr>
      </w:pPr>
      <w:r w:rsidRPr="00623B96">
        <w:rPr>
          <w:lang w:val="uk-UA"/>
        </w:rPr>
        <w:t>юридична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рівність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учасників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правовідносин</w:t>
      </w:r>
      <w:r w:rsidR="00623B96" w:rsidRPr="00623B96">
        <w:rPr>
          <w:lang w:val="uk-UA"/>
        </w:rPr>
        <w:t>;</w:t>
      </w:r>
    </w:p>
    <w:p w:rsidR="00623B96" w:rsidRPr="00623B96" w:rsidRDefault="0043679E" w:rsidP="00623B96">
      <w:pPr>
        <w:pStyle w:val="ac"/>
        <w:numPr>
          <w:ilvl w:val="0"/>
          <w:numId w:val="2"/>
        </w:numPr>
        <w:tabs>
          <w:tab w:val="left" w:pos="726"/>
        </w:tabs>
        <w:ind w:left="0" w:firstLine="709"/>
        <w:rPr>
          <w:lang w:val="uk-UA"/>
        </w:rPr>
      </w:pPr>
      <w:r w:rsidRPr="00623B96">
        <w:rPr>
          <w:lang w:val="uk-UA"/>
        </w:rPr>
        <w:t>самостійний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незалежний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організаційно-майновий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статус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учасників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правовідносин</w:t>
      </w:r>
      <w:r w:rsidR="00623B96" w:rsidRPr="00623B96">
        <w:rPr>
          <w:lang w:val="uk-UA"/>
        </w:rPr>
        <w:t>;</w:t>
      </w:r>
    </w:p>
    <w:p w:rsidR="00623B96" w:rsidRPr="00623B96" w:rsidRDefault="0043679E" w:rsidP="00623B96">
      <w:pPr>
        <w:pStyle w:val="ac"/>
        <w:numPr>
          <w:ilvl w:val="0"/>
          <w:numId w:val="2"/>
        </w:numPr>
        <w:tabs>
          <w:tab w:val="left" w:pos="726"/>
        </w:tabs>
        <w:ind w:left="0" w:firstLine="709"/>
        <w:rPr>
          <w:lang w:val="uk-UA"/>
        </w:rPr>
      </w:pPr>
      <w:r w:rsidRPr="00623B96">
        <w:rPr>
          <w:lang w:val="uk-UA"/>
        </w:rPr>
        <w:t>ініціативно-диспозитивний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характер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</w:t>
      </w:r>
      <w:r w:rsidR="00623B96" w:rsidRPr="00623B96">
        <w:rPr>
          <w:lang w:val="uk-UA"/>
        </w:rPr>
        <w:t>;</w:t>
      </w:r>
    </w:p>
    <w:p w:rsidR="00623B96" w:rsidRPr="00623B96" w:rsidRDefault="00546035" w:rsidP="00623B96">
      <w:pPr>
        <w:pStyle w:val="ac"/>
        <w:numPr>
          <w:ilvl w:val="0"/>
          <w:numId w:val="2"/>
        </w:numPr>
        <w:tabs>
          <w:tab w:val="left" w:pos="726"/>
        </w:tabs>
        <w:ind w:left="0" w:firstLine="709"/>
        <w:rPr>
          <w:lang w:val="uk-UA"/>
        </w:rPr>
      </w:pPr>
      <w:r w:rsidRPr="00623B96">
        <w:rPr>
          <w:lang w:val="uk-UA"/>
        </w:rPr>
        <w:t>відновлювально-компен</w:t>
      </w:r>
      <w:r w:rsidR="0043679E" w:rsidRPr="00623B96">
        <w:rPr>
          <w:lang w:val="uk-UA"/>
        </w:rPr>
        <w:t>саційний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характер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захисних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засобів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порушеного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права,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спрямованих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майнову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сферу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порушника,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а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="0043679E" w:rsidRPr="00623B96">
        <w:rPr>
          <w:lang w:val="uk-UA"/>
        </w:rPr>
        <w:t>особу</w:t>
      </w:r>
      <w:r w:rsidR="00623B96" w:rsidRPr="00623B96">
        <w:rPr>
          <w:lang w:val="uk-UA"/>
        </w:rPr>
        <w:t xml:space="preserve"> [</w:t>
      </w:r>
      <w:r w:rsidR="00912626" w:rsidRPr="00623B96">
        <w:rPr>
          <w:lang w:val="uk-UA"/>
        </w:rPr>
        <w:t>23</w:t>
      </w:r>
      <w:r w:rsidR="00623B96" w:rsidRPr="00623B96">
        <w:rPr>
          <w:lang w:val="uk-UA"/>
        </w:rPr>
        <w:t xml:space="preserve">; </w:t>
      </w:r>
      <w:r w:rsidR="00912626" w:rsidRPr="00623B96">
        <w:rPr>
          <w:lang w:val="uk-UA"/>
        </w:rPr>
        <w:t>8</w:t>
      </w:r>
      <w:r w:rsidR="00623B96" w:rsidRPr="00623B96">
        <w:rPr>
          <w:lang w:val="uk-UA"/>
        </w:rPr>
        <w:t>].</w:t>
      </w:r>
    </w:p>
    <w:p w:rsidR="0043679E" w:rsidRPr="00623B96" w:rsidRDefault="0043679E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літературі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трапляються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ознаки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наприклад,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судовий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захист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порушених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спрямованість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відповідальності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вчинене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правопорушення.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Безумовно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риси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притаманні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нормам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але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роль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вирішальна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формуванні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методу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адже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сучасному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етапі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згідно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Конституцією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судовий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порядок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захисту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домінуючим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захисту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будь-яких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порушених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характер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відповідальності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єдиним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всіх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засобів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захисту.</w:t>
      </w:r>
    </w:p>
    <w:p w:rsidR="0043679E" w:rsidRPr="00623B96" w:rsidRDefault="0043679E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Юридична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рівність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означає,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жодна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сторона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набуває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переваг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відносинах,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регулюватися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Тут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увазі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економічна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рівність,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оскільки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сторони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можуть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далеко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однаковий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базис,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сторона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значну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кількість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об'єктів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нерухомості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власності,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взагалі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об'єктів.</w:t>
      </w:r>
    </w:p>
    <w:p w:rsidR="0043679E" w:rsidRPr="00623B96" w:rsidRDefault="0043679E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Важливо,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можлива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економічна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фактична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нерівність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скасовує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юридичну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рівність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виникненні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Однак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завжди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будуть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однаковими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своїм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змістом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обов'язки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сторін,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наприклад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договірних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зобов'язаннях,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сторона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виступає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кредитором,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інша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боржником,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зобов'язана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вчинити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певну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користь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кредитора,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чергу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вимагати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вчинення.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Але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цьому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разі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боржник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позбавляється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захисту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можливих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неправомірних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кредитора,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зберігаючи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висувати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заперечення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кредитора</w:t>
      </w:r>
      <w:r w:rsidR="00623B96" w:rsidRPr="00623B96">
        <w:rPr>
          <w:lang w:val="uk-UA"/>
        </w:rPr>
        <w:t xml:space="preserve"> [</w:t>
      </w:r>
      <w:r w:rsidR="00912626" w:rsidRPr="00623B96">
        <w:rPr>
          <w:lang w:val="uk-UA"/>
        </w:rPr>
        <w:t>24</w:t>
      </w:r>
      <w:r w:rsidR="00623B96" w:rsidRPr="00623B96">
        <w:rPr>
          <w:lang w:val="uk-UA"/>
        </w:rPr>
        <w:t xml:space="preserve">; </w:t>
      </w:r>
      <w:r w:rsidR="00912626" w:rsidRPr="00623B96">
        <w:rPr>
          <w:lang w:val="uk-UA"/>
        </w:rPr>
        <w:t>12</w:t>
      </w:r>
      <w:r w:rsidR="00623B96" w:rsidRPr="00623B96">
        <w:rPr>
          <w:lang w:val="uk-UA"/>
        </w:rPr>
        <w:t>].</w:t>
      </w:r>
    </w:p>
    <w:p w:rsidR="0043679E" w:rsidRPr="00623B96" w:rsidRDefault="0043679E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Самостійний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організаційно-майновий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статус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учасників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відображає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особливу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властивість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учасників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виявляється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рівному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обсязі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правоздатності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набуває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статусу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статей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25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26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правоздатність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всіма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фізичними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рівною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мірою.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також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колективні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утворення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статусом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юридичної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держава,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територіальні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громади,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також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правоздатність,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існує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внаслідок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наявності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статусу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основі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лежить,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зокрема,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організаційно-правова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єдність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наявність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відокремленого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власного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майна,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належного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підставі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титулу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наприклад,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власності</w:t>
      </w:r>
      <w:r w:rsidR="00623B96" w:rsidRPr="00623B96">
        <w:rPr>
          <w:lang w:val="uk-UA"/>
        </w:rPr>
        <w:t xml:space="preserve">). </w:t>
      </w:r>
      <w:r w:rsidRPr="00623B96">
        <w:rPr>
          <w:lang w:val="uk-UA"/>
        </w:rPr>
        <w:t>Юридична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своєї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правоздатності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обов'язки,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фізична,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винятком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обов'язків,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необхідною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передумовою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природні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властивості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людини.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чином,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самостійність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незалежність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учасників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обігу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забезпечується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шляхом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рівною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правоздатністю.</w:t>
      </w:r>
    </w:p>
    <w:p w:rsidR="0043679E" w:rsidRPr="00623B96" w:rsidRDefault="0043679E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обставин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більше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учасників,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вступаючи,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наприклад,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договірні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зберігають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самостійний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незалежний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організаційно-майновий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статус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права.</w:t>
      </w:r>
    </w:p>
    <w:p w:rsidR="0043679E" w:rsidRPr="00623B96" w:rsidRDefault="0043679E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Ініціативно-диспозитивний,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характер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відображає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специфіку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виникнення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зв'язків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між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учасниками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суспільних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потрапляють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сферу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регулювання.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Реально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виявляється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тому,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загальним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правилом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вступають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розсуд,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бажанням,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самостійно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визначають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порядок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доцільність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своєї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поведінки.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обставин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можливість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обрати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оптимальний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варіант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своєї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поведінки</w:t>
      </w:r>
      <w:r w:rsidR="00623B96" w:rsidRPr="00623B96">
        <w:rPr>
          <w:lang w:val="uk-UA"/>
        </w:rPr>
        <w:t xml:space="preserve"> [</w:t>
      </w:r>
      <w:r w:rsidR="00912626" w:rsidRPr="00623B96">
        <w:rPr>
          <w:lang w:val="uk-UA"/>
        </w:rPr>
        <w:t>25</w:t>
      </w:r>
      <w:r w:rsidR="00623B96" w:rsidRPr="00623B96">
        <w:rPr>
          <w:lang w:val="uk-UA"/>
        </w:rPr>
        <w:t xml:space="preserve">; </w:t>
      </w:r>
      <w:r w:rsidR="00912626" w:rsidRPr="00623B96">
        <w:rPr>
          <w:lang w:val="uk-UA"/>
        </w:rPr>
        <w:t>15</w:t>
      </w:r>
      <w:r w:rsidR="00623B96" w:rsidRPr="00623B96">
        <w:rPr>
          <w:lang w:val="uk-UA"/>
        </w:rPr>
        <w:t>].</w:t>
      </w:r>
    </w:p>
    <w:p w:rsidR="0043679E" w:rsidRPr="00623B96" w:rsidRDefault="0043679E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деяких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випадках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законодавець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безпосередньо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діяти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ініціативою.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Наприклад,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</w:t>
      </w:r>
      <w:r w:rsidR="00623B96">
        <w:rPr>
          <w:lang w:val="uk-UA"/>
        </w:rPr>
        <w:t>.3</w:t>
      </w:r>
      <w:r w:rsidRPr="00623B96">
        <w:rPr>
          <w:lang w:val="uk-UA"/>
        </w:rPr>
        <w:t>20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Про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власність</w:t>
      </w:r>
      <w:r w:rsidR="00623B96">
        <w:rPr>
          <w:lang w:val="uk-UA"/>
        </w:rPr>
        <w:t xml:space="preserve">" </w:t>
      </w:r>
      <w:r w:rsidRPr="00623B96">
        <w:rPr>
          <w:lang w:val="uk-UA"/>
        </w:rPr>
        <w:t>власник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розсуд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вчиняти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будь-які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дії,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суперечать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закону.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використовується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спосіб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визначення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поведінки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</w:t>
      </w:r>
      <w:r w:rsidR="00623B96">
        <w:rPr>
          <w:lang w:val="uk-UA"/>
        </w:rPr>
        <w:t>.3</w:t>
      </w:r>
      <w:r w:rsidRPr="00623B96">
        <w:rPr>
          <w:lang w:val="uk-UA"/>
        </w:rPr>
        <w:t>36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набувача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договором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виникає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моменту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передачі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речі,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передбачено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або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договором.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Тобто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сторони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договорі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самостійно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визначити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момент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виникнення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відчужуване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сторони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цього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виконають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момент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буде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визначений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спеціальною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нормою,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діятиме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загальне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правило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виникнення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річ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моменту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передачі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набувачеві.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правило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обмеженням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сторін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вибору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поведінки,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навпаки,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спрямоване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встановлення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визначеності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правовому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становищі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відсутності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вирішенні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даної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проблеми.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багатьох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випадках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визначає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порядок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поведінки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суб'єктів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Іншими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словами,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здійснює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регулятивну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функцію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відносин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нормальному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позитивному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стані.</w:t>
      </w:r>
    </w:p>
    <w:p w:rsidR="001E1B2C" w:rsidRPr="00623B96" w:rsidRDefault="0043679E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певні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особливості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виявлення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ініціативності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негативних</w:t>
      </w:r>
      <w:r w:rsidR="00623B96">
        <w:rPr>
          <w:lang w:val="uk-UA"/>
        </w:rPr>
        <w:t xml:space="preserve">" </w:t>
      </w:r>
      <w:r w:rsidRPr="00623B96">
        <w:rPr>
          <w:lang w:val="uk-UA"/>
        </w:rPr>
        <w:t>відносинах,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наприклад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тих,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виникають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зв'язку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заподіянням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шкоди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однією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іншій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деліктні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зобов'язання</w:t>
      </w:r>
      <w:r w:rsidR="00623B96" w:rsidRPr="00623B96">
        <w:rPr>
          <w:lang w:val="uk-UA"/>
        </w:rPr>
        <w:t xml:space="preserve">). </w:t>
      </w:r>
      <w:r w:rsidRPr="00623B96">
        <w:rPr>
          <w:lang w:val="uk-UA"/>
        </w:rPr>
        <w:t>Ця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особливість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полягає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насамперед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тому,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що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деліктне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негативне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зобов'язання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виникає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волею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однієї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всупереч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волі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іншої.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ситуації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заподіювач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шкоди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боржником,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потерпіла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особа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кредитором.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потерпілий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набуває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звернутися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заподіювача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шкоди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вимогами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числі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судовому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порядку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про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відшкодування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завданої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шкоди,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заподіювач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шкоди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позбавлений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власною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ініціативою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відшкодувати</w:t>
      </w:r>
      <w:r w:rsidR="00623B96" w:rsidRPr="00623B96">
        <w:rPr>
          <w:lang w:val="uk-UA"/>
        </w:rPr>
        <w:t xml:space="preserve"> [</w:t>
      </w:r>
      <w:r w:rsidR="00912626" w:rsidRPr="00623B96">
        <w:rPr>
          <w:lang w:val="uk-UA"/>
        </w:rPr>
        <w:t>26</w:t>
      </w:r>
      <w:r w:rsidR="00623B96" w:rsidRPr="00623B96">
        <w:rPr>
          <w:lang w:val="uk-UA"/>
        </w:rPr>
        <w:t xml:space="preserve">; </w:t>
      </w:r>
      <w:r w:rsidR="00912626" w:rsidRPr="00623B96">
        <w:rPr>
          <w:lang w:val="uk-UA"/>
        </w:rPr>
        <w:t>18</w:t>
      </w:r>
      <w:r w:rsidR="00623B96" w:rsidRPr="00623B96">
        <w:rPr>
          <w:lang w:val="uk-UA"/>
        </w:rPr>
        <w:t>].</w:t>
      </w:r>
    </w:p>
    <w:p w:rsidR="0043679E" w:rsidRPr="00623B96" w:rsidRDefault="0043679E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Будь-яке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закріплене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законі,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може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існувати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без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механізму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захисту.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Відповідно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кожній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галузі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притаманний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свій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правозахисний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механізм.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Особливість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правозахисного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механізму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полягає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відновлювально-компенсаційному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характері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захисних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засобів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порушених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першу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чергу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спрямовуються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статус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здійснюється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кримінальному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праві.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разі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пошкодження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орендарем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орендованої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речі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орендодавець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вимагати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порушника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виправлення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цієї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речі,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її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заміни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тощо.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Таким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чином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забезпечується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відновлення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майнового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статусу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орендодавця.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Однак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передбачає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застосування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інших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санкцій,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серед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центральне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місце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посідають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міри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цивільно-правової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відповідальності,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полягають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стягненні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порушника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збитків,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сплаті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неустойки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штрафу,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пені</w:t>
      </w:r>
      <w:r w:rsidR="00623B96" w:rsidRPr="00623B96">
        <w:rPr>
          <w:lang w:val="uk-UA"/>
        </w:rPr>
        <w:t>).</w:t>
      </w:r>
    </w:p>
    <w:p w:rsidR="0043679E" w:rsidRPr="00623B96" w:rsidRDefault="0043679E" w:rsidP="00623B96">
      <w:pPr>
        <w:tabs>
          <w:tab w:val="left" w:pos="726"/>
        </w:tabs>
        <w:rPr>
          <w:lang w:val="uk-UA"/>
        </w:rPr>
      </w:pP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загальним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правилом,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захист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порушених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цивільних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здійснюється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ініціативою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яка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вважає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свої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порушеними</w:t>
      </w:r>
      <w:r w:rsidR="00623B96" w:rsidRPr="00623B96">
        <w:rPr>
          <w:lang w:val="uk-UA"/>
        </w:rPr>
        <w:t xml:space="preserve"> [</w:t>
      </w:r>
      <w:r w:rsidR="00514FDB" w:rsidRPr="00623B96">
        <w:rPr>
          <w:lang w:val="uk-UA"/>
        </w:rPr>
        <w:t>14</w:t>
      </w:r>
      <w:r w:rsidR="00623B96" w:rsidRPr="00623B96">
        <w:rPr>
          <w:lang w:val="uk-UA"/>
        </w:rPr>
        <w:t>].</w:t>
      </w:r>
    </w:p>
    <w:p w:rsidR="0043679E" w:rsidRDefault="0043679E" w:rsidP="00623B96">
      <w:pPr>
        <w:tabs>
          <w:tab w:val="left" w:pos="726"/>
        </w:tabs>
        <w:rPr>
          <w:lang w:val="uk-UA"/>
        </w:rPr>
      </w:pPr>
    </w:p>
    <w:p w:rsidR="00623B96" w:rsidRPr="00623B96" w:rsidRDefault="00623B96" w:rsidP="002F6A64">
      <w:pPr>
        <w:pStyle w:val="1"/>
        <w:rPr>
          <w:lang w:val="uk-UA"/>
        </w:rPr>
      </w:pPr>
      <w:bookmarkStart w:id="7" w:name="_Toc280880775"/>
      <w:r>
        <w:rPr>
          <w:lang w:val="uk-UA"/>
        </w:rPr>
        <w:t xml:space="preserve">2.3 </w:t>
      </w:r>
      <w:r w:rsidR="0043679E" w:rsidRPr="00623B96">
        <w:rPr>
          <w:lang w:val="uk-UA"/>
        </w:rPr>
        <w:t>Функції</w:t>
      </w:r>
      <w:r w:rsidRPr="00623B96">
        <w:rPr>
          <w:lang w:val="uk-UA"/>
        </w:rPr>
        <w:t xml:space="preserve"> </w:t>
      </w:r>
      <w:r w:rsidR="00DE1414" w:rsidRPr="00623B96">
        <w:rPr>
          <w:lang w:val="uk-UA"/>
        </w:rPr>
        <w:t>цивільного</w:t>
      </w:r>
      <w:r w:rsidRPr="00623B96">
        <w:rPr>
          <w:lang w:val="uk-UA"/>
        </w:rPr>
        <w:t xml:space="preserve"> </w:t>
      </w:r>
      <w:r w:rsidR="00DE1414" w:rsidRPr="00623B96">
        <w:rPr>
          <w:lang w:val="uk-UA"/>
        </w:rPr>
        <w:t>права</w:t>
      </w:r>
      <w:bookmarkEnd w:id="7"/>
    </w:p>
    <w:p w:rsidR="002F6A64" w:rsidRPr="006A485B" w:rsidRDefault="002F6A64" w:rsidP="00623B96">
      <w:pPr>
        <w:pStyle w:val="aa"/>
        <w:tabs>
          <w:tab w:val="left" w:pos="726"/>
        </w:tabs>
      </w:pPr>
    </w:p>
    <w:p w:rsidR="00F653C0" w:rsidRPr="00623B96" w:rsidRDefault="00F653C0" w:rsidP="00623B96">
      <w:pPr>
        <w:pStyle w:val="aa"/>
        <w:tabs>
          <w:tab w:val="left" w:pos="726"/>
        </w:tabs>
      </w:pPr>
      <w:r w:rsidRPr="00623B96">
        <w:t>Термін</w:t>
      </w:r>
      <w:r w:rsidR="00623B96">
        <w:t xml:space="preserve"> "</w:t>
      </w:r>
      <w:r w:rsidRPr="00623B96">
        <w:t>функція</w:t>
      </w:r>
      <w:r w:rsidR="00623B96">
        <w:t xml:space="preserve">" </w:t>
      </w:r>
      <w:r w:rsidRPr="00623B96">
        <w:t>походить</w:t>
      </w:r>
      <w:r w:rsidR="00623B96" w:rsidRPr="00623B96">
        <w:t xml:space="preserve"> </w:t>
      </w:r>
      <w:r w:rsidRPr="00623B96">
        <w:t>від</w:t>
      </w:r>
      <w:r w:rsidR="00623B96" w:rsidRPr="00623B96">
        <w:t xml:space="preserve"> </w:t>
      </w:r>
      <w:r w:rsidRPr="00623B96">
        <w:t>латинського</w:t>
      </w:r>
      <w:r w:rsidR="00623B96" w:rsidRPr="00623B96">
        <w:t xml:space="preserve"> </w:t>
      </w:r>
      <w:r w:rsidRPr="00623B96">
        <w:t>слова</w:t>
      </w:r>
      <w:r w:rsidR="00623B96" w:rsidRPr="00623B96">
        <w:t xml:space="preserve"> </w:t>
      </w:r>
      <w:r w:rsidRPr="00623B96">
        <w:t>functia,</w:t>
      </w:r>
      <w:r w:rsidR="00623B96" w:rsidRPr="00623B96">
        <w:t xml:space="preserve"> </w:t>
      </w:r>
      <w:r w:rsidRPr="00623B96">
        <w:t>яке</w:t>
      </w:r>
      <w:r w:rsidR="00623B96" w:rsidRPr="00623B96">
        <w:t xml:space="preserve"> </w:t>
      </w:r>
      <w:r w:rsidRPr="00623B96">
        <w:t>означає</w:t>
      </w:r>
      <w:r w:rsidR="00623B96" w:rsidRPr="00623B96">
        <w:t xml:space="preserve"> </w:t>
      </w:r>
      <w:r w:rsidRPr="00623B96">
        <w:t>виконання,</w:t>
      </w:r>
      <w:r w:rsidR="00623B96" w:rsidRPr="00623B96">
        <w:t xml:space="preserve"> </w:t>
      </w:r>
      <w:r w:rsidRPr="00623B96">
        <w:t>здійснення.</w:t>
      </w:r>
      <w:r w:rsidR="00623B96" w:rsidRPr="00623B96">
        <w:t xml:space="preserve"> </w:t>
      </w:r>
      <w:r w:rsidRPr="00623B96">
        <w:t>Вважається,</w:t>
      </w:r>
      <w:r w:rsidR="00623B96" w:rsidRPr="00623B96">
        <w:t xml:space="preserve"> </w:t>
      </w:r>
      <w:r w:rsidRPr="00623B96">
        <w:t>що</w:t>
      </w:r>
      <w:r w:rsidR="00623B96" w:rsidRPr="00623B96">
        <w:t xml:space="preserve"> </w:t>
      </w:r>
      <w:r w:rsidRPr="00623B96">
        <w:t>функції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поряд</w:t>
      </w:r>
      <w:r w:rsidR="00623B96" w:rsidRPr="00623B96">
        <w:t xml:space="preserve"> </w:t>
      </w:r>
      <w:r w:rsidRPr="00623B96">
        <w:t>з</w:t>
      </w:r>
      <w:r w:rsidR="00623B96" w:rsidRPr="00623B96">
        <w:t xml:space="preserve"> </w:t>
      </w:r>
      <w:r w:rsidRPr="00623B96">
        <w:t>методом</w:t>
      </w:r>
      <w:r w:rsidR="00623B96" w:rsidRPr="00623B96">
        <w:t xml:space="preserve"> </w:t>
      </w:r>
      <w:r w:rsidRPr="00623B96">
        <w:t>правового</w:t>
      </w:r>
      <w:r w:rsidR="00623B96" w:rsidRPr="00623B96">
        <w:t xml:space="preserve"> </w:t>
      </w:r>
      <w:r w:rsidRPr="00623B96">
        <w:t>регулювання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принципами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становлять</w:t>
      </w:r>
      <w:r w:rsidR="00623B96" w:rsidRPr="00623B96">
        <w:t xml:space="preserve"> </w:t>
      </w:r>
      <w:r w:rsidRPr="00623B96">
        <w:t>правові</w:t>
      </w:r>
      <w:r w:rsidR="00623B96" w:rsidRPr="00623B96">
        <w:t xml:space="preserve"> </w:t>
      </w:r>
      <w:r w:rsidRPr="00623B96">
        <w:t>категорії,</w:t>
      </w:r>
      <w:r w:rsidR="00623B96" w:rsidRPr="00623B96">
        <w:t xml:space="preserve"> </w:t>
      </w:r>
      <w:r w:rsidRPr="00623B96">
        <w:t>які</w:t>
      </w:r>
      <w:r w:rsidR="00623B96" w:rsidRPr="00623B96">
        <w:t xml:space="preserve"> </w:t>
      </w:r>
      <w:r w:rsidRPr="00623B96">
        <w:t>відображають</w:t>
      </w:r>
      <w:r w:rsidR="00623B96" w:rsidRPr="00623B96">
        <w:t xml:space="preserve"> </w:t>
      </w:r>
      <w:r w:rsidRPr="00623B96">
        <w:t>основні</w:t>
      </w:r>
      <w:r w:rsidR="00623B96" w:rsidRPr="00623B96">
        <w:t xml:space="preserve"> </w:t>
      </w:r>
      <w:r w:rsidRPr="00623B96">
        <w:t>елементи</w:t>
      </w:r>
      <w:r w:rsidR="00623B96" w:rsidRPr="00623B96">
        <w:t xml:space="preserve"> </w:t>
      </w:r>
      <w:r w:rsidRPr="00623B96">
        <w:t>змісту</w:t>
      </w:r>
      <w:r w:rsidR="00623B96" w:rsidRPr="00623B96">
        <w:t xml:space="preserve"> </w:t>
      </w:r>
      <w:r w:rsidRPr="00623B96">
        <w:t>сучасного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характеризують</w:t>
      </w:r>
      <w:r w:rsidR="00623B96" w:rsidRPr="00623B96">
        <w:t xml:space="preserve"> </w:t>
      </w:r>
      <w:r w:rsidRPr="00623B96">
        <w:t>його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цілому.</w:t>
      </w:r>
    </w:p>
    <w:p w:rsidR="00F653C0" w:rsidRPr="00623B96" w:rsidRDefault="00F653C0" w:rsidP="00623B96">
      <w:pPr>
        <w:pStyle w:val="aa"/>
        <w:tabs>
          <w:tab w:val="left" w:pos="726"/>
        </w:tabs>
      </w:pPr>
      <w:r w:rsidRPr="00623B96">
        <w:t>Функції</w:t>
      </w:r>
      <w:r w:rsidR="00623B96" w:rsidRPr="00623B96">
        <w:t xml:space="preserve"> </w:t>
      </w:r>
      <w:r w:rsidRPr="00623B96">
        <w:t>цивільного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- </w:t>
      </w:r>
      <w:r w:rsidRPr="00623B96">
        <w:t>це</w:t>
      </w:r>
      <w:r w:rsidR="00623B96" w:rsidRPr="00623B96">
        <w:t xml:space="preserve"> </w:t>
      </w:r>
      <w:r w:rsidRPr="00623B96">
        <w:t>напрями</w:t>
      </w:r>
      <w:r w:rsidR="00623B96" w:rsidRPr="00623B96">
        <w:t xml:space="preserve"> </w:t>
      </w:r>
      <w:r w:rsidRPr="00623B96">
        <w:t>впливу</w:t>
      </w:r>
      <w:r w:rsidR="00623B96" w:rsidRPr="00623B96">
        <w:t xml:space="preserve"> </w:t>
      </w:r>
      <w:r w:rsidRPr="00623B96">
        <w:t>цивільно-правових</w:t>
      </w:r>
      <w:r w:rsidR="00623B96" w:rsidRPr="00623B96">
        <w:t xml:space="preserve"> </w:t>
      </w:r>
      <w:r w:rsidRPr="00623B96">
        <w:t>норм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суб'єктів</w:t>
      </w:r>
      <w:r w:rsidR="00623B96" w:rsidRPr="00623B96">
        <w:t xml:space="preserve"> </w:t>
      </w:r>
      <w:r w:rsidRPr="00623B96">
        <w:t>права.</w:t>
      </w:r>
    </w:p>
    <w:p w:rsidR="00F653C0" w:rsidRPr="00623B96" w:rsidRDefault="00F653C0" w:rsidP="00623B96">
      <w:pPr>
        <w:pStyle w:val="aa"/>
        <w:tabs>
          <w:tab w:val="left" w:pos="726"/>
        </w:tabs>
      </w:pPr>
      <w:r w:rsidRPr="00623B96">
        <w:t>Цивілістична</w:t>
      </w:r>
      <w:r w:rsidR="00623B96" w:rsidRPr="00623B96">
        <w:t xml:space="preserve"> </w:t>
      </w:r>
      <w:r w:rsidRPr="00623B96">
        <w:t>наука,</w:t>
      </w:r>
      <w:r w:rsidR="00623B96" w:rsidRPr="00623B96">
        <w:t xml:space="preserve"> </w:t>
      </w:r>
      <w:r w:rsidRPr="00623B96">
        <w:t>цивільне</w:t>
      </w:r>
      <w:r w:rsidR="00623B96" w:rsidRPr="00623B96">
        <w:t xml:space="preserve"> </w:t>
      </w:r>
      <w:r w:rsidRPr="00623B96">
        <w:t>законодавство,</w:t>
      </w:r>
      <w:r w:rsidR="00623B96" w:rsidRPr="00623B96">
        <w:t xml:space="preserve"> </w:t>
      </w:r>
      <w:r w:rsidRPr="00623B96">
        <w:t>практика</w:t>
      </w:r>
      <w:r w:rsidR="00623B96" w:rsidRPr="00623B96">
        <w:t xml:space="preserve"> </w:t>
      </w:r>
      <w:r w:rsidRPr="00623B96">
        <w:t>розрізняють</w:t>
      </w:r>
      <w:r w:rsidR="00623B96" w:rsidRPr="00623B96">
        <w:t xml:space="preserve"> </w:t>
      </w:r>
      <w:r w:rsidRPr="00623B96">
        <w:t>такі</w:t>
      </w:r>
      <w:r w:rsidR="00623B96" w:rsidRPr="00623B96">
        <w:t xml:space="preserve"> </w:t>
      </w:r>
      <w:r w:rsidRPr="00623B96">
        <w:t>функції</w:t>
      </w:r>
      <w:r w:rsidR="00623B96" w:rsidRPr="00623B96">
        <w:t xml:space="preserve"> </w:t>
      </w:r>
      <w:r w:rsidRPr="00623B96">
        <w:t>цивільного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: </w:t>
      </w:r>
      <w:r w:rsidRPr="00623B96">
        <w:t>регулятивну,</w:t>
      </w:r>
      <w:r w:rsidR="00623B96" w:rsidRPr="00623B96">
        <w:t xml:space="preserve"> </w:t>
      </w:r>
      <w:r w:rsidRPr="00623B96">
        <w:t>охоронну,</w:t>
      </w:r>
      <w:r w:rsidR="00623B96" w:rsidRPr="00623B96">
        <w:t xml:space="preserve"> </w:t>
      </w:r>
      <w:r w:rsidRPr="00623B96">
        <w:t>попереджувально-виховну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попереджувальна</w:t>
      </w:r>
      <w:r w:rsidR="00623B96" w:rsidRPr="00623B96">
        <w:t xml:space="preserve"> </w:t>
      </w:r>
      <w:r w:rsidRPr="00623B96">
        <w:t>стимулюючу,</w:t>
      </w:r>
    </w:p>
    <w:p w:rsidR="00F653C0" w:rsidRPr="00623B96" w:rsidRDefault="00F653C0" w:rsidP="00623B96">
      <w:pPr>
        <w:pStyle w:val="aa"/>
        <w:tabs>
          <w:tab w:val="left" w:pos="726"/>
        </w:tabs>
      </w:pPr>
      <w:r w:rsidRPr="00623B96">
        <w:t>Функції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досить</w:t>
      </w:r>
      <w:r w:rsidR="00623B96" w:rsidRPr="00623B96">
        <w:t xml:space="preserve"> </w:t>
      </w:r>
      <w:r w:rsidRPr="00623B96">
        <w:t>часто</w:t>
      </w:r>
      <w:r w:rsidR="00623B96" w:rsidRPr="00623B96">
        <w:t xml:space="preserve"> </w:t>
      </w:r>
      <w:r w:rsidRPr="00623B96">
        <w:t>зводять</w:t>
      </w:r>
      <w:r w:rsidR="00623B96" w:rsidRPr="00623B96">
        <w:t xml:space="preserve"> </w:t>
      </w:r>
      <w:r w:rsidRPr="00623B96">
        <w:t>до</w:t>
      </w:r>
      <w:r w:rsidR="00623B96" w:rsidRPr="00623B96">
        <w:t xml:space="preserve"> </w:t>
      </w:r>
      <w:r w:rsidRPr="00623B96">
        <w:t>тієї</w:t>
      </w:r>
      <w:r w:rsidR="00623B96" w:rsidRPr="00623B96">
        <w:t xml:space="preserve"> </w:t>
      </w:r>
      <w:r w:rsidRPr="00623B96">
        <w:t>чи</w:t>
      </w:r>
      <w:r w:rsidR="00623B96" w:rsidRPr="00623B96">
        <w:t xml:space="preserve"> </w:t>
      </w:r>
      <w:r w:rsidRPr="00623B96">
        <w:t>іншої</w:t>
      </w:r>
      <w:r w:rsidR="00623B96" w:rsidRPr="00623B96">
        <w:t xml:space="preserve"> </w:t>
      </w:r>
      <w:r w:rsidRPr="00623B96">
        <w:t>мети,</w:t>
      </w:r>
      <w:r w:rsidR="00623B96" w:rsidRPr="00623B96">
        <w:t xml:space="preserve"> </w:t>
      </w:r>
      <w:r w:rsidRPr="00623B96">
        <w:t>яку,</w:t>
      </w:r>
      <w:r w:rsidR="00623B96" w:rsidRPr="00623B96">
        <w:t xml:space="preserve"> </w:t>
      </w:r>
      <w:r w:rsidRPr="00623B96">
        <w:t>ставить</w:t>
      </w:r>
      <w:r w:rsidR="00623B96" w:rsidRPr="00623B96">
        <w:t xml:space="preserve"> </w:t>
      </w:r>
      <w:r w:rsidRPr="00623B96">
        <w:t>перед</w:t>
      </w:r>
      <w:r w:rsidR="00623B96" w:rsidRPr="00623B96">
        <w:t xml:space="preserve"> </w:t>
      </w:r>
      <w:r w:rsidRPr="00623B96">
        <w:t>собою</w:t>
      </w:r>
      <w:r w:rsidR="00623B96" w:rsidRPr="00623B96">
        <w:t xml:space="preserve"> </w:t>
      </w:r>
      <w:r w:rsidRPr="00623B96">
        <w:t>законодавець,</w:t>
      </w:r>
      <w:r w:rsidR="00623B96" w:rsidRPr="00623B96">
        <w:t xml:space="preserve"> </w:t>
      </w:r>
      <w:r w:rsidRPr="00623B96">
        <w:t>запроваджуючи</w:t>
      </w:r>
      <w:r w:rsidR="00623B96" w:rsidRPr="00623B96">
        <w:t xml:space="preserve"> </w:t>
      </w:r>
      <w:r w:rsidRPr="00623B96">
        <w:t>ту</w:t>
      </w:r>
      <w:r w:rsidR="00623B96" w:rsidRPr="00623B96">
        <w:t xml:space="preserve"> </w:t>
      </w:r>
      <w:r w:rsidRPr="00623B96">
        <w:t>чи</w:t>
      </w:r>
      <w:r w:rsidR="00623B96" w:rsidRPr="00623B96">
        <w:t xml:space="preserve"> </w:t>
      </w:r>
      <w:r w:rsidRPr="00623B96">
        <w:t>іншу</w:t>
      </w:r>
      <w:r w:rsidR="00623B96" w:rsidRPr="00623B96">
        <w:t xml:space="preserve"> </w:t>
      </w:r>
      <w:r w:rsidRPr="00623B96">
        <w:t>правову</w:t>
      </w:r>
      <w:r w:rsidR="00623B96" w:rsidRPr="00623B96">
        <w:t xml:space="preserve"> </w:t>
      </w:r>
      <w:r w:rsidRPr="00623B96">
        <w:t>норму</w:t>
      </w:r>
      <w:r w:rsidR="00623B96" w:rsidRPr="00623B96">
        <w:t xml:space="preserve"> </w:t>
      </w:r>
      <w:r w:rsidRPr="00623B96">
        <w:t>або</w:t>
      </w:r>
      <w:r w:rsidR="00623B96" w:rsidRPr="00623B96">
        <w:t xml:space="preserve"> </w:t>
      </w:r>
      <w:r w:rsidRPr="00623B96">
        <w:t>приймаючи</w:t>
      </w:r>
      <w:r w:rsidR="00623B96" w:rsidRPr="00623B96">
        <w:t xml:space="preserve"> </w:t>
      </w:r>
      <w:r w:rsidRPr="00623B96">
        <w:t>певний</w:t>
      </w:r>
      <w:r w:rsidR="00623B96" w:rsidRPr="00623B96">
        <w:t xml:space="preserve"> </w:t>
      </w:r>
      <w:r w:rsidRPr="00623B96">
        <w:t>законодавчий</w:t>
      </w:r>
      <w:r w:rsidR="00623B96" w:rsidRPr="00623B96">
        <w:t xml:space="preserve"> </w:t>
      </w:r>
      <w:r w:rsidRPr="00623B96">
        <w:t>акт.</w:t>
      </w:r>
    </w:p>
    <w:p w:rsidR="00F653C0" w:rsidRPr="00623B96" w:rsidRDefault="00F653C0" w:rsidP="00623B96">
      <w:pPr>
        <w:pStyle w:val="aa"/>
        <w:tabs>
          <w:tab w:val="left" w:pos="726"/>
        </w:tabs>
      </w:pPr>
      <w:r w:rsidRPr="00623B96">
        <w:t>Говорячи</w:t>
      </w:r>
      <w:r w:rsidR="00623B96" w:rsidRPr="00623B96">
        <w:t xml:space="preserve"> </w:t>
      </w:r>
      <w:r w:rsidRPr="00623B96">
        <w:t>про</w:t>
      </w:r>
      <w:r w:rsidR="00623B96" w:rsidRPr="00623B96">
        <w:t xml:space="preserve"> </w:t>
      </w:r>
      <w:r w:rsidRPr="00623B96">
        <w:t>функції</w:t>
      </w:r>
      <w:r w:rsidR="00623B96" w:rsidRPr="00623B96">
        <w:t xml:space="preserve"> </w:t>
      </w:r>
      <w:r w:rsidRPr="00623B96">
        <w:t>тих</w:t>
      </w:r>
      <w:r w:rsidR="00623B96" w:rsidRPr="00623B96">
        <w:t xml:space="preserve"> </w:t>
      </w:r>
      <w:r w:rsidRPr="00623B96">
        <w:t>чи</w:t>
      </w:r>
      <w:r w:rsidR="00623B96" w:rsidRPr="00623B96">
        <w:t xml:space="preserve"> </w:t>
      </w:r>
      <w:r w:rsidRPr="00623B96">
        <w:t>інших</w:t>
      </w:r>
      <w:r w:rsidR="00623B96" w:rsidRPr="00623B96">
        <w:t xml:space="preserve"> </w:t>
      </w:r>
      <w:r w:rsidRPr="00623B96">
        <w:t>норм</w:t>
      </w:r>
      <w:r w:rsidR="00623B96" w:rsidRPr="00623B96">
        <w:t xml:space="preserve"> </w:t>
      </w:r>
      <w:r w:rsidRPr="00623B96">
        <w:t>цивільного</w:t>
      </w:r>
      <w:r w:rsidR="00623B96" w:rsidRPr="00623B96">
        <w:t xml:space="preserve"> </w:t>
      </w:r>
      <w:r w:rsidRPr="00623B96">
        <w:t>права,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наш</w:t>
      </w:r>
      <w:r w:rsidR="00623B96" w:rsidRPr="00623B96">
        <w:t xml:space="preserve"> </w:t>
      </w:r>
      <w:r w:rsidRPr="00623B96">
        <w:t>погляд,</w:t>
      </w:r>
      <w:r w:rsidR="00623B96" w:rsidRPr="00623B96">
        <w:t xml:space="preserve"> </w:t>
      </w:r>
      <w:r w:rsidRPr="00623B96">
        <w:t>слід</w:t>
      </w:r>
      <w:r w:rsidR="00623B96" w:rsidRPr="00623B96">
        <w:t xml:space="preserve"> </w:t>
      </w:r>
      <w:r w:rsidRPr="00623B96">
        <w:t>перш</w:t>
      </w:r>
      <w:r w:rsidR="00623B96" w:rsidRPr="00623B96">
        <w:t xml:space="preserve"> </w:t>
      </w:r>
      <w:r w:rsidRPr="00623B96">
        <w:t>за</w:t>
      </w:r>
      <w:r w:rsidR="00623B96" w:rsidRPr="00623B96">
        <w:t xml:space="preserve"> </w:t>
      </w:r>
      <w:r w:rsidRPr="00623B96">
        <w:t>все</w:t>
      </w:r>
      <w:r w:rsidR="00623B96" w:rsidRPr="00623B96">
        <w:t xml:space="preserve"> </w:t>
      </w:r>
      <w:r w:rsidRPr="00623B96">
        <w:t>з'ясувати</w:t>
      </w:r>
      <w:r w:rsidR="00623B96" w:rsidRPr="00623B96">
        <w:t xml:space="preserve"> </w:t>
      </w:r>
      <w:r w:rsidRPr="00623B96">
        <w:t>практичну</w:t>
      </w:r>
      <w:r w:rsidR="00623B96" w:rsidRPr="00623B96">
        <w:t xml:space="preserve"> </w:t>
      </w:r>
      <w:r w:rsidRPr="00623B96">
        <w:t>придатність</w:t>
      </w:r>
      <w:r w:rsidR="00623B96" w:rsidRPr="00623B96">
        <w:t xml:space="preserve"> </w:t>
      </w:r>
      <w:r w:rsidRPr="00623B96">
        <w:t>цих</w:t>
      </w:r>
      <w:r w:rsidR="00623B96" w:rsidRPr="00623B96">
        <w:t xml:space="preserve"> </w:t>
      </w:r>
      <w:r w:rsidRPr="00623B96">
        <w:t>правових</w:t>
      </w:r>
      <w:r w:rsidR="00623B96" w:rsidRPr="00623B96">
        <w:t xml:space="preserve"> </w:t>
      </w:r>
      <w:r w:rsidRPr="00623B96">
        <w:t>норм.</w:t>
      </w:r>
      <w:r w:rsidR="00623B96" w:rsidRPr="00623B96">
        <w:t xml:space="preserve"> </w:t>
      </w:r>
      <w:r w:rsidRPr="00623B96">
        <w:t>Ті</w:t>
      </w:r>
      <w:r w:rsidR="00623B96" w:rsidRPr="00623B96">
        <w:t xml:space="preserve"> </w:t>
      </w:r>
      <w:r w:rsidRPr="00623B96">
        <w:t>норми,</w:t>
      </w:r>
      <w:r w:rsidR="00623B96" w:rsidRPr="00623B96">
        <w:t xml:space="preserve"> </w:t>
      </w:r>
      <w:r w:rsidRPr="00623B96">
        <w:t>які</w:t>
      </w:r>
      <w:r w:rsidR="00623B96" w:rsidRPr="00623B96">
        <w:t xml:space="preserve"> </w:t>
      </w:r>
      <w:r w:rsidRPr="00623B96">
        <w:t>реалізуються</w:t>
      </w:r>
      <w:r w:rsidR="00623B96" w:rsidRPr="00623B96">
        <w:t xml:space="preserve"> </w:t>
      </w:r>
      <w:r w:rsidRPr="00623B96">
        <w:t>або</w:t>
      </w:r>
      <w:r w:rsidR="00623B96" w:rsidRPr="00623B96">
        <w:t xml:space="preserve"> </w:t>
      </w:r>
      <w:r w:rsidRPr="00623B96">
        <w:t>можуть</w:t>
      </w:r>
      <w:r w:rsidR="00623B96" w:rsidRPr="00623B96">
        <w:t xml:space="preserve"> </w:t>
      </w:r>
      <w:r w:rsidRPr="00623B96">
        <w:t>бути</w:t>
      </w:r>
      <w:r w:rsidR="00623B96" w:rsidRPr="00623B96">
        <w:t xml:space="preserve"> </w:t>
      </w:r>
      <w:r w:rsidRPr="00623B96">
        <w:t>реалізованими,</w:t>
      </w:r>
      <w:r w:rsidR="00623B96" w:rsidRPr="00623B96">
        <w:t xml:space="preserve"> </w:t>
      </w:r>
      <w:r w:rsidRPr="00623B96">
        <w:t>слід</w:t>
      </w:r>
      <w:r w:rsidR="00623B96" w:rsidRPr="00623B96">
        <w:t xml:space="preserve"> </w:t>
      </w:r>
      <w:r w:rsidRPr="00623B96">
        <w:t>віднести</w:t>
      </w:r>
      <w:r w:rsidR="00623B96" w:rsidRPr="00623B96">
        <w:t xml:space="preserve"> </w:t>
      </w:r>
      <w:r w:rsidRPr="00623B96">
        <w:t>до</w:t>
      </w:r>
      <w:r w:rsidR="00623B96" w:rsidRPr="00623B96">
        <w:t xml:space="preserve"> </w:t>
      </w:r>
      <w:r w:rsidRPr="00623B96">
        <w:t>правових</w:t>
      </w:r>
      <w:r w:rsidR="00623B96" w:rsidRPr="00623B96">
        <w:t xml:space="preserve"> </w:t>
      </w:r>
      <w:r w:rsidRPr="00623B96">
        <w:t>норм,</w:t>
      </w:r>
      <w:r w:rsidR="00623B96" w:rsidRPr="00623B96">
        <w:t xml:space="preserve"> </w:t>
      </w:r>
      <w:r w:rsidRPr="00623B96">
        <w:t>які</w:t>
      </w:r>
      <w:r w:rsidR="00623B96" w:rsidRPr="00623B96">
        <w:t xml:space="preserve"> </w:t>
      </w:r>
      <w:r w:rsidRPr="00623B96">
        <w:t>функціонують.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навпаки,</w:t>
      </w:r>
      <w:r w:rsidR="00623B96" w:rsidRPr="00623B96">
        <w:t xml:space="preserve"> </w:t>
      </w:r>
      <w:r w:rsidRPr="00623B96">
        <w:t>ті</w:t>
      </w:r>
      <w:r w:rsidR="00623B96" w:rsidRPr="00623B96">
        <w:t xml:space="preserve"> </w:t>
      </w:r>
      <w:r w:rsidRPr="00623B96">
        <w:t>норми,</w:t>
      </w:r>
      <w:r w:rsidR="00623B96" w:rsidRPr="00623B96">
        <w:t xml:space="preserve"> </w:t>
      </w:r>
      <w:r w:rsidRPr="00623B96">
        <w:t>що</w:t>
      </w:r>
      <w:r w:rsidR="00623B96" w:rsidRPr="00623B96">
        <w:t xml:space="preserve"> </w:t>
      </w:r>
      <w:r w:rsidRPr="00623B96">
        <w:t>не</w:t>
      </w:r>
      <w:r w:rsidR="00623B96" w:rsidRPr="00623B96">
        <w:t xml:space="preserve"> </w:t>
      </w:r>
      <w:r w:rsidRPr="00623B96">
        <w:t>придатні</w:t>
      </w:r>
      <w:r w:rsidR="00623B96" w:rsidRPr="00623B96">
        <w:t xml:space="preserve"> </w:t>
      </w:r>
      <w:r w:rsidRPr="00623B96">
        <w:t>до</w:t>
      </w:r>
      <w:r w:rsidR="00623B96" w:rsidRPr="00623B96">
        <w:t xml:space="preserve"> </w:t>
      </w:r>
      <w:r w:rsidRPr="00623B96">
        <w:t>застосування,</w:t>
      </w:r>
      <w:r w:rsidR="00623B96" w:rsidRPr="00623B96">
        <w:t xml:space="preserve"> </w:t>
      </w:r>
      <w:r w:rsidRPr="00623B96">
        <w:t>не</w:t>
      </w:r>
      <w:r w:rsidR="00623B96" w:rsidRPr="00623B96">
        <w:t xml:space="preserve"> </w:t>
      </w:r>
      <w:r w:rsidRPr="00623B96">
        <w:t>можна</w:t>
      </w:r>
      <w:r w:rsidR="00623B96" w:rsidRPr="00623B96">
        <w:t xml:space="preserve"> </w:t>
      </w:r>
      <w:r w:rsidRPr="00623B96">
        <w:t>вважати</w:t>
      </w:r>
      <w:r w:rsidR="00623B96" w:rsidRPr="00623B96">
        <w:t xml:space="preserve"> </w:t>
      </w:r>
      <w:r w:rsidRPr="00623B96">
        <w:t>такими,</w:t>
      </w:r>
      <w:r w:rsidR="00623B96" w:rsidRPr="00623B96">
        <w:t xml:space="preserve"> </w:t>
      </w:r>
      <w:r w:rsidRPr="00623B96">
        <w:t>що</w:t>
      </w:r>
      <w:r w:rsidR="00623B96" w:rsidRPr="00623B96">
        <w:t xml:space="preserve"> </w:t>
      </w:r>
      <w:r w:rsidRPr="00623B96">
        <w:t>функціонують</w:t>
      </w:r>
      <w:r w:rsidR="00623B96" w:rsidRPr="00623B96">
        <w:t xml:space="preserve"> [</w:t>
      </w:r>
      <w:r w:rsidR="00912626" w:rsidRPr="00623B96">
        <w:t>27</w:t>
      </w:r>
      <w:r w:rsidR="00623B96" w:rsidRPr="00623B96">
        <w:t xml:space="preserve">; </w:t>
      </w:r>
      <w:r w:rsidR="00912626" w:rsidRPr="00623B96">
        <w:t>12</w:t>
      </w:r>
      <w:r w:rsidR="00623B96" w:rsidRPr="00623B96">
        <w:t>].</w:t>
      </w:r>
    </w:p>
    <w:p w:rsidR="00F653C0" w:rsidRPr="00623B96" w:rsidRDefault="00F653C0" w:rsidP="00623B96">
      <w:pPr>
        <w:pStyle w:val="aa"/>
        <w:tabs>
          <w:tab w:val="left" w:pos="726"/>
        </w:tabs>
      </w:pPr>
      <w:r w:rsidRPr="00623B96">
        <w:t>Слід</w:t>
      </w:r>
      <w:r w:rsidR="00623B96" w:rsidRPr="00623B96">
        <w:t xml:space="preserve"> </w:t>
      </w:r>
      <w:r w:rsidRPr="00623B96">
        <w:t>розрізняти</w:t>
      </w:r>
      <w:r w:rsidR="00623B96" w:rsidRPr="00623B96">
        <w:t xml:space="preserve"> </w:t>
      </w:r>
      <w:r w:rsidRPr="00623B96">
        <w:t>матеріальне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формальне</w:t>
      </w:r>
      <w:r w:rsidR="00623B96" w:rsidRPr="00623B96">
        <w:t xml:space="preserve"> </w:t>
      </w:r>
      <w:r w:rsidRPr="00623B96">
        <w:t>здійснення</w:t>
      </w:r>
      <w:r w:rsidR="00623B96" w:rsidRPr="00623B96">
        <w:t xml:space="preserve"> </w:t>
      </w:r>
      <w:r w:rsidRPr="00623B96">
        <w:t>цивільного</w:t>
      </w:r>
      <w:r w:rsidR="00623B96" w:rsidRPr="00623B96">
        <w:t xml:space="preserve"> </w:t>
      </w:r>
      <w:r w:rsidRPr="00623B96">
        <w:t>права.</w:t>
      </w:r>
    </w:p>
    <w:p w:rsidR="00F653C0" w:rsidRPr="00623B96" w:rsidRDefault="00F653C0" w:rsidP="00623B96">
      <w:pPr>
        <w:pStyle w:val="aa"/>
        <w:tabs>
          <w:tab w:val="left" w:pos="726"/>
        </w:tabs>
      </w:pPr>
      <w:r w:rsidRPr="00623B96">
        <w:t>Матеріальне</w:t>
      </w:r>
      <w:r w:rsidR="00623B96" w:rsidRPr="00623B96">
        <w:t xml:space="preserve"> </w:t>
      </w:r>
      <w:r w:rsidRPr="00623B96">
        <w:t>здійснення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- </w:t>
      </w:r>
      <w:r w:rsidRPr="00623B96">
        <w:t>це</w:t>
      </w:r>
      <w:r w:rsidR="00623B96" w:rsidRPr="00623B96">
        <w:t xml:space="preserve"> </w:t>
      </w:r>
      <w:r w:rsidRPr="00623B96">
        <w:t>його</w:t>
      </w:r>
      <w:r w:rsidR="00623B96" w:rsidRPr="00623B96">
        <w:t xml:space="preserve"> </w:t>
      </w:r>
      <w:r w:rsidRPr="00623B96">
        <w:t>фактичне</w:t>
      </w:r>
      <w:r w:rsidR="00623B96" w:rsidRPr="00623B96">
        <w:t xml:space="preserve"> </w:t>
      </w:r>
      <w:r w:rsidRPr="00623B96">
        <w:t>функціонування,</w:t>
      </w:r>
      <w:r w:rsidR="00623B96" w:rsidRPr="00623B96">
        <w:t xml:space="preserve"> </w:t>
      </w:r>
      <w:r w:rsidRPr="00623B96">
        <w:t>яке</w:t>
      </w:r>
      <w:r w:rsidR="00623B96" w:rsidRPr="00623B96">
        <w:t xml:space="preserve"> </w:t>
      </w:r>
      <w:r w:rsidRPr="00623B96">
        <w:t>залежить</w:t>
      </w:r>
      <w:r w:rsidR="00623B96" w:rsidRPr="00623B96">
        <w:t xml:space="preserve"> </w:t>
      </w:r>
      <w:r w:rsidRPr="00623B96">
        <w:t>від</w:t>
      </w:r>
      <w:r w:rsidR="00623B96" w:rsidRPr="00623B96">
        <w:t xml:space="preserve"> </w:t>
      </w:r>
      <w:r w:rsidRPr="00623B96">
        <w:t>потенційної</w:t>
      </w:r>
      <w:r w:rsidR="00623B96" w:rsidRPr="00623B96">
        <w:t xml:space="preserve"> </w:t>
      </w:r>
      <w:r w:rsidRPr="00623B96">
        <w:t>придатності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узгодженості</w:t>
      </w:r>
      <w:r w:rsidR="00623B96" w:rsidRPr="00623B96">
        <w:t xml:space="preserve"> </w:t>
      </w:r>
      <w:r w:rsidRPr="00623B96">
        <w:t>матеріальних</w:t>
      </w:r>
      <w:r w:rsidR="00623B96" w:rsidRPr="00623B96">
        <w:t xml:space="preserve"> </w:t>
      </w:r>
      <w:r w:rsidRPr="00623B96">
        <w:t>положень</w:t>
      </w:r>
      <w:r w:rsidR="00623B96" w:rsidRPr="00623B96">
        <w:t xml:space="preserve"> </w:t>
      </w:r>
      <w:r w:rsidRPr="00623B96">
        <w:t>права.</w:t>
      </w:r>
      <w:r w:rsidR="00623B96" w:rsidRPr="00623B96">
        <w:t xml:space="preserve"> </w:t>
      </w:r>
      <w:r w:rsidRPr="00623B96">
        <w:t>Здійснення</w:t>
      </w:r>
      <w:r w:rsidR="00623B96" w:rsidRPr="00623B96">
        <w:t xml:space="preserve"> </w:t>
      </w:r>
      <w:r w:rsidRPr="00623B96">
        <w:t>норми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визначається</w:t>
      </w:r>
      <w:r w:rsidR="00623B96" w:rsidRPr="00623B96">
        <w:t xml:space="preserve"> </w:t>
      </w:r>
      <w:r w:rsidRPr="00623B96">
        <w:t>станом</w:t>
      </w:r>
      <w:r w:rsidR="00623B96" w:rsidRPr="00623B96">
        <w:t xml:space="preserve"> </w:t>
      </w:r>
      <w:r w:rsidRPr="00623B96">
        <w:t>суспільного</w:t>
      </w:r>
      <w:r w:rsidR="00623B96" w:rsidRPr="00623B96">
        <w:t xml:space="preserve"> </w:t>
      </w:r>
      <w:r w:rsidRPr="00623B96">
        <w:t>життя,</w:t>
      </w:r>
      <w:r w:rsidR="00623B96" w:rsidRPr="00623B96">
        <w:t xml:space="preserve"> </w:t>
      </w:r>
      <w:r w:rsidRPr="00623B96">
        <w:t>вимогами</w:t>
      </w:r>
      <w:r w:rsidR="00623B96" w:rsidRPr="00623B96">
        <w:t xml:space="preserve"> </w:t>
      </w:r>
      <w:r w:rsidRPr="00623B96">
        <w:t>часу,</w:t>
      </w:r>
      <w:r w:rsidR="00623B96" w:rsidRPr="00623B96">
        <w:t xml:space="preserve"> </w:t>
      </w:r>
      <w:r w:rsidRPr="00623B96">
        <w:t>характером</w:t>
      </w:r>
      <w:r w:rsidR="00623B96" w:rsidRPr="00623B96">
        <w:t xml:space="preserve"> </w:t>
      </w:r>
      <w:r w:rsidRPr="00623B96">
        <w:t>населення</w:t>
      </w:r>
      <w:r w:rsidR="00623B96" w:rsidRPr="00623B96">
        <w:t xml:space="preserve"> </w:t>
      </w:r>
      <w:r w:rsidRPr="00623B96">
        <w:t>держави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іншими</w:t>
      </w:r>
      <w:r w:rsidR="00623B96" w:rsidRPr="00623B96">
        <w:t xml:space="preserve"> </w:t>
      </w:r>
      <w:r w:rsidRPr="00623B96">
        <w:t>матеріальними</w:t>
      </w:r>
      <w:r w:rsidR="00623B96" w:rsidRPr="00623B96">
        <w:t xml:space="preserve"> </w:t>
      </w:r>
      <w:r w:rsidRPr="00623B96">
        <w:t>чинниками,</w:t>
      </w:r>
    </w:p>
    <w:p w:rsidR="00F653C0" w:rsidRPr="00623B96" w:rsidRDefault="00F653C0" w:rsidP="00623B96">
      <w:pPr>
        <w:pStyle w:val="aa"/>
        <w:tabs>
          <w:tab w:val="left" w:pos="726"/>
        </w:tabs>
      </w:pPr>
      <w:r w:rsidRPr="00623B96">
        <w:t>Формальне</w:t>
      </w:r>
      <w:r w:rsidR="00623B96" w:rsidRPr="00623B96">
        <w:t xml:space="preserve"> </w:t>
      </w:r>
      <w:r w:rsidRPr="00623B96">
        <w:t>здійснення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- </w:t>
      </w:r>
      <w:r w:rsidRPr="00623B96">
        <w:t>це</w:t>
      </w:r>
      <w:r w:rsidR="00623B96" w:rsidRPr="00623B96">
        <w:t xml:space="preserve"> </w:t>
      </w:r>
      <w:r w:rsidRPr="00623B96">
        <w:t>процес</w:t>
      </w:r>
      <w:r w:rsidR="00623B96" w:rsidRPr="00623B96">
        <w:t xml:space="preserve"> </w:t>
      </w:r>
      <w:r w:rsidRPr="00623B96">
        <w:t>застосування</w:t>
      </w:r>
      <w:r w:rsidR="00623B96" w:rsidRPr="00623B96">
        <w:t xml:space="preserve"> </w:t>
      </w:r>
      <w:r w:rsidRPr="00623B96">
        <w:t>абстрактної</w:t>
      </w:r>
      <w:r w:rsidR="00623B96" w:rsidRPr="00623B96">
        <w:t xml:space="preserve"> </w:t>
      </w:r>
      <w:r w:rsidRPr="00623B96">
        <w:t>норми</w:t>
      </w:r>
      <w:r w:rsidR="00623B96" w:rsidRPr="00623B96">
        <w:t xml:space="preserve"> </w:t>
      </w:r>
      <w:r w:rsidRPr="00623B96">
        <w:t>до</w:t>
      </w:r>
      <w:r w:rsidR="00623B96" w:rsidRPr="00623B96">
        <w:t xml:space="preserve"> </w:t>
      </w:r>
      <w:r w:rsidRPr="00623B96">
        <w:t>конкретного</w:t>
      </w:r>
      <w:r w:rsidR="00623B96" w:rsidRPr="00623B96">
        <w:t xml:space="preserve"> </w:t>
      </w:r>
      <w:r w:rsidRPr="00623B96">
        <w:t>випадку.</w:t>
      </w:r>
      <w:r w:rsidR="00623B96" w:rsidRPr="00623B96">
        <w:t xml:space="preserve"> </w:t>
      </w:r>
      <w:r w:rsidRPr="00623B96">
        <w:t>Чим</w:t>
      </w:r>
      <w:r w:rsidR="00623B96" w:rsidRPr="00623B96">
        <w:t xml:space="preserve"> </w:t>
      </w:r>
      <w:r w:rsidRPr="00623B96">
        <w:t>простіший</w:t>
      </w:r>
      <w:r w:rsidR="00623B96" w:rsidRPr="00623B96">
        <w:t xml:space="preserve"> </w:t>
      </w:r>
      <w:r w:rsidRPr="00623B96">
        <w:t>пошук</w:t>
      </w:r>
      <w:r w:rsidR="00623B96" w:rsidRPr="00623B96">
        <w:t xml:space="preserve"> </w:t>
      </w:r>
      <w:r w:rsidRPr="00623B96">
        <w:t>необхідної</w:t>
      </w:r>
      <w:r w:rsidR="00623B96" w:rsidRPr="00623B96">
        <w:t xml:space="preserve"> </w:t>
      </w:r>
      <w:r w:rsidRPr="00623B96">
        <w:t>для</w:t>
      </w:r>
      <w:r w:rsidR="00623B96" w:rsidRPr="00623B96">
        <w:t xml:space="preserve"> </w:t>
      </w:r>
      <w:r w:rsidRPr="00623B96">
        <w:t>застосування</w:t>
      </w:r>
      <w:r w:rsidR="00623B96" w:rsidRPr="00623B96">
        <w:t xml:space="preserve"> </w:t>
      </w:r>
      <w:r w:rsidRPr="00623B96">
        <w:t>норми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надійніший</w:t>
      </w:r>
      <w:r w:rsidR="00623B96" w:rsidRPr="00623B96">
        <w:t xml:space="preserve"> </w:t>
      </w:r>
      <w:r w:rsidRPr="00623B96">
        <w:t>його</w:t>
      </w:r>
      <w:r w:rsidR="00623B96" w:rsidRPr="00623B96">
        <w:t xml:space="preserve"> </w:t>
      </w:r>
      <w:r w:rsidRPr="00623B96">
        <w:t>результат,</w:t>
      </w:r>
      <w:r w:rsidR="00623B96" w:rsidRPr="00623B96">
        <w:t xml:space="preserve"> </w:t>
      </w:r>
      <w:r w:rsidRPr="00623B96">
        <w:t>тим</w:t>
      </w:r>
      <w:r w:rsidR="00623B96" w:rsidRPr="00623B96">
        <w:t xml:space="preserve"> </w:t>
      </w:r>
      <w:r w:rsidRPr="00623B96">
        <w:t>краще</w:t>
      </w:r>
      <w:r w:rsidR="00623B96" w:rsidRPr="00623B96">
        <w:t xml:space="preserve"> </w:t>
      </w:r>
      <w:r w:rsidRPr="00623B96">
        <w:t>функціонує</w:t>
      </w:r>
      <w:r w:rsidR="00623B96" w:rsidRPr="00623B96">
        <w:t xml:space="preserve"> </w:t>
      </w:r>
      <w:r w:rsidRPr="00623B96">
        <w:t>норма,</w:t>
      </w:r>
      <w:r w:rsidR="00623B96" w:rsidRPr="00623B96">
        <w:t xml:space="preserve"> </w:t>
      </w:r>
      <w:r w:rsidRPr="00623B96">
        <w:t>тим</w:t>
      </w:r>
      <w:r w:rsidR="00623B96" w:rsidRPr="00623B96">
        <w:t xml:space="preserve"> </w:t>
      </w:r>
      <w:r w:rsidRPr="00623B96">
        <w:t>краще</w:t>
      </w:r>
      <w:r w:rsidR="00623B96" w:rsidRPr="00623B96">
        <w:t xml:space="preserve"> </w:t>
      </w:r>
      <w:r w:rsidRPr="00623B96">
        <w:t>вона</w:t>
      </w:r>
      <w:r w:rsidR="00623B96" w:rsidRPr="00623B96">
        <w:t xml:space="preserve"> </w:t>
      </w:r>
      <w:r w:rsidRPr="00623B96">
        <w:t>виконує</w:t>
      </w:r>
      <w:r w:rsidR="00623B96" w:rsidRPr="00623B96">
        <w:t xml:space="preserve"> </w:t>
      </w:r>
      <w:r w:rsidRPr="00623B96">
        <w:t>свою</w:t>
      </w:r>
      <w:r w:rsidR="00623B96" w:rsidRPr="00623B96">
        <w:t xml:space="preserve"> </w:t>
      </w:r>
      <w:r w:rsidRPr="00623B96">
        <w:t>функцію,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навпаки.</w:t>
      </w:r>
    </w:p>
    <w:p w:rsidR="00F653C0" w:rsidRPr="00623B96" w:rsidRDefault="00F653C0" w:rsidP="00623B96">
      <w:pPr>
        <w:pStyle w:val="aa"/>
        <w:tabs>
          <w:tab w:val="left" w:pos="726"/>
        </w:tabs>
      </w:pPr>
      <w:r w:rsidRPr="00623B96">
        <w:t>Під</w:t>
      </w:r>
      <w:r w:rsidR="00623B96" w:rsidRPr="00623B96">
        <w:t xml:space="preserve"> </w:t>
      </w:r>
      <w:r w:rsidRPr="00623B96">
        <w:t>принципами</w:t>
      </w:r>
      <w:r w:rsidR="00623B96" w:rsidRPr="00623B96">
        <w:t xml:space="preserve"> </w:t>
      </w:r>
      <w:r w:rsidRPr="00623B96">
        <w:t>цивільного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розуміють</w:t>
      </w:r>
      <w:r w:rsidR="00623B96" w:rsidRPr="00623B96">
        <w:t xml:space="preserve"> </w:t>
      </w:r>
      <w:r w:rsidRPr="00623B96">
        <w:t>основні</w:t>
      </w:r>
      <w:r w:rsidR="00623B96" w:rsidRPr="00623B96">
        <w:t xml:space="preserve"> </w:t>
      </w:r>
      <w:r w:rsidRPr="00623B96">
        <w:t>засади,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яких</w:t>
      </w:r>
      <w:r w:rsidR="00623B96" w:rsidRPr="00623B96">
        <w:t xml:space="preserve"> </w:t>
      </w:r>
      <w:r w:rsidRPr="00623B96">
        <w:t>втілені</w:t>
      </w:r>
      <w:r w:rsidR="00623B96" w:rsidRPr="00623B96">
        <w:t xml:space="preserve"> </w:t>
      </w:r>
      <w:r w:rsidRPr="00623B96">
        <w:t>корінні,</w:t>
      </w:r>
      <w:r w:rsidR="00623B96" w:rsidRPr="00623B96">
        <w:t xml:space="preserve"> </w:t>
      </w:r>
      <w:r w:rsidRPr="00623B96">
        <w:t>найхарактерніші</w:t>
      </w:r>
      <w:r w:rsidR="00623B96" w:rsidRPr="00623B96">
        <w:t xml:space="preserve"> </w:t>
      </w:r>
      <w:r w:rsidRPr="00623B96">
        <w:t>риси</w:t>
      </w:r>
      <w:r w:rsidR="00623B96" w:rsidRPr="00623B96">
        <w:t xml:space="preserve"> </w:t>
      </w:r>
      <w:r w:rsidRPr="00623B96">
        <w:t>цього</w:t>
      </w:r>
      <w:r w:rsidR="00623B96" w:rsidRPr="00623B96">
        <w:t xml:space="preserve"> </w:t>
      </w:r>
      <w:r w:rsidRPr="00623B96">
        <w:t>права.</w:t>
      </w:r>
      <w:r w:rsidR="00623B96" w:rsidRPr="00623B96">
        <w:t xml:space="preserve"> </w:t>
      </w:r>
      <w:r w:rsidRPr="00623B96">
        <w:t>Керуючись</w:t>
      </w:r>
      <w:r w:rsidR="00623B96" w:rsidRPr="00623B96">
        <w:t xml:space="preserve"> </w:t>
      </w:r>
      <w:r w:rsidRPr="00623B96">
        <w:t>принципами</w:t>
      </w:r>
      <w:r w:rsidR="00623B96" w:rsidRPr="00623B96">
        <w:t xml:space="preserve"> </w:t>
      </w:r>
      <w:r w:rsidRPr="00623B96">
        <w:t>права,</w:t>
      </w:r>
      <w:r w:rsidR="00623B96" w:rsidRPr="00623B96">
        <w:t xml:space="preserve"> </w:t>
      </w:r>
      <w:r w:rsidRPr="00623B96">
        <w:t>законодавець</w:t>
      </w:r>
      <w:r w:rsidR="00623B96" w:rsidRPr="00623B96">
        <w:t xml:space="preserve"> </w:t>
      </w:r>
      <w:r w:rsidRPr="00623B96">
        <w:t>проводить</w:t>
      </w:r>
      <w:r w:rsidR="00623B96" w:rsidRPr="00623B96">
        <w:t xml:space="preserve"> </w:t>
      </w:r>
      <w:r w:rsidRPr="00623B96">
        <w:t>удосконалення</w:t>
      </w:r>
      <w:r w:rsidR="00623B96" w:rsidRPr="00623B96">
        <w:t xml:space="preserve"> </w:t>
      </w:r>
      <w:r w:rsidRPr="00623B96">
        <w:t>цивільного</w:t>
      </w:r>
      <w:r w:rsidR="00623B96" w:rsidRPr="00623B96">
        <w:t xml:space="preserve"> </w:t>
      </w:r>
      <w:r w:rsidRPr="00623B96">
        <w:t>законодавства,</w:t>
      </w:r>
      <w:r w:rsidR="00623B96" w:rsidRPr="00623B96">
        <w:t xml:space="preserve"> </w:t>
      </w:r>
      <w:r w:rsidRPr="00623B96">
        <w:t>врегульовує</w:t>
      </w:r>
      <w:r w:rsidR="00623B96" w:rsidRPr="00623B96">
        <w:t xml:space="preserve"> </w:t>
      </w:r>
      <w:r w:rsidRPr="00623B96">
        <w:t>ті</w:t>
      </w:r>
      <w:r w:rsidR="00623B96" w:rsidRPr="00623B96">
        <w:t xml:space="preserve"> </w:t>
      </w:r>
      <w:r w:rsidRPr="00623B96">
        <w:t>суспільні</w:t>
      </w:r>
      <w:r w:rsidR="00623B96" w:rsidRPr="00623B96">
        <w:t xml:space="preserve"> </w:t>
      </w:r>
      <w:r w:rsidRPr="00623B96">
        <w:t>відносини,</w:t>
      </w:r>
      <w:r w:rsidR="00623B96" w:rsidRPr="00623B96">
        <w:t xml:space="preserve"> </w:t>
      </w:r>
      <w:r w:rsidRPr="00623B96">
        <w:t>які</w:t>
      </w:r>
      <w:r w:rsidR="00623B96" w:rsidRPr="00623B96">
        <w:t xml:space="preserve"> </w:t>
      </w:r>
      <w:r w:rsidRPr="00623B96">
        <w:t>раніше</w:t>
      </w:r>
      <w:r w:rsidR="00623B96" w:rsidRPr="00623B96">
        <w:t xml:space="preserve"> </w:t>
      </w:r>
      <w:r w:rsidRPr="00623B96">
        <w:t>цивільним</w:t>
      </w:r>
      <w:r w:rsidR="00623B96" w:rsidRPr="00623B96">
        <w:t xml:space="preserve"> </w:t>
      </w:r>
      <w:r w:rsidRPr="00623B96">
        <w:t>правом</w:t>
      </w:r>
      <w:r w:rsidR="00623B96" w:rsidRPr="00623B96">
        <w:t xml:space="preserve"> </w:t>
      </w:r>
      <w:r w:rsidRPr="00623B96">
        <w:t>не</w:t>
      </w:r>
      <w:r w:rsidR="00623B96" w:rsidRPr="00623B96">
        <w:t xml:space="preserve"> </w:t>
      </w:r>
      <w:r w:rsidRPr="00623B96">
        <w:t>регулювалися.</w:t>
      </w:r>
      <w:r w:rsidR="00623B96" w:rsidRPr="00623B96">
        <w:t xml:space="preserve"> </w:t>
      </w:r>
      <w:r w:rsidRPr="00623B96">
        <w:t>Становлення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розвиток</w:t>
      </w:r>
      <w:r w:rsidR="00623B96" w:rsidRPr="00623B96">
        <w:t xml:space="preserve"> </w:t>
      </w:r>
      <w:r w:rsidRPr="00623B96">
        <w:t>цивільного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базується</w:t>
      </w:r>
      <w:r w:rsidR="00623B96" w:rsidRPr="00623B96">
        <w:t xml:space="preserve"> </w:t>
      </w:r>
      <w:r w:rsidRPr="00623B96">
        <w:t>як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загально-правових</w:t>
      </w:r>
      <w:r w:rsidR="00623B96" w:rsidRPr="00623B96">
        <w:t xml:space="preserve"> </w:t>
      </w:r>
      <w:r w:rsidRPr="00623B96">
        <w:t>принципах,</w:t>
      </w:r>
      <w:r w:rsidR="00623B96" w:rsidRPr="00623B96">
        <w:t xml:space="preserve"> </w:t>
      </w:r>
      <w:r w:rsidRPr="00623B96">
        <w:t>так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спеціальних.</w:t>
      </w:r>
    </w:p>
    <w:p w:rsidR="00F653C0" w:rsidRPr="00623B96" w:rsidRDefault="00F653C0" w:rsidP="00623B96">
      <w:pPr>
        <w:pStyle w:val="aa"/>
        <w:tabs>
          <w:tab w:val="left" w:pos="726"/>
        </w:tabs>
      </w:pPr>
      <w:r w:rsidRPr="00623B96">
        <w:t>Загально-правові</w:t>
      </w:r>
      <w:r w:rsidR="00623B96" w:rsidRPr="00623B96">
        <w:t xml:space="preserve"> </w:t>
      </w:r>
      <w:r w:rsidRPr="00623B96">
        <w:t>принципи</w:t>
      </w:r>
      <w:r w:rsidR="00623B96" w:rsidRPr="00623B96">
        <w:t xml:space="preserve"> </w:t>
      </w:r>
      <w:r w:rsidRPr="00623B96">
        <w:t>визначаються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Конституції</w:t>
      </w:r>
      <w:r w:rsidR="00623B96" w:rsidRPr="00623B96">
        <w:t xml:space="preserve"> </w:t>
      </w:r>
      <w:r w:rsidRPr="00623B96">
        <w:t>України'.</w:t>
      </w:r>
      <w:r w:rsidR="00623B96" w:rsidRPr="00623B96">
        <w:t xml:space="preserve"> </w:t>
      </w:r>
      <w:r w:rsidRPr="00623B96">
        <w:t>Вони</w:t>
      </w:r>
      <w:r w:rsidR="00623B96" w:rsidRPr="00623B96">
        <w:t xml:space="preserve"> </w:t>
      </w:r>
      <w:r w:rsidRPr="00623B96">
        <w:t>поширюються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всі</w:t>
      </w:r>
      <w:r w:rsidR="00623B96" w:rsidRPr="00623B96">
        <w:t xml:space="preserve"> </w:t>
      </w:r>
      <w:r w:rsidRPr="00623B96">
        <w:t>галузі</w:t>
      </w:r>
      <w:r w:rsidR="00623B96" w:rsidRPr="00623B96">
        <w:t xml:space="preserve"> </w:t>
      </w:r>
      <w:r w:rsidRPr="00623B96">
        <w:t>права.</w:t>
      </w:r>
    </w:p>
    <w:p w:rsidR="00623B96" w:rsidRPr="00623B96" w:rsidRDefault="00F653C0" w:rsidP="00623B96">
      <w:pPr>
        <w:pStyle w:val="aa"/>
        <w:tabs>
          <w:tab w:val="left" w:pos="726"/>
        </w:tabs>
      </w:pPr>
      <w:r w:rsidRPr="00623B96">
        <w:t>До</w:t>
      </w:r>
      <w:r w:rsidR="00623B96" w:rsidRPr="00623B96">
        <w:t xml:space="preserve"> </w:t>
      </w:r>
      <w:r w:rsidRPr="00623B96">
        <w:t>спеціальних</w:t>
      </w:r>
      <w:r w:rsidR="00623B96" w:rsidRPr="00623B96">
        <w:t xml:space="preserve"> </w:t>
      </w:r>
      <w:r w:rsidRPr="00623B96">
        <w:t>слід</w:t>
      </w:r>
      <w:r w:rsidR="00623B96" w:rsidRPr="00623B96">
        <w:t xml:space="preserve"> </w:t>
      </w:r>
      <w:r w:rsidRPr="00623B96">
        <w:t>віднести</w:t>
      </w:r>
      <w:r w:rsidR="00623B96" w:rsidRPr="00623B96">
        <w:t xml:space="preserve"> </w:t>
      </w:r>
      <w:r w:rsidRPr="00623B96">
        <w:t>такі</w:t>
      </w:r>
      <w:r w:rsidR="00623B96" w:rsidRPr="00623B96">
        <w:t xml:space="preserve"> </w:t>
      </w:r>
      <w:r w:rsidRPr="00623B96">
        <w:t>принципи</w:t>
      </w:r>
      <w:r w:rsidR="00623B96" w:rsidRPr="00623B96">
        <w:t>:</w:t>
      </w:r>
    </w:p>
    <w:p w:rsidR="00623B96" w:rsidRPr="00623B96" w:rsidRDefault="00F653C0" w:rsidP="00623B96">
      <w:pPr>
        <w:pStyle w:val="aa"/>
        <w:tabs>
          <w:tab w:val="left" w:pos="726"/>
        </w:tabs>
      </w:pPr>
      <w:r w:rsidRPr="00623B96">
        <w:t>створення</w:t>
      </w:r>
      <w:r w:rsidR="00623B96" w:rsidRPr="00623B96">
        <w:t xml:space="preserve"> </w:t>
      </w:r>
      <w:r w:rsidRPr="00623B96">
        <w:t>рівних</w:t>
      </w:r>
      <w:r w:rsidR="00623B96" w:rsidRPr="00623B96">
        <w:t xml:space="preserve"> </w:t>
      </w:r>
      <w:r w:rsidRPr="00623B96">
        <w:t>умов</w:t>
      </w:r>
      <w:r w:rsidR="00623B96" w:rsidRPr="00623B96">
        <w:t xml:space="preserve"> </w:t>
      </w:r>
      <w:r w:rsidRPr="00623B96">
        <w:t>для</w:t>
      </w:r>
      <w:r w:rsidR="00623B96" w:rsidRPr="00623B96">
        <w:t xml:space="preserve"> </w:t>
      </w:r>
      <w:r w:rsidRPr="00623B96">
        <w:t>розвитку</w:t>
      </w:r>
      <w:r w:rsidR="00623B96" w:rsidRPr="00623B96">
        <w:t xml:space="preserve"> </w:t>
      </w:r>
      <w:r w:rsidRPr="00623B96">
        <w:t>всіх</w:t>
      </w:r>
      <w:r w:rsidR="00623B96" w:rsidRPr="00623B96">
        <w:t xml:space="preserve"> </w:t>
      </w:r>
      <w:r w:rsidRPr="00623B96">
        <w:t>форм</w:t>
      </w:r>
      <w:r w:rsidR="00623B96" w:rsidRPr="00623B96">
        <w:t xml:space="preserve"> </w:t>
      </w:r>
      <w:r w:rsidRPr="00623B96">
        <w:t>власності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їх</w:t>
      </w:r>
      <w:r w:rsidR="00623B96" w:rsidRPr="00623B96">
        <w:t xml:space="preserve"> </w:t>
      </w:r>
      <w:r w:rsidRPr="00623B96">
        <w:t>захисту</w:t>
      </w:r>
      <w:r w:rsidR="00623B96" w:rsidRPr="00623B96">
        <w:t>;</w:t>
      </w:r>
    </w:p>
    <w:p w:rsidR="00F653C0" w:rsidRPr="00623B96" w:rsidRDefault="00F653C0" w:rsidP="00623B96">
      <w:pPr>
        <w:pStyle w:val="aa"/>
        <w:tabs>
          <w:tab w:val="left" w:pos="726"/>
        </w:tabs>
      </w:pPr>
      <w:r w:rsidRPr="00623B96">
        <w:t>закріплення</w:t>
      </w:r>
      <w:r w:rsidR="00623B96" w:rsidRPr="00623B96">
        <w:t xml:space="preserve"> </w:t>
      </w:r>
      <w:r w:rsidRPr="00623B96">
        <w:t>рівності</w:t>
      </w:r>
      <w:r w:rsidR="00623B96" w:rsidRPr="00623B96">
        <w:t xml:space="preserve"> </w:t>
      </w:r>
      <w:r w:rsidRPr="00623B96">
        <w:t>прав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обов'язків</w:t>
      </w:r>
      <w:r w:rsidR="00623B96" w:rsidRPr="00623B96">
        <w:t xml:space="preserve"> </w:t>
      </w:r>
      <w:r w:rsidRPr="00623B96">
        <w:t>суб'єктів</w:t>
      </w:r>
    </w:p>
    <w:p w:rsidR="00623B96" w:rsidRPr="00623B96" w:rsidRDefault="00F653C0" w:rsidP="00623B96">
      <w:pPr>
        <w:pStyle w:val="aa"/>
        <w:tabs>
          <w:tab w:val="left" w:pos="726"/>
        </w:tabs>
      </w:pPr>
      <w:r w:rsidRPr="00623B96">
        <w:t>цивільного</w:t>
      </w:r>
      <w:r w:rsidR="00623B96" w:rsidRPr="00623B96">
        <w:t xml:space="preserve"> </w:t>
      </w:r>
      <w:r w:rsidRPr="00623B96">
        <w:t>права</w:t>
      </w:r>
      <w:r w:rsidR="00623B96" w:rsidRPr="00623B96">
        <w:t>;</w:t>
      </w:r>
    </w:p>
    <w:p w:rsidR="00623B96" w:rsidRPr="00623B96" w:rsidRDefault="00F653C0" w:rsidP="00623B96">
      <w:pPr>
        <w:pStyle w:val="aa"/>
        <w:tabs>
          <w:tab w:val="left" w:pos="726"/>
        </w:tabs>
      </w:pPr>
      <w:r w:rsidRPr="00623B96">
        <w:t>поєднання</w:t>
      </w:r>
      <w:r w:rsidR="00623B96" w:rsidRPr="00623B96">
        <w:t xml:space="preserve"> </w:t>
      </w:r>
      <w:r w:rsidRPr="00623B96">
        <w:t>інтересів</w:t>
      </w:r>
      <w:r w:rsidR="00623B96" w:rsidRPr="00623B96">
        <w:t xml:space="preserve"> </w:t>
      </w:r>
      <w:r w:rsidRPr="00623B96">
        <w:t>особи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суспільства</w:t>
      </w:r>
      <w:r w:rsidR="00623B96" w:rsidRPr="00623B96">
        <w:t>;</w:t>
      </w:r>
    </w:p>
    <w:p w:rsidR="00623B96" w:rsidRPr="00623B96" w:rsidRDefault="00F653C0" w:rsidP="00623B96">
      <w:pPr>
        <w:pStyle w:val="aa"/>
        <w:tabs>
          <w:tab w:val="left" w:pos="726"/>
        </w:tabs>
      </w:pPr>
      <w:r w:rsidRPr="00623B96">
        <w:t>матеріальної</w:t>
      </w:r>
      <w:r w:rsidR="00623B96" w:rsidRPr="00623B96">
        <w:t xml:space="preserve"> </w:t>
      </w:r>
      <w:r w:rsidRPr="00623B96">
        <w:t>зацікавленості</w:t>
      </w:r>
      <w:r w:rsidR="00623B96" w:rsidRPr="00623B96">
        <w:t xml:space="preserve"> </w:t>
      </w:r>
      <w:r w:rsidRPr="00623B96">
        <w:t>суб'єктів</w:t>
      </w:r>
      <w:r w:rsidR="00623B96" w:rsidRPr="00623B96">
        <w:t xml:space="preserve"> </w:t>
      </w:r>
      <w:r w:rsidRPr="00623B96">
        <w:t>цивільно-правових</w:t>
      </w:r>
      <w:r w:rsidR="00623B96" w:rsidRPr="00623B96">
        <w:t xml:space="preserve"> </w:t>
      </w:r>
      <w:r w:rsidRPr="00623B96">
        <w:t>відносин</w:t>
      </w:r>
      <w:r w:rsidR="00623B96" w:rsidRPr="00623B96">
        <w:t>;</w:t>
      </w:r>
    </w:p>
    <w:p w:rsidR="00623B96" w:rsidRPr="00623B96" w:rsidRDefault="00F653C0" w:rsidP="00623B96">
      <w:pPr>
        <w:pStyle w:val="aa"/>
        <w:tabs>
          <w:tab w:val="left" w:pos="726"/>
        </w:tabs>
      </w:pPr>
      <w:r w:rsidRPr="00623B96">
        <w:t>трудового</w:t>
      </w:r>
      <w:r w:rsidR="00623B96" w:rsidRPr="00623B96">
        <w:t xml:space="preserve"> </w:t>
      </w:r>
      <w:r w:rsidRPr="00623B96">
        <w:t>характеру</w:t>
      </w:r>
      <w:r w:rsidR="00623B96" w:rsidRPr="00623B96">
        <w:t xml:space="preserve"> </w:t>
      </w:r>
      <w:r w:rsidRPr="00623B96">
        <w:t>створення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примноження</w:t>
      </w:r>
      <w:r w:rsidR="00623B96" w:rsidRPr="00623B96">
        <w:t xml:space="preserve"> </w:t>
      </w:r>
      <w:r w:rsidRPr="00623B96">
        <w:t>доходів</w:t>
      </w:r>
      <w:r w:rsidR="00623B96" w:rsidRPr="00623B96">
        <w:t xml:space="preserve"> </w:t>
      </w:r>
      <w:r w:rsidRPr="00623B96">
        <w:t>суб'єктів</w:t>
      </w:r>
      <w:r w:rsidR="00623B96" w:rsidRPr="00623B96">
        <w:t xml:space="preserve"> </w:t>
      </w:r>
      <w:r w:rsidRPr="00623B96">
        <w:t>цивільно-правових</w:t>
      </w:r>
      <w:r w:rsidR="00623B96" w:rsidRPr="00623B96">
        <w:t xml:space="preserve"> </w:t>
      </w:r>
      <w:r w:rsidRPr="00623B96">
        <w:t>відносин</w:t>
      </w:r>
      <w:r w:rsidR="00623B96" w:rsidRPr="00623B96">
        <w:t>;</w:t>
      </w:r>
    </w:p>
    <w:p w:rsidR="00623B96" w:rsidRPr="00623B96" w:rsidRDefault="00F653C0" w:rsidP="00623B96">
      <w:pPr>
        <w:pStyle w:val="aa"/>
        <w:tabs>
          <w:tab w:val="left" w:pos="726"/>
        </w:tabs>
      </w:pPr>
      <w:r w:rsidRPr="00623B96">
        <w:t>недопущення</w:t>
      </w:r>
      <w:r w:rsidR="00623B96" w:rsidRPr="00623B96">
        <w:t xml:space="preserve"> </w:t>
      </w:r>
      <w:r w:rsidRPr="00623B96">
        <w:t>такого</w:t>
      </w:r>
      <w:r w:rsidR="00623B96" w:rsidRPr="00623B96">
        <w:t xml:space="preserve"> </w:t>
      </w:r>
      <w:r w:rsidRPr="00623B96">
        <w:t>здійснення</w:t>
      </w:r>
      <w:r w:rsidR="00623B96" w:rsidRPr="00623B96">
        <w:t xml:space="preserve"> </w:t>
      </w:r>
      <w:r w:rsidRPr="00623B96">
        <w:t>цивільних</w:t>
      </w:r>
      <w:r w:rsidR="00623B96" w:rsidRPr="00623B96">
        <w:t xml:space="preserve"> </w:t>
      </w:r>
      <w:r w:rsidRPr="00623B96">
        <w:t>прав,</w:t>
      </w:r>
      <w:r w:rsidR="00623B96" w:rsidRPr="00623B96">
        <w:t xml:space="preserve"> </w:t>
      </w:r>
      <w:r w:rsidRPr="00623B96">
        <w:t>яке</w:t>
      </w:r>
      <w:r w:rsidR="00623B96" w:rsidRPr="00623B96">
        <w:t xml:space="preserve"> </w:t>
      </w:r>
      <w:r w:rsidRPr="00623B96">
        <w:t>б</w:t>
      </w:r>
      <w:r w:rsidR="00623B96" w:rsidRPr="00623B96">
        <w:t xml:space="preserve"> </w:t>
      </w:r>
      <w:r w:rsidRPr="00623B96">
        <w:t>суперечило</w:t>
      </w:r>
      <w:r w:rsidR="00623B96" w:rsidRPr="00623B96">
        <w:t xml:space="preserve"> </w:t>
      </w:r>
      <w:r w:rsidRPr="00623B96">
        <w:t>їх</w:t>
      </w:r>
      <w:r w:rsidR="00623B96" w:rsidRPr="00623B96">
        <w:t xml:space="preserve"> </w:t>
      </w:r>
      <w:r w:rsidRPr="00623B96">
        <w:t>призначенню</w:t>
      </w:r>
      <w:r w:rsidR="00623B96" w:rsidRPr="00623B96">
        <w:t>;</w:t>
      </w:r>
    </w:p>
    <w:p w:rsidR="00F653C0" w:rsidRPr="00623B96" w:rsidRDefault="00F653C0" w:rsidP="00623B96">
      <w:pPr>
        <w:pStyle w:val="aa"/>
        <w:tabs>
          <w:tab w:val="left" w:pos="726"/>
        </w:tabs>
      </w:pPr>
      <w:r w:rsidRPr="00623B96">
        <w:t>захисту</w:t>
      </w:r>
      <w:r w:rsidR="00623B96" w:rsidRPr="00623B96">
        <w:t xml:space="preserve"> </w:t>
      </w:r>
      <w:r w:rsidRPr="00623B96">
        <w:t>цивільних</w:t>
      </w:r>
      <w:r w:rsidR="00623B96" w:rsidRPr="00623B96">
        <w:t xml:space="preserve"> </w:t>
      </w:r>
      <w:r w:rsidRPr="00623B96">
        <w:t>прав</w:t>
      </w:r>
      <w:r w:rsidR="00623B96" w:rsidRPr="00623B96">
        <w:t xml:space="preserve"> </w:t>
      </w:r>
      <w:r w:rsidRPr="00623B96">
        <w:t>від</w:t>
      </w:r>
      <w:r w:rsidR="00623B96" w:rsidRPr="00623B96">
        <w:t xml:space="preserve"> </w:t>
      </w:r>
      <w:r w:rsidRPr="00623B96">
        <w:t>будь-яких</w:t>
      </w:r>
      <w:r w:rsidR="00623B96" w:rsidRPr="00623B96">
        <w:t xml:space="preserve"> </w:t>
      </w:r>
      <w:r w:rsidRPr="00623B96">
        <w:t>порушень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інші</w:t>
      </w:r>
      <w:r w:rsidR="00623B96" w:rsidRPr="00623B96">
        <w:t xml:space="preserve"> [</w:t>
      </w:r>
      <w:r w:rsidR="00912626" w:rsidRPr="00623B96">
        <w:t>28</w:t>
      </w:r>
      <w:r w:rsidR="00623B96" w:rsidRPr="00623B96">
        <w:t xml:space="preserve">; </w:t>
      </w:r>
      <w:r w:rsidR="00912626" w:rsidRPr="00623B96">
        <w:t>12</w:t>
      </w:r>
      <w:r w:rsidR="00623B96" w:rsidRPr="00623B96">
        <w:t>].</w:t>
      </w:r>
    </w:p>
    <w:p w:rsidR="00F653C0" w:rsidRPr="00623B96" w:rsidRDefault="00F653C0" w:rsidP="00623B96">
      <w:pPr>
        <w:pStyle w:val="aa"/>
        <w:tabs>
          <w:tab w:val="left" w:pos="726"/>
        </w:tabs>
      </w:pPr>
      <w:r w:rsidRPr="00623B96">
        <w:t>Принцип</w:t>
      </w:r>
      <w:r w:rsidR="00623B96" w:rsidRPr="00623B96">
        <w:t xml:space="preserve"> </w:t>
      </w:r>
      <w:r w:rsidRPr="00623B96">
        <w:t>створення</w:t>
      </w:r>
      <w:r w:rsidR="00623B96" w:rsidRPr="00623B96">
        <w:t xml:space="preserve"> </w:t>
      </w:r>
      <w:r w:rsidRPr="00623B96">
        <w:t>рівних</w:t>
      </w:r>
      <w:r w:rsidR="00623B96" w:rsidRPr="00623B96">
        <w:t xml:space="preserve"> </w:t>
      </w:r>
      <w:r w:rsidRPr="00623B96">
        <w:t>умов</w:t>
      </w:r>
      <w:r w:rsidR="00623B96" w:rsidRPr="00623B96">
        <w:t xml:space="preserve"> </w:t>
      </w:r>
      <w:r w:rsidRPr="00623B96">
        <w:t>для</w:t>
      </w:r>
      <w:r w:rsidR="00623B96" w:rsidRPr="00623B96">
        <w:t xml:space="preserve"> </w:t>
      </w:r>
      <w:r w:rsidRPr="00623B96">
        <w:t>розвитку</w:t>
      </w:r>
      <w:r w:rsidR="00623B96" w:rsidRPr="00623B96">
        <w:t xml:space="preserve"> </w:t>
      </w:r>
      <w:r w:rsidRPr="00623B96">
        <w:t>всіх</w:t>
      </w:r>
      <w:r w:rsidR="00623B96" w:rsidRPr="00623B96">
        <w:t xml:space="preserve"> </w:t>
      </w:r>
      <w:r w:rsidRPr="00623B96">
        <w:t>форм</w:t>
      </w:r>
      <w:r w:rsidR="00623B96" w:rsidRPr="00623B96">
        <w:t xml:space="preserve"> </w:t>
      </w:r>
      <w:r w:rsidRPr="00623B96">
        <w:t>власності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для</w:t>
      </w:r>
      <w:r w:rsidR="00623B96" w:rsidRPr="00623B96">
        <w:t xml:space="preserve"> </w:t>
      </w:r>
      <w:r w:rsidRPr="00623B96">
        <w:t>їх</w:t>
      </w:r>
      <w:r w:rsidR="00623B96" w:rsidRPr="00623B96">
        <w:t xml:space="preserve"> </w:t>
      </w:r>
      <w:r w:rsidRPr="00623B96">
        <w:t>захисту.</w:t>
      </w:r>
      <w:r w:rsidR="00623B96" w:rsidRPr="00623B96">
        <w:t xml:space="preserve"> </w:t>
      </w:r>
      <w:r w:rsidRPr="00623B96">
        <w:t>Цей</w:t>
      </w:r>
      <w:r w:rsidR="00623B96" w:rsidRPr="00623B96">
        <w:t xml:space="preserve"> </w:t>
      </w:r>
      <w:r w:rsidRPr="00623B96">
        <w:t>принцип</w:t>
      </w:r>
      <w:r w:rsidR="00623B96" w:rsidRPr="00623B96">
        <w:t xml:space="preserve"> </w:t>
      </w:r>
      <w:r w:rsidRPr="00623B96">
        <w:t>дістав</w:t>
      </w:r>
      <w:r w:rsidR="00623B96" w:rsidRPr="00623B96">
        <w:t xml:space="preserve"> </w:t>
      </w:r>
      <w:r w:rsidRPr="00623B96">
        <w:t>закріплення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ст.</w:t>
      </w:r>
      <w:r w:rsidR="00623B96" w:rsidRPr="00623B96">
        <w:t xml:space="preserve"> </w:t>
      </w:r>
      <w:r w:rsidRPr="00623B96">
        <w:t>ст</w:t>
      </w:r>
      <w:r w:rsidR="00623B96">
        <w:t>.2</w:t>
      </w:r>
      <w:r w:rsidRPr="00623B96">
        <w:t>,</w:t>
      </w:r>
      <w:r w:rsidR="00623B96" w:rsidRPr="00623B96">
        <w:t xml:space="preserve"> </w:t>
      </w:r>
      <w:r w:rsidRPr="00623B96">
        <w:t>3,</w:t>
      </w:r>
      <w:r w:rsidR="00623B96" w:rsidRPr="00623B96">
        <w:t xml:space="preserve"> </w:t>
      </w:r>
      <w:r w:rsidRPr="00623B96">
        <w:t>4,</w:t>
      </w:r>
      <w:r w:rsidR="00623B96" w:rsidRPr="00623B96">
        <w:t xml:space="preserve"> </w:t>
      </w:r>
      <w:r w:rsidRPr="00623B96">
        <w:t>48</w:t>
      </w:r>
      <w:r w:rsidR="00623B96" w:rsidRPr="00623B96">
        <w:t xml:space="preserve"> </w:t>
      </w:r>
      <w:r w:rsidRPr="00623B96">
        <w:t>Закону</w:t>
      </w:r>
      <w:r w:rsidR="00623B96" w:rsidRPr="00623B96">
        <w:t xml:space="preserve"> </w:t>
      </w:r>
      <w:r w:rsidRPr="00623B96">
        <w:t>України</w:t>
      </w:r>
      <w:r w:rsidR="00623B96">
        <w:t xml:space="preserve"> "</w:t>
      </w:r>
      <w:r w:rsidRPr="00623B96">
        <w:t>Про</w:t>
      </w:r>
      <w:r w:rsidR="00623B96" w:rsidRPr="00623B96">
        <w:t xml:space="preserve"> </w:t>
      </w:r>
      <w:r w:rsidRPr="00623B96">
        <w:t>власність</w:t>
      </w:r>
      <w:r w:rsidR="00623B96">
        <w:t>"</w:t>
      </w:r>
      <w:r w:rsidRPr="00623B96">
        <w:t>.</w:t>
      </w:r>
      <w:r w:rsidR="00623B96" w:rsidRPr="00623B96">
        <w:t xml:space="preserve"> </w:t>
      </w:r>
      <w:r w:rsidRPr="00623B96">
        <w:t>Він</w:t>
      </w:r>
      <w:r w:rsidR="00623B96" w:rsidRPr="00623B96">
        <w:t xml:space="preserve"> </w:t>
      </w:r>
      <w:r w:rsidRPr="00623B96">
        <w:t>полягає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тому,</w:t>
      </w:r>
      <w:r w:rsidR="00623B96" w:rsidRPr="00623B96">
        <w:t xml:space="preserve"> </w:t>
      </w:r>
      <w:r w:rsidRPr="00623B96">
        <w:t>що</w:t>
      </w:r>
      <w:r w:rsidR="00623B96" w:rsidRPr="00623B96">
        <w:t xml:space="preserve"> </w:t>
      </w:r>
      <w:r w:rsidRPr="00623B96">
        <w:t>всі</w:t>
      </w:r>
      <w:r w:rsidR="00623B96" w:rsidRPr="00623B96">
        <w:t xml:space="preserve"> </w:t>
      </w:r>
      <w:r w:rsidRPr="00623B96">
        <w:t>форми</w:t>
      </w:r>
      <w:r w:rsidR="00623B96" w:rsidRPr="00623B96">
        <w:t xml:space="preserve"> </w:t>
      </w:r>
      <w:r w:rsidRPr="00623B96">
        <w:t>власності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державі</w:t>
      </w:r>
      <w:r w:rsidR="00623B96" w:rsidRPr="00623B96">
        <w:t xml:space="preserve"> </w:t>
      </w:r>
      <w:r w:rsidRPr="00623B96">
        <w:t>є</w:t>
      </w:r>
      <w:r w:rsidR="00623B96" w:rsidRPr="00623B96">
        <w:t xml:space="preserve"> </w:t>
      </w:r>
      <w:r w:rsidRPr="00623B96">
        <w:t>рівними.</w:t>
      </w:r>
      <w:r w:rsidR="00623B96" w:rsidRPr="00623B96">
        <w:t xml:space="preserve"> </w:t>
      </w:r>
      <w:r w:rsidRPr="00623B96">
        <w:t>Всім</w:t>
      </w:r>
      <w:r w:rsidR="00623B96" w:rsidRPr="00623B96">
        <w:t xml:space="preserve"> </w:t>
      </w:r>
      <w:r w:rsidRPr="00623B96">
        <w:t>власникам</w:t>
      </w:r>
      <w:r w:rsidR="00623B96" w:rsidRPr="00623B96">
        <w:t xml:space="preserve"> </w:t>
      </w:r>
      <w:r w:rsidRPr="00623B96">
        <w:t>забезпечуються</w:t>
      </w:r>
      <w:r w:rsidR="00623B96" w:rsidRPr="00623B96">
        <w:t xml:space="preserve"> </w:t>
      </w:r>
      <w:r w:rsidRPr="00623B96">
        <w:t>рівні</w:t>
      </w:r>
      <w:r w:rsidR="00623B96" w:rsidRPr="00623B96">
        <w:t xml:space="preserve"> </w:t>
      </w:r>
      <w:r w:rsidRPr="00623B96">
        <w:t>умови</w:t>
      </w:r>
      <w:r w:rsidR="00623B96" w:rsidRPr="00623B96">
        <w:t xml:space="preserve"> </w:t>
      </w:r>
      <w:r w:rsidRPr="00623B96">
        <w:t>здійснення</w:t>
      </w:r>
      <w:r w:rsidR="00623B96" w:rsidRPr="00623B96">
        <w:t xml:space="preserve"> </w:t>
      </w:r>
      <w:r w:rsidRPr="00623B96">
        <w:t>своїх</w:t>
      </w:r>
      <w:r w:rsidR="00623B96" w:rsidRPr="00623B96">
        <w:t xml:space="preserve"> </w:t>
      </w:r>
      <w:r w:rsidRPr="00623B96">
        <w:t>прав.</w:t>
      </w:r>
      <w:r w:rsidR="00623B96" w:rsidRPr="00623B96">
        <w:t xml:space="preserve"> </w:t>
      </w:r>
      <w:r w:rsidRPr="00623B96">
        <w:t>Особи</w:t>
      </w:r>
      <w:r w:rsidR="00623B96" w:rsidRPr="00623B96">
        <w:t xml:space="preserve"> </w:t>
      </w:r>
      <w:r w:rsidRPr="00623B96">
        <w:t>можуть</w:t>
      </w:r>
      <w:r w:rsidR="00623B96" w:rsidRPr="00623B96">
        <w:t xml:space="preserve"> </w:t>
      </w:r>
      <w:r w:rsidRPr="00623B96">
        <w:t>мати</w:t>
      </w:r>
      <w:r w:rsidR="00623B96" w:rsidRPr="00623B96">
        <w:t xml:space="preserve"> </w:t>
      </w:r>
      <w:r w:rsidRPr="00623B96">
        <w:t>майно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праві</w:t>
      </w:r>
      <w:r w:rsidR="00623B96" w:rsidRPr="00623B96">
        <w:t xml:space="preserve"> </w:t>
      </w:r>
      <w:r w:rsidRPr="00623B96">
        <w:t>спільної</w:t>
      </w:r>
      <w:r w:rsidR="00623B96" w:rsidRPr="00623B96">
        <w:t xml:space="preserve"> </w:t>
      </w:r>
      <w:r w:rsidRPr="00623B96">
        <w:t>власності.</w:t>
      </w:r>
      <w:r w:rsidR="00623B96" w:rsidRPr="00623B96">
        <w:t xml:space="preserve"> </w:t>
      </w:r>
      <w:r w:rsidRPr="00623B96">
        <w:t>Держава</w:t>
      </w:r>
      <w:r w:rsidR="00623B96" w:rsidRPr="00623B96">
        <w:t xml:space="preserve"> </w:t>
      </w:r>
      <w:r w:rsidRPr="00623B96">
        <w:t>безпосередньо</w:t>
      </w:r>
      <w:r w:rsidR="00623B96" w:rsidRPr="00623B96">
        <w:t xml:space="preserve"> </w:t>
      </w:r>
      <w:r w:rsidRPr="00623B96">
        <w:t>не</w:t>
      </w:r>
      <w:r w:rsidR="00623B96" w:rsidRPr="00623B96">
        <w:t xml:space="preserve"> </w:t>
      </w:r>
      <w:r w:rsidRPr="00623B96">
        <w:t>втручається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господарську</w:t>
      </w:r>
      <w:r w:rsidR="00623B96" w:rsidRPr="00623B96">
        <w:t xml:space="preserve"> </w:t>
      </w:r>
      <w:r w:rsidRPr="00623B96">
        <w:t>діяльність</w:t>
      </w:r>
      <w:r w:rsidR="00623B96" w:rsidRPr="00623B96">
        <w:t xml:space="preserve"> </w:t>
      </w:r>
      <w:r w:rsidRPr="00623B96">
        <w:t>суб'єктів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власності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забезпечує</w:t>
      </w:r>
      <w:r w:rsidR="00623B96" w:rsidRPr="00623B96">
        <w:t xml:space="preserve"> </w:t>
      </w:r>
      <w:r w:rsidRPr="00623B96">
        <w:t>їм</w:t>
      </w:r>
      <w:r w:rsidR="00623B96" w:rsidRPr="00623B96">
        <w:t xml:space="preserve"> </w:t>
      </w:r>
      <w:r w:rsidRPr="00623B96">
        <w:t>рівні</w:t>
      </w:r>
      <w:r w:rsidR="00623B96" w:rsidRPr="00623B96">
        <w:t xml:space="preserve"> </w:t>
      </w:r>
      <w:r w:rsidRPr="00623B96">
        <w:t>умови</w:t>
      </w:r>
      <w:r w:rsidR="00623B96" w:rsidRPr="00623B96">
        <w:t xml:space="preserve"> </w:t>
      </w:r>
      <w:r w:rsidRPr="00623B96">
        <w:t>захисту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власності,</w:t>
      </w:r>
    </w:p>
    <w:p w:rsidR="00F653C0" w:rsidRPr="00623B96" w:rsidRDefault="00F653C0" w:rsidP="00623B96">
      <w:pPr>
        <w:pStyle w:val="aa"/>
        <w:tabs>
          <w:tab w:val="left" w:pos="726"/>
        </w:tabs>
      </w:pPr>
      <w:r w:rsidRPr="00623B96">
        <w:t>Принцип</w:t>
      </w:r>
      <w:r w:rsidR="00623B96" w:rsidRPr="00623B96">
        <w:t xml:space="preserve"> </w:t>
      </w:r>
      <w:r w:rsidRPr="00623B96">
        <w:t>закріплення</w:t>
      </w:r>
      <w:r w:rsidR="00623B96" w:rsidRPr="00623B96">
        <w:t xml:space="preserve"> </w:t>
      </w:r>
      <w:r w:rsidRPr="00623B96">
        <w:t>рівності</w:t>
      </w:r>
      <w:r w:rsidR="00623B96" w:rsidRPr="00623B96">
        <w:t xml:space="preserve"> </w:t>
      </w:r>
      <w:r w:rsidRPr="00623B96">
        <w:t>прав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обов'язків</w:t>
      </w:r>
      <w:r w:rsidR="00623B96" w:rsidRPr="00623B96">
        <w:t xml:space="preserve"> </w:t>
      </w:r>
      <w:r w:rsidRPr="00623B96">
        <w:t>суб'єктів</w:t>
      </w:r>
      <w:r w:rsidR="00623B96" w:rsidRPr="00623B96">
        <w:t xml:space="preserve"> </w:t>
      </w:r>
      <w:r w:rsidRPr="00623B96">
        <w:t>цивільного</w:t>
      </w:r>
      <w:r w:rsidR="00623B96" w:rsidRPr="00623B96">
        <w:t xml:space="preserve"> </w:t>
      </w:r>
      <w:r w:rsidRPr="00623B96">
        <w:t>права.</w:t>
      </w:r>
      <w:r w:rsidR="00623B96" w:rsidRPr="00623B96">
        <w:t xml:space="preserve"> </w:t>
      </w:r>
      <w:r w:rsidRPr="00623B96">
        <w:t>Втіленням</w:t>
      </w:r>
      <w:r w:rsidR="00623B96" w:rsidRPr="00623B96">
        <w:t xml:space="preserve"> </w:t>
      </w:r>
      <w:r w:rsidRPr="00623B96">
        <w:t>цього</w:t>
      </w:r>
      <w:r w:rsidR="00623B96" w:rsidRPr="00623B96">
        <w:t xml:space="preserve"> </w:t>
      </w:r>
      <w:r w:rsidRPr="00623B96">
        <w:t>принципу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законодавстві</w:t>
      </w:r>
      <w:r w:rsidR="00623B96" w:rsidRPr="00623B96">
        <w:t xml:space="preserve"> </w:t>
      </w:r>
      <w:r w:rsidRPr="00623B96">
        <w:t>є,</w:t>
      </w:r>
      <w:r w:rsidR="00623B96" w:rsidRPr="00623B96">
        <w:t xml:space="preserve"> </w:t>
      </w:r>
      <w:r w:rsidRPr="00623B96">
        <w:t>наприклад,</w:t>
      </w:r>
      <w:r w:rsidR="00623B96" w:rsidRPr="00623B96">
        <w:t xml:space="preserve"> </w:t>
      </w:r>
      <w:r w:rsidRPr="00623B96">
        <w:t>п</w:t>
      </w:r>
      <w:r w:rsidR="00623B96">
        <w:t>.5</w:t>
      </w:r>
      <w:r w:rsidR="00623B96" w:rsidRPr="00623B96">
        <w:t xml:space="preserve"> </w:t>
      </w:r>
      <w:r w:rsidRPr="00623B96">
        <w:t>ст</w:t>
      </w:r>
      <w:r w:rsidR="00623B96">
        <w:t>.4</w:t>
      </w:r>
      <w:r w:rsidR="00623B96" w:rsidRPr="00623B96">
        <w:t xml:space="preserve"> </w:t>
      </w:r>
      <w:r w:rsidR="0077645A" w:rsidRPr="00623B96">
        <w:t>Закону</w:t>
      </w:r>
      <w:r w:rsidR="00623B96" w:rsidRPr="00623B96">
        <w:t xml:space="preserve"> </w:t>
      </w:r>
      <w:r w:rsidR="0077645A" w:rsidRPr="00623B96">
        <w:t>України</w:t>
      </w:r>
      <w:r w:rsidR="00623B96">
        <w:t xml:space="preserve"> "</w:t>
      </w:r>
      <w:r w:rsidR="0077645A" w:rsidRPr="00623B96">
        <w:t>Про</w:t>
      </w:r>
      <w:r w:rsidR="00623B96" w:rsidRPr="00623B96">
        <w:t xml:space="preserve"> </w:t>
      </w:r>
      <w:r w:rsidR="0077645A" w:rsidRPr="00623B96">
        <w:t>власність</w:t>
      </w:r>
      <w:r w:rsidRPr="00623B96">
        <w:t>,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якому</w:t>
      </w:r>
      <w:r w:rsidR="00623B96" w:rsidRPr="00623B96">
        <w:t xml:space="preserve"> </w:t>
      </w:r>
      <w:r w:rsidRPr="00623B96">
        <w:t>говориться,</w:t>
      </w:r>
      <w:r w:rsidR="00623B96" w:rsidRPr="00623B96">
        <w:t xml:space="preserve"> </w:t>
      </w:r>
      <w:r w:rsidRPr="00623B96">
        <w:t>що</w:t>
      </w:r>
      <w:r w:rsidR="00623B96" w:rsidRPr="00623B96">
        <w:t xml:space="preserve"> </w:t>
      </w:r>
      <w:r w:rsidRPr="00623B96">
        <w:t>власник,</w:t>
      </w:r>
      <w:r w:rsidR="00623B96" w:rsidRPr="00623B96">
        <w:t xml:space="preserve"> </w:t>
      </w:r>
      <w:r w:rsidRPr="00623B96">
        <w:t>здійснюючи</w:t>
      </w:r>
      <w:r w:rsidR="00623B96" w:rsidRPr="00623B96">
        <w:t xml:space="preserve"> </w:t>
      </w:r>
      <w:r w:rsidRPr="00623B96">
        <w:t>свої</w:t>
      </w:r>
      <w:r w:rsidR="00623B96" w:rsidRPr="00623B96">
        <w:t xml:space="preserve"> </w:t>
      </w:r>
      <w:r w:rsidRPr="00623B96">
        <w:t>права,</w:t>
      </w:r>
      <w:r w:rsidR="00623B96" w:rsidRPr="00623B96">
        <w:t xml:space="preserve"> </w:t>
      </w:r>
      <w:r w:rsidRPr="00623B96">
        <w:t>зобов'язаний</w:t>
      </w:r>
      <w:r w:rsidR="00623B96" w:rsidRPr="00623B96">
        <w:t xml:space="preserve"> </w:t>
      </w:r>
      <w:r w:rsidRPr="00623B96">
        <w:t>не</w:t>
      </w:r>
      <w:r w:rsidR="00623B96" w:rsidRPr="00623B96">
        <w:t xml:space="preserve"> </w:t>
      </w:r>
      <w:r w:rsidRPr="00623B96">
        <w:t>завдавати</w:t>
      </w:r>
      <w:r w:rsidR="00623B96" w:rsidRPr="00623B96">
        <w:t xml:space="preserve"> </w:t>
      </w:r>
      <w:r w:rsidRPr="00623B96">
        <w:t>шкоди</w:t>
      </w:r>
      <w:r w:rsidR="00623B96" w:rsidRPr="00623B96">
        <w:t xml:space="preserve"> </w:t>
      </w:r>
      <w:r w:rsidRPr="00623B96">
        <w:t>навколишньому</w:t>
      </w:r>
      <w:r w:rsidR="00623B96" w:rsidRPr="00623B96">
        <w:t xml:space="preserve"> </w:t>
      </w:r>
      <w:r w:rsidRPr="00623B96">
        <w:t>середовищу,</w:t>
      </w:r>
      <w:r w:rsidR="00623B96" w:rsidRPr="00623B96">
        <w:t xml:space="preserve"> </w:t>
      </w:r>
      <w:r w:rsidRPr="00623B96">
        <w:t>не</w:t>
      </w:r>
      <w:r w:rsidR="00623B96" w:rsidRPr="00623B96">
        <w:t xml:space="preserve"> </w:t>
      </w:r>
      <w:r w:rsidRPr="00623B96">
        <w:t>порушувати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охоронювані</w:t>
      </w:r>
      <w:r w:rsidR="00623B96" w:rsidRPr="00623B96">
        <w:t xml:space="preserve"> </w:t>
      </w:r>
      <w:r w:rsidRPr="00623B96">
        <w:t>законом</w:t>
      </w:r>
      <w:r w:rsidR="00623B96" w:rsidRPr="00623B96">
        <w:t xml:space="preserve"> </w:t>
      </w:r>
      <w:r w:rsidRPr="00623B96">
        <w:t>інтереси</w:t>
      </w:r>
      <w:r w:rsidR="00623B96" w:rsidRPr="00623B96">
        <w:t xml:space="preserve"> </w:t>
      </w:r>
      <w:r w:rsidRPr="00623B96">
        <w:t>громадян,</w:t>
      </w:r>
      <w:r w:rsidR="00623B96" w:rsidRPr="00623B96">
        <w:t xml:space="preserve"> </w:t>
      </w:r>
      <w:r w:rsidRPr="00623B96">
        <w:t>юридичних</w:t>
      </w:r>
      <w:r w:rsidR="00623B96" w:rsidRPr="00623B96">
        <w:t xml:space="preserve"> </w:t>
      </w:r>
      <w:r w:rsidRPr="00623B96">
        <w:t>осіб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держави.</w:t>
      </w:r>
    </w:p>
    <w:p w:rsidR="00F653C0" w:rsidRPr="00623B96" w:rsidRDefault="00F653C0" w:rsidP="00623B96">
      <w:pPr>
        <w:pStyle w:val="aa"/>
        <w:tabs>
          <w:tab w:val="left" w:pos="726"/>
        </w:tabs>
      </w:pPr>
      <w:r w:rsidRPr="00623B96">
        <w:t>Принцип</w:t>
      </w:r>
      <w:r w:rsidR="00623B96" w:rsidRPr="00623B96">
        <w:t xml:space="preserve"> </w:t>
      </w:r>
      <w:r w:rsidRPr="00623B96">
        <w:t>поєднання</w:t>
      </w:r>
      <w:r w:rsidR="00623B96" w:rsidRPr="00623B96">
        <w:t xml:space="preserve"> </w:t>
      </w:r>
      <w:r w:rsidRPr="00623B96">
        <w:t>інтересів</w:t>
      </w:r>
      <w:r w:rsidR="00623B96" w:rsidRPr="00623B96">
        <w:t xml:space="preserve"> </w:t>
      </w:r>
      <w:r w:rsidRPr="00623B96">
        <w:t>особи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суспільства.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Україні</w:t>
      </w:r>
      <w:r w:rsidR="00623B96" w:rsidRPr="00623B96">
        <w:t xml:space="preserve"> </w:t>
      </w:r>
      <w:r w:rsidRPr="00623B96">
        <w:t>проголошується</w:t>
      </w:r>
      <w:r w:rsidR="00623B96" w:rsidRPr="00623B96">
        <w:t xml:space="preserve"> </w:t>
      </w:r>
      <w:r w:rsidRPr="00623B96">
        <w:t>право</w:t>
      </w:r>
      <w:r w:rsidR="00623B96" w:rsidRPr="00623B96">
        <w:t xml:space="preserve"> </w:t>
      </w:r>
      <w:r w:rsidRPr="00623B96">
        <w:t>кожного</w:t>
      </w:r>
      <w:r w:rsidR="00623B96" w:rsidRPr="00623B96">
        <w:t xml:space="preserve"> </w:t>
      </w:r>
      <w:r w:rsidRPr="00623B96">
        <w:t>громадянина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одержання</w:t>
      </w:r>
      <w:r w:rsidR="00623B96" w:rsidRPr="00623B96">
        <w:t xml:space="preserve"> </w:t>
      </w:r>
      <w:r w:rsidRPr="00623B96">
        <w:t>частки</w:t>
      </w:r>
      <w:r w:rsidR="00623B96" w:rsidRPr="00623B96">
        <w:t xml:space="preserve"> </w:t>
      </w:r>
      <w:r w:rsidRPr="00623B96">
        <w:t>з</w:t>
      </w:r>
      <w:r w:rsidR="00623B96" w:rsidRPr="00623B96">
        <w:t xml:space="preserve"> </w:t>
      </w:r>
      <w:r w:rsidRPr="00623B96">
        <w:t>суспільних</w:t>
      </w:r>
      <w:r w:rsidR="00623B96" w:rsidRPr="00623B96">
        <w:t xml:space="preserve"> </w:t>
      </w:r>
      <w:r w:rsidRPr="00623B96">
        <w:t>фондів</w:t>
      </w:r>
      <w:r w:rsidR="00623B96" w:rsidRPr="00623B96">
        <w:t xml:space="preserve"> </w:t>
      </w:r>
      <w:r w:rsidRPr="00623B96">
        <w:t>споживання</w:t>
      </w:r>
      <w:r w:rsidR="00623B96">
        <w:t xml:space="preserve"> (</w:t>
      </w:r>
      <w:r w:rsidRPr="00623B96">
        <w:t>п</w:t>
      </w:r>
      <w:r w:rsidR="00623B96">
        <w:t>.2</w:t>
      </w:r>
      <w:r w:rsidR="00623B96" w:rsidRPr="00623B96">
        <w:t xml:space="preserve"> </w:t>
      </w:r>
      <w:r w:rsidRPr="00623B96">
        <w:t>ст</w:t>
      </w:r>
      <w:r w:rsidR="00623B96">
        <w:t>.1</w:t>
      </w:r>
      <w:r w:rsidR="00623B96" w:rsidRPr="00623B96">
        <w:t xml:space="preserve"> </w:t>
      </w:r>
      <w:r w:rsidRPr="00623B96">
        <w:t>Закону</w:t>
      </w:r>
      <w:r w:rsidR="00623B96" w:rsidRPr="00623B96">
        <w:t xml:space="preserve"> </w:t>
      </w:r>
      <w:r w:rsidRPr="00623B96">
        <w:t>України</w:t>
      </w:r>
      <w:r w:rsidR="00623B96">
        <w:t xml:space="preserve"> "</w:t>
      </w:r>
      <w:r w:rsidRPr="00623B96">
        <w:t>Про</w:t>
      </w:r>
      <w:r w:rsidR="00623B96" w:rsidRPr="00623B96">
        <w:t xml:space="preserve"> </w:t>
      </w:r>
      <w:r w:rsidRPr="00623B96">
        <w:t>власність</w:t>
      </w:r>
      <w:r w:rsidR="00623B96">
        <w:t>"</w:t>
      </w:r>
      <w:r w:rsidR="00623B96" w:rsidRPr="00623B96">
        <w:t xml:space="preserve">). </w:t>
      </w:r>
      <w:r w:rsidRPr="00623B96">
        <w:t>Кожен</w:t>
      </w:r>
      <w:r w:rsidR="00623B96" w:rsidRPr="00623B96">
        <w:t xml:space="preserve"> </w:t>
      </w:r>
      <w:r w:rsidRPr="00623B96">
        <w:t>громадянин</w:t>
      </w:r>
      <w:r w:rsidR="00623B96" w:rsidRPr="00623B96">
        <w:t xml:space="preserve"> </w:t>
      </w:r>
      <w:r w:rsidRPr="00623B96">
        <w:t>має</w:t>
      </w:r>
      <w:r w:rsidR="00623B96" w:rsidRPr="00623B96">
        <w:t xml:space="preserve"> </w:t>
      </w:r>
      <w:r w:rsidRPr="00623B96">
        <w:t>право</w:t>
      </w:r>
      <w:r w:rsidR="00623B96" w:rsidRPr="00623B96">
        <w:t xml:space="preserve"> </w:t>
      </w:r>
      <w:r w:rsidRPr="00623B96">
        <w:t>у</w:t>
      </w:r>
      <w:r w:rsidR="00623B96" w:rsidRPr="00623B96">
        <w:t xml:space="preserve"> </w:t>
      </w:r>
      <w:r w:rsidRPr="00623B96">
        <w:t>відповідності</w:t>
      </w:r>
      <w:r w:rsidR="00623B96" w:rsidRPr="00623B96">
        <w:t xml:space="preserve"> </w:t>
      </w:r>
      <w:r w:rsidRPr="00623B96">
        <w:t>із</w:t>
      </w:r>
      <w:r w:rsidR="00623B96" w:rsidRPr="00623B96">
        <w:t xml:space="preserve"> </w:t>
      </w:r>
      <w:r w:rsidRPr="00623B96">
        <w:t>законодавством</w:t>
      </w:r>
      <w:r w:rsidR="00623B96" w:rsidRPr="00623B96">
        <w:t xml:space="preserve"> </w:t>
      </w:r>
      <w:r w:rsidRPr="00623B96">
        <w:t>України</w:t>
      </w:r>
      <w:r w:rsidR="00623B96" w:rsidRPr="00623B96">
        <w:t xml:space="preserve"> </w:t>
      </w:r>
      <w:r w:rsidRPr="00623B96">
        <w:t>користуватися</w:t>
      </w:r>
      <w:r w:rsidR="00623B96" w:rsidRPr="00623B96">
        <w:t xml:space="preserve"> </w:t>
      </w:r>
      <w:r w:rsidRPr="00623B96">
        <w:t>природними</w:t>
      </w:r>
      <w:r w:rsidR="00623B96" w:rsidRPr="00623B96">
        <w:t xml:space="preserve"> </w:t>
      </w:r>
      <w:r w:rsidRPr="00623B96">
        <w:t>об'єктами</w:t>
      </w:r>
      <w:r w:rsidR="00623B96" w:rsidRPr="00623B96">
        <w:t xml:space="preserve"> </w:t>
      </w:r>
      <w:r w:rsidRPr="00623B96">
        <w:t>для</w:t>
      </w:r>
      <w:r w:rsidR="00623B96" w:rsidRPr="00623B96">
        <w:t xml:space="preserve"> </w:t>
      </w:r>
      <w:r w:rsidRPr="00623B96">
        <w:t>задоволення</w:t>
      </w:r>
      <w:r w:rsidR="00623B96" w:rsidRPr="00623B96">
        <w:t xml:space="preserve"> </w:t>
      </w:r>
      <w:r w:rsidRPr="00623B96">
        <w:t>власних</w:t>
      </w:r>
      <w:r w:rsidR="00623B96" w:rsidRPr="00623B96">
        <w:t xml:space="preserve"> </w:t>
      </w:r>
      <w:r w:rsidRPr="00623B96">
        <w:t>потреб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зобов'язаний</w:t>
      </w:r>
      <w:r w:rsidR="00623B96" w:rsidRPr="00623B96">
        <w:t xml:space="preserve"> </w:t>
      </w:r>
      <w:r w:rsidRPr="00623B96">
        <w:t>охороняти</w:t>
      </w:r>
      <w:r w:rsidR="00623B96" w:rsidRPr="00623B96">
        <w:t xml:space="preserve"> </w:t>
      </w:r>
      <w:r w:rsidRPr="00623B96">
        <w:t>землю,</w:t>
      </w:r>
      <w:r w:rsidR="00623B96" w:rsidRPr="00623B96">
        <w:t xml:space="preserve"> </w:t>
      </w:r>
      <w:r w:rsidRPr="00623B96">
        <w:t>повітряний</w:t>
      </w:r>
      <w:r w:rsidR="00623B96" w:rsidRPr="00623B96">
        <w:t xml:space="preserve"> </w:t>
      </w:r>
      <w:r w:rsidRPr="00623B96">
        <w:t>простір,</w:t>
      </w:r>
      <w:r w:rsidR="00623B96" w:rsidRPr="00623B96">
        <w:t xml:space="preserve"> </w:t>
      </w:r>
      <w:r w:rsidRPr="00623B96">
        <w:t>водні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інші</w:t>
      </w:r>
      <w:r w:rsidR="00623B96" w:rsidRPr="00623B96">
        <w:t xml:space="preserve"> </w:t>
      </w:r>
      <w:r w:rsidRPr="00623B96">
        <w:t>ресурси,</w:t>
      </w:r>
      <w:r w:rsidR="00623B96" w:rsidRPr="00623B96">
        <w:t xml:space="preserve"> </w:t>
      </w:r>
      <w:r w:rsidRPr="00623B96">
        <w:t>сприяти</w:t>
      </w:r>
      <w:r w:rsidR="00623B96" w:rsidRPr="00623B96">
        <w:t xml:space="preserve"> </w:t>
      </w:r>
      <w:r w:rsidRPr="00623B96">
        <w:t>їх</w:t>
      </w:r>
      <w:r w:rsidR="00623B96" w:rsidRPr="00623B96">
        <w:t xml:space="preserve"> </w:t>
      </w:r>
      <w:r w:rsidRPr="00623B96">
        <w:t>відновленню</w:t>
      </w:r>
      <w:r w:rsidR="00623B96" w:rsidRPr="00623B96">
        <w:t xml:space="preserve"> </w:t>
      </w:r>
      <w:r w:rsidRPr="00623B96">
        <w:t>як</w:t>
      </w:r>
      <w:r w:rsidR="00623B96" w:rsidRPr="00623B96">
        <w:t xml:space="preserve"> </w:t>
      </w:r>
      <w:r w:rsidRPr="00623B96">
        <w:t>першооснов</w:t>
      </w:r>
      <w:r w:rsidR="00623B96" w:rsidRPr="00623B96">
        <w:t xml:space="preserve"> </w:t>
      </w:r>
      <w:r w:rsidRPr="00623B96">
        <w:t>свого</w:t>
      </w:r>
      <w:r w:rsidR="00623B96" w:rsidRPr="00623B96">
        <w:t xml:space="preserve"> </w:t>
      </w:r>
      <w:r w:rsidRPr="00623B96">
        <w:t>життя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життя</w:t>
      </w:r>
      <w:r w:rsidR="00623B96" w:rsidRPr="00623B96">
        <w:t xml:space="preserve"> </w:t>
      </w:r>
      <w:r w:rsidRPr="00623B96">
        <w:t>суспільства</w:t>
      </w:r>
      <w:r w:rsidR="00623B96">
        <w:t xml:space="preserve"> (</w:t>
      </w:r>
      <w:r w:rsidRPr="00623B96">
        <w:t>п.п,</w:t>
      </w:r>
      <w:r w:rsidR="00623B96" w:rsidRPr="00623B96">
        <w:t xml:space="preserve"> </w:t>
      </w:r>
      <w:r w:rsidRPr="00623B96">
        <w:t>4,</w:t>
      </w:r>
      <w:r w:rsidR="00623B96" w:rsidRPr="00623B96">
        <w:t xml:space="preserve"> </w:t>
      </w:r>
      <w:r w:rsidRPr="00623B96">
        <w:t>5</w:t>
      </w:r>
      <w:r w:rsidR="00623B96" w:rsidRPr="00623B96">
        <w:t xml:space="preserve"> </w:t>
      </w:r>
      <w:r w:rsidRPr="00623B96">
        <w:t>ст</w:t>
      </w:r>
      <w:r w:rsidR="00623B96">
        <w:t>.1</w:t>
      </w:r>
      <w:r w:rsidRPr="00623B96">
        <w:t>0</w:t>
      </w:r>
      <w:r w:rsidR="00623B96" w:rsidRPr="00623B96">
        <w:t xml:space="preserve"> </w:t>
      </w:r>
      <w:r w:rsidRPr="00623B96">
        <w:t>Закону</w:t>
      </w:r>
      <w:r w:rsidR="00623B96" w:rsidRPr="00623B96">
        <w:t xml:space="preserve"> </w:t>
      </w:r>
      <w:r w:rsidRPr="00623B96">
        <w:t>України</w:t>
      </w:r>
      <w:r w:rsidR="00623B96">
        <w:t xml:space="preserve"> "</w:t>
      </w:r>
      <w:r w:rsidRPr="00623B96">
        <w:t>Про</w:t>
      </w:r>
      <w:r w:rsidR="00623B96" w:rsidRPr="00623B96">
        <w:t xml:space="preserve"> </w:t>
      </w:r>
      <w:r w:rsidRPr="00623B96">
        <w:t>власність</w:t>
      </w:r>
      <w:r w:rsidR="00623B96">
        <w:t>"</w:t>
      </w:r>
      <w:r w:rsidR="00623B96" w:rsidRPr="00623B96">
        <w:t>).</w:t>
      </w:r>
    </w:p>
    <w:p w:rsidR="00F653C0" w:rsidRPr="00623B96" w:rsidRDefault="00F653C0" w:rsidP="00623B96">
      <w:pPr>
        <w:pStyle w:val="aa"/>
        <w:tabs>
          <w:tab w:val="left" w:pos="726"/>
        </w:tabs>
      </w:pPr>
      <w:r w:rsidRPr="00623B96">
        <w:t>Принцип</w:t>
      </w:r>
      <w:r w:rsidR="00623B96" w:rsidRPr="00623B96">
        <w:t xml:space="preserve"> </w:t>
      </w:r>
      <w:r w:rsidRPr="00623B96">
        <w:t>матеріальної</w:t>
      </w:r>
      <w:r w:rsidR="00623B96" w:rsidRPr="00623B96">
        <w:t xml:space="preserve"> </w:t>
      </w:r>
      <w:r w:rsidRPr="00623B96">
        <w:t>зацікавленості</w:t>
      </w:r>
      <w:r w:rsidR="00623B96" w:rsidRPr="00623B96">
        <w:t xml:space="preserve"> </w:t>
      </w:r>
      <w:r w:rsidRPr="00623B96">
        <w:t>суб'єктів</w:t>
      </w:r>
      <w:r w:rsidR="00623B96" w:rsidRPr="00623B96">
        <w:t xml:space="preserve"> </w:t>
      </w:r>
      <w:r w:rsidRPr="00623B96">
        <w:t>цивільно-правових</w:t>
      </w:r>
      <w:r w:rsidR="00623B96" w:rsidRPr="00623B96">
        <w:t xml:space="preserve"> </w:t>
      </w:r>
      <w:r w:rsidRPr="00623B96">
        <w:t>відносин.</w:t>
      </w:r>
      <w:r w:rsidR="00623B96" w:rsidRPr="00623B96">
        <w:t xml:space="preserve"> </w:t>
      </w:r>
      <w:r w:rsidRPr="00623B96">
        <w:t>Цей</w:t>
      </w:r>
      <w:r w:rsidR="00623B96" w:rsidRPr="00623B96">
        <w:t xml:space="preserve"> </w:t>
      </w:r>
      <w:r w:rsidRPr="00623B96">
        <w:t>принцип</w:t>
      </w:r>
      <w:r w:rsidR="00623B96" w:rsidRPr="00623B96">
        <w:t xml:space="preserve"> </w:t>
      </w:r>
      <w:r w:rsidRPr="00623B96">
        <w:t>має</w:t>
      </w:r>
      <w:r w:rsidR="00623B96" w:rsidRPr="00623B96">
        <w:t xml:space="preserve"> </w:t>
      </w:r>
      <w:r w:rsidRPr="00623B96">
        <w:t>своє</w:t>
      </w:r>
      <w:r w:rsidR="00623B96" w:rsidRPr="00623B96">
        <w:t xml:space="preserve"> </w:t>
      </w:r>
      <w:r w:rsidRPr="00623B96">
        <w:t>втілення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нормативному</w:t>
      </w:r>
      <w:r w:rsidR="00623B96" w:rsidRPr="00623B96">
        <w:t xml:space="preserve"> </w:t>
      </w:r>
      <w:r w:rsidRPr="00623B96">
        <w:t>положенні,</w:t>
      </w:r>
      <w:r w:rsidR="00623B96" w:rsidRPr="00623B96">
        <w:t xml:space="preserve"> </w:t>
      </w:r>
      <w:r w:rsidRPr="00623B96">
        <w:t>згідно</w:t>
      </w:r>
      <w:r w:rsidR="00623B96" w:rsidRPr="00623B96">
        <w:t xml:space="preserve"> </w:t>
      </w:r>
      <w:r w:rsidRPr="00623B96">
        <w:t>з</w:t>
      </w:r>
      <w:r w:rsidR="00623B96" w:rsidRPr="00623B96">
        <w:t xml:space="preserve"> </w:t>
      </w:r>
      <w:r w:rsidRPr="00623B96">
        <w:t>яким</w:t>
      </w:r>
      <w:r w:rsidR="00623B96" w:rsidRPr="00623B96">
        <w:t xml:space="preserve"> </w:t>
      </w:r>
      <w:r w:rsidRPr="00623B96">
        <w:t>власникові</w:t>
      </w:r>
      <w:r w:rsidR="00623B96" w:rsidRPr="00623B96">
        <w:t xml:space="preserve"> </w:t>
      </w:r>
      <w:r w:rsidRPr="00623B96">
        <w:t>надається</w:t>
      </w:r>
      <w:r w:rsidR="00623B96" w:rsidRPr="00623B96">
        <w:t xml:space="preserve"> </w:t>
      </w:r>
      <w:r w:rsidRPr="00623B96">
        <w:t>право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свій</w:t>
      </w:r>
      <w:r w:rsidR="00623B96" w:rsidRPr="00623B96">
        <w:t xml:space="preserve"> </w:t>
      </w:r>
      <w:r w:rsidRPr="00623B96">
        <w:t>розсуд</w:t>
      </w:r>
      <w:r w:rsidR="00623B96" w:rsidRPr="00623B96">
        <w:t xml:space="preserve"> </w:t>
      </w:r>
      <w:r w:rsidRPr="00623B96">
        <w:t>володіти,</w:t>
      </w:r>
      <w:r w:rsidR="00623B96" w:rsidRPr="00623B96">
        <w:t xml:space="preserve"> </w:t>
      </w:r>
      <w:r w:rsidRPr="00623B96">
        <w:t>користуватися</w:t>
      </w:r>
      <w:r w:rsidR="00623B96" w:rsidRPr="00623B96">
        <w:t xml:space="preserve"> </w:t>
      </w:r>
      <w:r w:rsidRPr="00623B96">
        <w:t>й</w:t>
      </w:r>
      <w:r w:rsidR="00623B96" w:rsidRPr="00623B96">
        <w:t xml:space="preserve"> </w:t>
      </w:r>
      <w:r w:rsidRPr="00623B96">
        <w:t>розпоряджатися</w:t>
      </w:r>
      <w:r w:rsidR="00623B96" w:rsidRPr="00623B96">
        <w:t xml:space="preserve"> </w:t>
      </w:r>
      <w:r w:rsidRPr="00623B96">
        <w:t>належним</w:t>
      </w:r>
      <w:r w:rsidR="00623B96" w:rsidRPr="00623B96">
        <w:t xml:space="preserve"> </w:t>
      </w:r>
      <w:r w:rsidRPr="00623B96">
        <w:t>йому</w:t>
      </w:r>
      <w:r w:rsidR="00623B96" w:rsidRPr="00623B96">
        <w:t xml:space="preserve"> </w:t>
      </w:r>
      <w:r w:rsidRPr="00623B96">
        <w:t>майном.</w:t>
      </w:r>
      <w:r w:rsidR="00623B96" w:rsidRPr="00623B96">
        <w:t xml:space="preserve"> </w:t>
      </w:r>
      <w:r w:rsidRPr="00623B96">
        <w:t>Використовуючи</w:t>
      </w:r>
      <w:r w:rsidR="00623B96" w:rsidRPr="00623B96">
        <w:t xml:space="preserve"> </w:t>
      </w:r>
      <w:r w:rsidRPr="00623B96">
        <w:t>майно</w:t>
      </w:r>
      <w:r w:rsidR="00623B96" w:rsidRPr="00623B96">
        <w:t xml:space="preserve"> </w:t>
      </w:r>
      <w:r w:rsidRPr="00623B96">
        <w:t>для</w:t>
      </w:r>
      <w:r w:rsidR="00623B96" w:rsidRPr="00623B96">
        <w:t xml:space="preserve"> </w:t>
      </w:r>
      <w:r w:rsidRPr="00623B96">
        <w:t>здійснення</w:t>
      </w:r>
      <w:r w:rsidR="00623B96" w:rsidRPr="00623B96">
        <w:t xml:space="preserve"> </w:t>
      </w:r>
      <w:r w:rsidRPr="00623B96">
        <w:t>господарської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іншої</w:t>
      </w:r>
      <w:r w:rsidR="00623B96" w:rsidRPr="00623B96">
        <w:t xml:space="preserve"> </w:t>
      </w:r>
      <w:r w:rsidRPr="00623B96">
        <w:t>незабороненої</w:t>
      </w:r>
      <w:r w:rsidR="00623B96" w:rsidRPr="00623B96">
        <w:t xml:space="preserve"> </w:t>
      </w:r>
      <w:r w:rsidRPr="00623B96">
        <w:t>законом</w:t>
      </w:r>
      <w:r w:rsidR="00623B96" w:rsidRPr="00623B96">
        <w:t xml:space="preserve"> </w:t>
      </w:r>
      <w:r w:rsidRPr="00623B96">
        <w:t>діяльності,</w:t>
      </w:r>
      <w:r w:rsidR="00623B96" w:rsidRPr="00623B96">
        <w:t xml:space="preserve"> </w:t>
      </w:r>
      <w:r w:rsidRPr="00623B96">
        <w:t>він,</w:t>
      </w:r>
      <w:r w:rsidR="00623B96" w:rsidRPr="00623B96">
        <w:t xml:space="preserve"> </w:t>
      </w:r>
      <w:r w:rsidRPr="00623B96">
        <w:t>зокрема,</w:t>
      </w:r>
      <w:r w:rsidR="00623B96" w:rsidRPr="00623B96">
        <w:t xml:space="preserve"> </w:t>
      </w:r>
      <w:r w:rsidRPr="00623B96">
        <w:t>може</w:t>
      </w:r>
      <w:r w:rsidR="00623B96" w:rsidRPr="00623B96">
        <w:t xml:space="preserve"> </w:t>
      </w:r>
      <w:r w:rsidRPr="00623B96">
        <w:t>передавати</w:t>
      </w:r>
      <w:r w:rsidR="00623B96" w:rsidRPr="00623B96">
        <w:t xml:space="preserve"> </w:t>
      </w:r>
      <w:r w:rsidRPr="00623B96">
        <w:t>його</w:t>
      </w:r>
      <w:r w:rsidR="00623B96" w:rsidRPr="00623B96">
        <w:t xml:space="preserve"> </w:t>
      </w:r>
      <w:r w:rsidRPr="00623B96">
        <w:t>безоплатно</w:t>
      </w:r>
      <w:r w:rsidR="00623B96" w:rsidRPr="00623B96">
        <w:t xml:space="preserve"> </w:t>
      </w:r>
      <w:r w:rsidRPr="00623B96">
        <w:t>або</w:t>
      </w:r>
      <w:r w:rsidR="00623B96" w:rsidRPr="00623B96">
        <w:t xml:space="preserve"> </w:t>
      </w:r>
      <w:r w:rsidRPr="00623B96">
        <w:t>за</w:t>
      </w:r>
      <w:r w:rsidR="00623B96" w:rsidRPr="00623B96">
        <w:t xml:space="preserve"> </w:t>
      </w:r>
      <w:r w:rsidRPr="00623B96">
        <w:t>плату</w:t>
      </w:r>
      <w:r w:rsidR="00623B96" w:rsidRPr="00623B96">
        <w:t xml:space="preserve"> </w:t>
      </w:r>
      <w:r w:rsidRPr="00623B96">
        <w:t>у</w:t>
      </w:r>
      <w:r w:rsidR="00623B96" w:rsidRPr="00623B96">
        <w:t xml:space="preserve"> </w:t>
      </w:r>
      <w:r w:rsidRPr="00623B96">
        <w:t>володіння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користування</w:t>
      </w:r>
      <w:r w:rsidR="00623B96" w:rsidRPr="00623B96">
        <w:t xml:space="preserve"> </w:t>
      </w:r>
      <w:r w:rsidRPr="00623B96">
        <w:t>іншим</w:t>
      </w:r>
      <w:r w:rsidR="00623B96" w:rsidRPr="00623B96">
        <w:t xml:space="preserve"> </w:t>
      </w:r>
      <w:r w:rsidRPr="00623B96">
        <w:t>особам</w:t>
      </w:r>
      <w:r w:rsidR="00623B96">
        <w:t xml:space="preserve"> (</w:t>
      </w:r>
      <w:r w:rsidRPr="00623B96">
        <w:t>ст</w:t>
      </w:r>
      <w:r w:rsidR="00623B96">
        <w:t>.4</w:t>
      </w:r>
      <w:r w:rsidR="00623B96" w:rsidRPr="00623B96">
        <w:t xml:space="preserve"> </w:t>
      </w:r>
      <w:r w:rsidRPr="00623B96">
        <w:t>Закону</w:t>
      </w:r>
      <w:r w:rsidR="00623B96" w:rsidRPr="00623B96">
        <w:t xml:space="preserve"> </w:t>
      </w:r>
      <w:r w:rsidRPr="00623B96">
        <w:t>України</w:t>
      </w:r>
      <w:r w:rsidR="00623B96">
        <w:t xml:space="preserve"> "</w:t>
      </w:r>
      <w:r w:rsidRPr="00623B96">
        <w:t>Про</w:t>
      </w:r>
      <w:r w:rsidR="00623B96" w:rsidRPr="00623B96">
        <w:t xml:space="preserve"> </w:t>
      </w:r>
      <w:r w:rsidRPr="00623B96">
        <w:t>власність</w:t>
      </w:r>
      <w:r w:rsidR="00623B96">
        <w:t>"</w:t>
      </w:r>
      <w:r w:rsidR="00623B96" w:rsidRPr="00623B96">
        <w:t>),</w:t>
      </w:r>
    </w:p>
    <w:p w:rsidR="00F653C0" w:rsidRPr="00623B96" w:rsidRDefault="00F653C0" w:rsidP="00623B96">
      <w:pPr>
        <w:pStyle w:val="aa"/>
        <w:tabs>
          <w:tab w:val="left" w:pos="726"/>
        </w:tabs>
      </w:pPr>
      <w:r w:rsidRPr="00623B96">
        <w:t>Принцип</w:t>
      </w:r>
      <w:r w:rsidR="00623B96" w:rsidRPr="00623B96">
        <w:t xml:space="preserve"> </w:t>
      </w:r>
      <w:r w:rsidRPr="00623B96">
        <w:t>трудового</w:t>
      </w:r>
      <w:r w:rsidR="00623B96" w:rsidRPr="00623B96">
        <w:t xml:space="preserve"> </w:t>
      </w:r>
      <w:r w:rsidRPr="00623B96">
        <w:t>характеру</w:t>
      </w:r>
      <w:r w:rsidR="00623B96" w:rsidRPr="00623B96">
        <w:t xml:space="preserve"> </w:t>
      </w:r>
      <w:r w:rsidRPr="00623B96">
        <w:t>створення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примноження</w:t>
      </w:r>
      <w:r w:rsidR="00623B96" w:rsidRPr="00623B96">
        <w:t xml:space="preserve"> </w:t>
      </w:r>
      <w:r w:rsidRPr="00623B96">
        <w:t>доходів</w:t>
      </w:r>
      <w:r w:rsidR="00623B96" w:rsidRPr="00623B96">
        <w:t xml:space="preserve"> </w:t>
      </w:r>
      <w:r w:rsidRPr="00623B96">
        <w:t>суб'єктів</w:t>
      </w:r>
      <w:r w:rsidR="00623B96" w:rsidRPr="00623B96">
        <w:t xml:space="preserve"> </w:t>
      </w:r>
      <w:r w:rsidRPr="00623B96">
        <w:t>цивільно-правових</w:t>
      </w:r>
      <w:r w:rsidR="00623B96" w:rsidRPr="00623B96">
        <w:t xml:space="preserve"> </w:t>
      </w:r>
      <w:r w:rsidRPr="00623B96">
        <w:t>відносин.</w:t>
      </w:r>
      <w:r w:rsidR="00623B96" w:rsidRPr="00623B96">
        <w:t xml:space="preserve"> </w:t>
      </w:r>
      <w:r w:rsidRPr="00623B96">
        <w:t>Праця</w:t>
      </w:r>
      <w:r w:rsidR="00623B96" w:rsidRPr="00623B96">
        <w:t xml:space="preserve"> </w:t>
      </w:r>
      <w:r w:rsidRPr="00623B96">
        <w:t>громадян</w:t>
      </w:r>
      <w:r w:rsidR="00623B96" w:rsidRPr="00623B96">
        <w:t xml:space="preserve"> </w:t>
      </w:r>
      <w:r w:rsidRPr="00623B96">
        <w:t>є</w:t>
      </w:r>
      <w:r w:rsidR="00623B96" w:rsidRPr="00623B96">
        <w:t xml:space="preserve"> </w:t>
      </w:r>
      <w:r w:rsidRPr="00623B96">
        <w:t>основою</w:t>
      </w:r>
      <w:r w:rsidR="00623B96" w:rsidRPr="00623B96">
        <w:t xml:space="preserve"> </w:t>
      </w:r>
      <w:r w:rsidRPr="00623B96">
        <w:t>створення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примноження</w:t>
      </w:r>
      <w:r w:rsidR="00623B96" w:rsidRPr="00623B96">
        <w:t xml:space="preserve"> </w:t>
      </w:r>
      <w:r w:rsidRPr="00623B96">
        <w:t>їх</w:t>
      </w:r>
      <w:r w:rsidR="00623B96" w:rsidRPr="00623B96">
        <w:t xml:space="preserve"> </w:t>
      </w:r>
      <w:r w:rsidRPr="00623B96">
        <w:t>власності.</w:t>
      </w:r>
      <w:r w:rsidR="00623B96" w:rsidRPr="00623B96">
        <w:t xml:space="preserve"> </w:t>
      </w:r>
      <w:r w:rsidRPr="00623B96">
        <w:t>Громадянин</w:t>
      </w:r>
      <w:r w:rsidR="00623B96" w:rsidRPr="00623B96">
        <w:t xml:space="preserve"> </w:t>
      </w:r>
      <w:r w:rsidRPr="00623B96">
        <w:t>набуває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власності</w:t>
      </w:r>
      <w:r w:rsidR="00623B96" w:rsidRPr="00623B96">
        <w:t xml:space="preserve"> </w:t>
      </w:r>
      <w:r w:rsidRPr="00623B96">
        <w:t>як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доходи</w:t>
      </w:r>
      <w:r w:rsidR="00623B96" w:rsidRPr="00623B96">
        <w:t xml:space="preserve"> </w:t>
      </w:r>
      <w:r w:rsidRPr="00623B96">
        <w:t>від</w:t>
      </w:r>
      <w:r w:rsidR="00623B96" w:rsidRPr="00623B96">
        <w:t xml:space="preserve"> </w:t>
      </w:r>
      <w:r w:rsidRPr="00623B96">
        <w:t>участі</w:t>
      </w:r>
      <w:r w:rsidR="00623B96" w:rsidRPr="00623B96">
        <w:t xml:space="preserve"> </w:t>
      </w:r>
      <w:r w:rsidRPr="00623B96">
        <w:t>у</w:t>
      </w:r>
      <w:r w:rsidR="00623B96" w:rsidRPr="00623B96">
        <w:t xml:space="preserve"> </w:t>
      </w:r>
      <w:r w:rsidRPr="00623B96">
        <w:t>суспільному</w:t>
      </w:r>
      <w:r w:rsidR="00623B96" w:rsidRPr="00623B96">
        <w:t xml:space="preserve"> </w:t>
      </w:r>
      <w:r w:rsidRPr="00623B96">
        <w:t>виробництві,</w:t>
      </w:r>
      <w:r w:rsidR="00623B96" w:rsidRPr="00623B96">
        <w:t xml:space="preserve"> </w:t>
      </w:r>
      <w:r w:rsidRPr="00623B96">
        <w:t>від</w:t>
      </w:r>
      <w:r w:rsidR="00623B96" w:rsidRPr="00623B96">
        <w:t xml:space="preserve"> </w:t>
      </w:r>
      <w:r w:rsidRPr="00623B96">
        <w:t>індивідуальної</w:t>
      </w:r>
      <w:r w:rsidR="00623B96" w:rsidRPr="00623B96">
        <w:t xml:space="preserve"> </w:t>
      </w:r>
      <w:r w:rsidRPr="00623B96">
        <w:t>праці,</w:t>
      </w:r>
      <w:r w:rsidR="00623B96" w:rsidRPr="00623B96">
        <w:t xml:space="preserve"> </w:t>
      </w:r>
      <w:r w:rsidRPr="00623B96">
        <w:t>підприємницької</w:t>
      </w:r>
      <w:r w:rsidR="00623B96" w:rsidRPr="00623B96">
        <w:t xml:space="preserve"> </w:t>
      </w:r>
      <w:r w:rsidRPr="00623B96">
        <w:t>діяльності,</w:t>
      </w:r>
      <w:r w:rsidR="00623B96" w:rsidRPr="00623B96">
        <w:t xml:space="preserve"> </w:t>
      </w:r>
      <w:r w:rsidRPr="00623B96">
        <w:t>вкладення</w:t>
      </w:r>
      <w:r w:rsidR="00623B96" w:rsidRPr="00623B96">
        <w:t xml:space="preserve"> </w:t>
      </w:r>
      <w:r w:rsidRPr="00623B96">
        <w:t>коштів</w:t>
      </w:r>
      <w:r w:rsidR="00623B96" w:rsidRPr="00623B96">
        <w:t xml:space="preserve"> </w:t>
      </w:r>
      <w:r w:rsidRPr="00623B96">
        <w:t>у</w:t>
      </w:r>
      <w:r w:rsidR="00623B96" w:rsidRPr="00623B96">
        <w:t xml:space="preserve"> </w:t>
      </w:r>
      <w:r w:rsidRPr="00623B96">
        <w:t>кредитні</w:t>
      </w:r>
      <w:r w:rsidR="00623B96" w:rsidRPr="00623B96">
        <w:t xml:space="preserve"> </w:t>
      </w:r>
      <w:r w:rsidRPr="00623B96">
        <w:t>установи,</w:t>
      </w:r>
      <w:r w:rsidR="00623B96" w:rsidRPr="00623B96">
        <w:t xml:space="preserve"> </w:t>
      </w:r>
      <w:r w:rsidRPr="00623B96">
        <w:t>акціонерні</w:t>
      </w:r>
      <w:r w:rsidR="00623B96" w:rsidRPr="00623B96">
        <w:t xml:space="preserve"> </w:t>
      </w:r>
      <w:r w:rsidRPr="00623B96">
        <w:t>товариства,</w:t>
      </w:r>
      <w:r w:rsidR="00623B96" w:rsidRPr="00623B96">
        <w:t xml:space="preserve"> </w:t>
      </w:r>
      <w:r w:rsidRPr="00623B96">
        <w:t>так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майно,</w:t>
      </w:r>
      <w:r w:rsidR="00623B96" w:rsidRPr="00623B96">
        <w:t xml:space="preserve"> </w:t>
      </w:r>
      <w:r w:rsidRPr="00623B96">
        <w:t>одержане</w:t>
      </w:r>
      <w:r w:rsidR="00623B96" w:rsidRPr="00623B96">
        <w:t xml:space="preserve"> </w:t>
      </w:r>
      <w:r w:rsidRPr="00623B96">
        <w:t>внаслідок</w:t>
      </w:r>
      <w:r w:rsidR="00623B96" w:rsidRPr="00623B96">
        <w:t xml:space="preserve"> </w:t>
      </w:r>
      <w:r w:rsidRPr="00623B96">
        <w:t>успадкування</w:t>
      </w:r>
      <w:r w:rsidR="00623B96" w:rsidRPr="00623B96">
        <w:t xml:space="preserve"> </w:t>
      </w:r>
      <w:r w:rsidRPr="00623B96">
        <w:t>або</w:t>
      </w:r>
      <w:r w:rsidR="00623B96" w:rsidRPr="00623B96">
        <w:t xml:space="preserve"> </w:t>
      </w:r>
      <w:r w:rsidRPr="00623B96">
        <w:t>укладення</w:t>
      </w:r>
      <w:r w:rsidR="00623B96" w:rsidRPr="00623B96">
        <w:t xml:space="preserve"> </w:t>
      </w:r>
      <w:r w:rsidRPr="00623B96">
        <w:t>інших</w:t>
      </w:r>
      <w:r w:rsidR="00623B96" w:rsidRPr="00623B96">
        <w:t xml:space="preserve"> </w:t>
      </w:r>
      <w:r w:rsidRPr="00623B96">
        <w:t>угод,</w:t>
      </w:r>
      <w:r w:rsidR="00623B96" w:rsidRPr="00623B96">
        <w:t xml:space="preserve"> </w:t>
      </w:r>
      <w:r w:rsidRPr="00623B96">
        <w:t>не</w:t>
      </w:r>
      <w:r w:rsidR="00623B96" w:rsidRPr="00623B96">
        <w:t xml:space="preserve"> </w:t>
      </w:r>
      <w:r w:rsidRPr="00623B96">
        <w:t>заборонених</w:t>
      </w:r>
      <w:r w:rsidR="00623B96" w:rsidRPr="00623B96">
        <w:t xml:space="preserve"> </w:t>
      </w:r>
      <w:r w:rsidRPr="00623B96">
        <w:t>законом</w:t>
      </w:r>
      <w:r w:rsidR="00623B96">
        <w:t xml:space="preserve"> (</w:t>
      </w:r>
      <w:r w:rsidRPr="00623B96">
        <w:t>ст</w:t>
      </w:r>
      <w:r w:rsidR="00623B96">
        <w:t>.1</w:t>
      </w:r>
      <w:r w:rsidRPr="00623B96">
        <w:t>2</w:t>
      </w:r>
      <w:r w:rsidR="00623B96" w:rsidRPr="00623B96">
        <w:t xml:space="preserve"> </w:t>
      </w:r>
      <w:r w:rsidRPr="00623B96">
        <w:t>Закону</w:t>
      </w:r>
      <w:r w:rsidR="00623B96" w:rsidRPr="00623B96">
        <w:t xml:space="preserve"> </w:t>
      </w:r>
      <w:r w:rsidRPr="00623B96">
        <w:t>України</w:t>
      </w:r>
      <w:r w:rsidR="00623B96">
        <w:t xml:space="preserve"> "</w:t>
      </w:r>
      <w:r w:rsidRPr="00623B96">
        <w:t>Про</w:t>
      </w:r>
      <w:r w:rsidR="00623B96" w:rsidRPr="00623B96">
        <w:t xml:space="preserve"> </w:t>
      </w:r>
      <w:r w:rsidRPr="00623B96">
        <w:t>власність</w:t>
      </w:r>
      <w:r w:rsidR="00623B96">
        <w:t>"</w:t>
      </w:r>
      <w:r w:rsidR="00623B96" w:rsidRPr="00623B96">
        <w:t>).</w:t>
      </w:r>
    </w:p>
    <w:p w:rsidR="00F653C0" w:rsidRPr="00623B96" w:rsidRDefault="00F653C0" w:rsidP="00623B96">
      <w:pPr>
        <w:pStyle w:val="aa"/>
        <w:tabs>
          <w:tab w:val="left" w:pos="726"/>
        </w:tabs>
      </w:pPr>
      <w:r w:rsidRPr="00623B96">
        <w:t>Принцип</w:t>
      </w:r>
      <w:r w:rsidR="00623B96" w:rsidRPr="00623B96">
        <w:t xml:space="preserve"> </w:t>
      </w:r>
      <w:r w:rsidRPr="00623B96">
        <w:t>недопущення</w:t>
      </w:r>
      <w:r w:rsidR="00623B96" w:rsidRPr="00623B96">
        <w:t xml:space="preserve"> </w:t>
      </w:r>
      <w:r w:rsidRPr="00623B96">
        <w:t>здійснення</w:t>
      </w:r>
      <w:r w:rsidR="00623B96" w:rsidRPr="00623B96">
        <w:t xml:space="preserve"> </w:t>
      </w:r>
      <w:r w:rsidRPr="00623B96">
        <w:t>цивільних</w:t>
      </w:r>
      <w:r w:rsidR="00623B96" w:rsidRPr="00623B96">
        <w:t xml:space="preserve"> </w:t>
      </w:r>
      <w:r w:rsidRPr="00623B96">
        <w:t>прав,</w:t>
      </w:r>
      <w:r w:rsidR="00623B96" w:rsidRPr="00623B96">
        <w:t xml:space="preserve"> </w:t>
      </w:r>
      <w:r w:rsidRPr="00623B96">
        <w:t>яке</w:t>
      </w:r>
      <w:r w:rsidR="00623B96" w:rsidRPr="00623B96">
        <w:t xml:space="preserve"> </w:t>
      </w:r>
      <w:r w:rsidRPr="00623B96">
        <w:t>б</w:t>
      </w:r>
      <w:r w:rsidR="00623B96" w:rsidRPr="00623B96">
        <w:t xml:space="preserve"> </w:t>
      </w:r>
      <w:r w:rsidRPr="00623B96">
        <w:t>суперечило</w:t>
      </w:r>
      <w:r w:rsidR="00623B96" w:rsidRPr="00623B96">
        <w:t xml:space="preserve"> </w:t>
      </w:r>
      <w:r w:rsidRPr="00623B96">
        <w:t>їх</w:t>
      </w:r>
      <w:r w:rsidR="00623B96" w:rsidRPr="00623B96">
        <w:t xml:space="preserve"> </w:t>
      </w:r>
      <w:r w:rsidRPr="00623B96">
        <w:t>призначенню.</w:t>
      </w:r>
      <w:r w:rsidR="00623B96" w:rsidRPr="00623B96">
        <w:t xml:space="preserve"> </w:t>
      </w:r>
      <w:r w:rsidRPr="00623B96">
        <w:t>Цей</w:t>
      </w:r>
      <w:r w:rsidR="00623B96" w:rsidRPr="00623B96">
        <w:t xml:space="preserve"> </w:t>
      </w:r>
      <w:r w:rsidRPr="00623B96">
        <w:t>принцип</w:t>
      </w:r>
      <w:r w:rsidR="00623B96" w:rsidRPr="00623B96">
        <w:t xml:space="preserve"> </w:t>
      </w:r>
      <w:r w:rsidRPr="00623B96">
        <w:t>дістав</w:t>
      </w:r>
      <w:r w:rsidR="00623B96" w:rsidRPr="00623B96">
        <w:t xml:space="preserve"> </w:t>
      </w:r>
      <w:r w:rsidRPr="00623B96">
        <w:t>своє</w:t>
      </w:r>
      <w:r w:rsidR="00623B96" w:rsidRPr="00623B96">
        <w:t xml:space="preserve"> </w:t>
      </w:r>
      <w:r w:rsidRPr="00623B96">
        <w:t>відображення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ст</w:t>
      </w:r>
      <w:r w:rsidR="00623B96">
        <w:t>.5</w:t>
      </w:r>
      <w:r w:rsidR="00623B96" w:rsidRPr="00623B96">
        <w:t xml:space="preserve"> </w:t>
      </w:r>
      <w:r w:rsidRPr="00623B96">
        <w:t>ЦК</w:t>
      </w:r>
      <w:r w:rsidR="00623B96" w:rsidRPr="00623B96">
        <w:t xml:space="preserve"> </w:t>
      </w:r>
      <w:r w:rsidRPr="00623B96">
        <w:t>України,</w:t>
      </w:r>
      <w:r w:rsidR="00623B96" w:rsidRPr="00623B96">
        <w:t xml:space="preserve"> </w:t>
      </w:r>
      <w:r w:rsidRPr="00623B96">
        <w:t>яка</w:t>
      </w:r>
      <w:r w:rsidR="00623B96" w:rsidRPr="00623B96">
        <w:t xml:space="preserve"> </w:t>
      </w:r>
      <w:r w:rsidRPr="00623B96">
        <w:t>встановлює,</w:t>
      </w:r>
      <w:r w:rsidR="00623B96" w:rsidRPr="00623B96">
        <w:t xml:space="preserve"> </w:t>
      </w:r>
      <w:r w:rsidRPr="00623B96">
        <w:t>що</w:t>
      </w:r>
      <w:r w:rsidR="00623B96">
        <w:t xml:space="preserve"> "</w:t>
      </w:r>
      <w:r w:rsidRPr="00623B96">
        <w:t>цивільні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охороняються</w:t>
      </w:r>
      <w:r w:rsidR="00623B96" w:rsidRPr="00623B96">
        <w:t xml:space="preserve"> </w:t>
      </w:r>
      <w:r w:rsidRPr="00623B96">
        <w:t>законом,</w:t>
      </w:r>
      <w:r w:rsidR="00623B96" w:rsidRPr="00623B96">
        <w:t xml:space="preserve"> </w:t>
      </w:r>
      <w:r w:rsidRPr="00623B96">
        <w:t>за</w:t>
      </w:r>
      <w:r w:rsidR="00623B96" w:rsidRPr="00623B96">
        <w:t xml:space="preserve"> </w:t>
      </w:r>
      <w:r w:rsidRPr="00623B96">
        <w:t>винятком</w:t>
      </w:r>
      <w:r w:rsidR="00623B96" w:rsidRPr="00623B96">
        <w:t xml:space="preserve"> </w:t>
      </w:r>
      <w:r w:rsidRPr="00623B96">
        <w:t>випадків,</w:t>
      </w:r>
      <w:r w:rsidR="00623B96" w:rsidRPr="00623B96">
        <w:t xml:space="preserve"> </w:t>
      </w:r>
      <w:r w:rsidRPr="00623B96">
        <w:t>коли</w:t>
      </w:r>
      <w:r w:rsidR="00623B96" w:rsidRPr="00623B96">
        <w:t xml:space="preserve"> </w:t>
      </w:r>
      <w:r w:rsidRPr="00623B96">
        <w:t>вони</w:t>
      </w:r>
      <w:r w:rsidR="00623B96" w:rsidRPr="00623B96">
        <w:t xml:space="preserve"> </w:t>
      </w:r>
      <w:r w:rsidRPr="00623B96">
        <w:t>здійснюються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суперечності</w:t>
      </w:r>
      <w:r w:rsidR="00623B96" w:rsidRPr="00623B96">
        <w:t xml:space="preserve"> </w:t>
      </w:r>
      <w:r w:rsidRPr="00623B96">
        <w:t>з</w:t>
      </w:r>
      <w:r w:rsidR="00623B96" w:rsidRPr="00623B96">
        <w:t xml:space="preserve"> </w:t>
      </w:r>
      <w:r w:rsidRPr="00623B96">
        <w:t>призначенням</w:t>
      </w:r>
      <w:r w:rsidR="00623B96" w:rsidRPr="00623B96">
        <w:t xml:space="preserve"> </w:t>
      </w:r>
      <w:r w:rsidRPr="00623B96">
        <w:t>цих</w:t>
      </w:r>
      <w:r w:rsidR="00623B96" w:rsidRPr="00623B96">
        <w:t xml:space="preserve"> </w:t>
      </w:r>
      <w:r w:rsidRPr="00623B96">
        <w:t>прав</w:t>
      </w:r>
      <w:r w:rsidR="00623B96">
        <w:t>"</w:t>
      </w:r>
      <w:r w:rsidRPr="00623B96">
        <w:t>.</w:t>
      </w:r>
      <w:r w:rsidR="00623B96" w:rsidRPr="00623B96">
        <w:t xml:space="preserve"> </w:t>
      </w:r>
      <w:r w:rsidRPr="00623B96">
        <w:t>У</w:t>
      </w:r>
      <w:r w:rsidR="00623B96" w:rsidRPr="00623B96">
        <w:t xml:space="preserve"> </w:t>
      </w:r>
      <w:r w:rsidRPr="00623B96">
        <w:t>п</w:t>
      </w:r>
      <w:r w:rsidR="00623B96">
        <w:t>.6</w:t>
      </w:r>
      <w:r w:rsidR="00623B96" w:rsidRPr="00623B96">
        <w:t xml:space="preserve"> </w:t>
      </w:r>
      <w:r w:rsidRPr="00623B96">
        <w:t>ст</w:t>
      </w:r>
      <w:r w:rsidR="00623B96">
        <w:t>.4</w:t>
      </w:r>
      <w:r w:rsidR="00623B96" w:rsidRPr="00623B96">
        <w:t xml:space="preserve"> </w:t>
      </w:r>
      <w:r w:rsidRPr="00623B96">
        <w:t>закону</w:t>
      </w:r>
      <w:r w:rsidR="00623B96">
        <w:t xml:space="preserve"> "</w:t>
      </w:r>
      <w:r w:rsidRPr="00623B96">
        <w:t>Про</w:t>
      </w:r>
      <w:r w:rsidR="00623B96" w:rsidRPr="00623B96">
        <w:t xml:space="preserve"> </w:t>
      </w:r>
      <w:r w:rsidRPr="00623B96">
        <w:t>власність</w:t>
      </w:r>
      <w:r w:rsidR="00623B96">
        <w:t xml:space="preserve">" </w:t>
      </w:r>
      <w:r w:rsidRPr="00623B96">
        <w:t>зазначено,</w:t>
      </w:r>
      <w:r w:rsidR="00623B96" w:rsidRPr="00623B96">
        <w:t xml:space="preserve"> </w:t>
      </w:r>
      <w:r w:rsidRPr="00623B96">
        <w:t>що</w:t>
      </w:r>
      <w:r w:rsidR="00623B96" w:rsidRPr="00623B96">
        <w:t xml:space="preserve"> </w:t>
      </w:r>
      <w:r w:rsidRPr="00623B96">
        <w:t>у</w:t>
      </w:r>
      <w:r w:rsidR="00623B96" w:rsidRPr="00623B96">
        <w:t xml:space="preserve"> </w:t>
      </w:r>
      <w:r w:rsidRPr="00623B96">
        <w:t>випадках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порядку,</w:t>
      </w:r>
      <w:r w:rsidR="00623B96" w:rsidRPr="00623B96">
        <w:t xml:space="preserve"> </w:t>
      </w:r>
      <w:r w:rsidRPr="00623B96">
        <w:t>встановлених</w:t>
      </w:r>
      <w:r w:rsidR="00623B96" w:rsidRPr="00623B96">
        <w:t xml:space="preserve"> </w:t>
      </w:r>
      <w:r w:rsidRPr="00623B96">
        <w:t>законодавчими</w:t>
      </w:r>
      <w:r w:rsidR="00623B96" w:rsidRPr="00623B96">
        <w:t xml:space="preserve"> </w:t>
      </w:r>
      <w:r w:rsidRPr="00623B96">
        <w:t>актами</w:t>
      </w:r>
      <w:r w:rsidR="00623B96" w:rsidRPr="00623B96">
        <w:t xml:space="preserve"> </w:t>
      </w:r>
      <w:r w:rsidRPr="00623B96">
        <w:t>України,</w:t>
      </w:r>
      <w:r w:rsidR="00623B96" w:rsidRPr="00623B96">
        <w:t xml:space="preserve"> </w:t>
      </w:r>
      <w:r w:rsidRPr="00623B96">
        <w:t>діяльність</w:t>
      </w:r>
      <w:r w:rsidR="00623B96" w:rsidRPr="00623B96">
        <w:t xml:space="preserve"> </w:t>
      </w:r>
      <w:r w:rsidRPr="00623B96">
        <w:t>власника</w:t>
      </w:r>
      <w:r w:rsidR="00623B96" w:rsidRPr="00623B96">
        <w:t xml:space="preserve"> </w:t>
      </w:r>
      <w:r w:rsidRPr="00623B96">
        <w:t>може</w:t>
      </w:r>
      <w:r w:rsidR="00623B96" w:rsidRPr="00623B96">
        <w:t xml:space="preserve"> </w:t>
      </w:r>
      <w:r w:rsidRPr="00623B96">
        <w:t>бути</w:t>
      </w:r>
      <w:r w:rsidR="00623B96" w:rsidRPr="00623B96">
        <w:t xml:space="preserve"> </w:t>
      </w:r>
      <w:r w:rsidRPr="00623B96">
        <w:t>обмежена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припинена.</w:t>
      </w:r>
      <w:r w:rsidR="00623B96" w:rsidRPr="00623B96">
        <w:t xml:space="preserve"> </w:t>
      </w:r>
      <w:r w:rsidRPr="00623B96">
        <w:t>Одним</w:t>
      </w:r>
      <w:r w:rsidR="00623B96" w:rsidRPr="00623B96">
        <w:t xml:space="preserve"> </w:t>
      </w:r>
      <w:r w:rsidRPr="00623B96">
        <w:t>із</w:t>
      </w:r>
      <w:r w:rsidR="00623B96" w:rsidRPr="00623B96">
        <w:t xml:space="preserve"> </w:t>
      </w:r>
      <w:r w:rsidRPr="00623B96">
        <w:t>способів</w:t>
      </w:r>
      <w:r w:rsidR="00623B96" w:rsidRPr="00623B96">
        <w:t xml:space="preserve"> </w:t>
      </w:r>
      <w:r w:rsidRPr="00623B96">
        <w:t>позбавлення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власності</w:t>
      </w:r>
      <w:r w:rsidR="00623B96" w:rsidRPr="00623B96">
        <w:t xml:space="preserve"> </w:t>
      </w:r>
      <w:r w:rsidRPr="00623B96">
        <w:t>є</w:t>
      </w:r>
      <w:r w:rsidR="00623B96" w:rsidRPr="00623B96">
        <w:t xml:space="preserve"> </w:t>
      </w:r>
      <w:r w:rsidRPr="00623B96">
        <w:t>передбачене</w:t>
      </w:r>
      <w:r w:rsidR="00623B96" w:rsidRPr="00623B96">
        <w:t xml:space="preserve"> </w:t>
      </w:r>
      <w:r w:rsidRPr="00623B96">
        <w:t>законодавством</w:t>
      </w:r>
      <w:r w:rsidR="00623B96" w:rsidRPr="00623B96">
        <w:t xml:space="preserve"> </w:t>
      </w:r>
      <w:r w:rsidRPr="00623B96">
        <w:t>безоплатне</w:t>
      </w:r>
      <w:r w:rsidR="00623B96" w:rsidRPr="00623B96">
        <w:t xml:space="preserve"> </w:t>
      </w:r>
      <w:r w:rsidRPr="00623B96">
        <w:t>вилучення</w:t>
      </w:r>
      <w:r w:rsidR="00623B96">
        <w:t xml:space="preserve"> (</w:t>
      </w:r>
      <w:r w:rsidRPr="00623B96">
        <w:t>конфіскація</w:t>
      </w:r>
      <w:r w:rsidR="00623B96" w:rsidRPr="00623B96">
        <w:t xml:space="preserve">) </w:t>
      </w:r>
      <w:r w:rsidRPr="00623B96">
        <w:t>майна</w:t>
      </w:r>
      <w:r w:rsidR="00623B96" w:rsidRPr="00623B96">
        <w:t xml:space="preserve"> </w:t>
      </w:r>
      <w:r w:rsidRPr="00623B96">
        <w:t>у</w:t>
      </w:r>
      <w:r w:rsidR="00623B96" w:rsidRPr="00623B96">
        <w:t xml:space="preserve"> </w:t>
      </w:r>
      <w:r w:rsidRPr="00623B96">
        <w:t>власника</w:t>
      </w:r>
      <w:r w:rsidR="00623B96" w:rsidRPr="00623B96">
        <w:t xml:space="preserve"> </w:t>
      </w:r>
      <w:r w:rsidRPr="00623B96">
        <w:t>за</w:t>
      </w:r>
      <w:r w:rsidR="00623B96" w:rsidRPr="00623B96">
        <w:t xml:space="preserve"> </w:t>
      </w:r>
      <w:r w:rsidRPr="00623B96">
        <w:t>рішенням</w:t>
      </w:r>
      <w:r w:rsidR="00623B96">
        <w:t xml:space="preserve"> (</w:t>
      </w:r>
      <w:r w:rsidRPr="00623B96">
        <w:t>вироком</w:t>
      </w:r>
      <w:r w:rsidR="00623B96" w:rsidRPr="00623B96">
        <w:t xml:space="preserve">) </w:t>
      </w:r>
      <w:r w:rsidRPr="00623B96">
        <w:t>суду,</w:t>
      </w:r>
      <w:r w:rsidR="00623B96" w:rsidRPr="00623B96">
        <w:t xml:space="preserve"> </w:t>
      </w:r>
      <w:r w:rsidRPr="00623B96">
        <w:t>арбітражного</w:t>
      </w:r>
      <w:r w:rsidR="00623B96" w:rsidRPr="00623B96">
        <w:t xml:space="preserve"> </w:t>
      </w:r>
      <w:r w:rsidRPr="00623B96">
        <w:t>суду</w:t>
      </w:r>
      <w:r w:rsidR="00623B96" w:rsidRPr="00623B96">
        <w:t xml:space="preserve"> </w:t>
      </w:r>
      <w:r w:rsidRPr="00623B96">
        <w:t>чи</w:t>
      </w:r>
      <w:r w:rsidR="00623B96" w:rsidRPr="00623B96">
        <w:t xml:space="preserve"> </w:t>
      </w:r>
      <w:r w:rsidRPr="00623B96">
        <w:t>іншого</w:t>
      </w:r>
      <w:r w:rsidR="00623B96" w:rsidRPr="00623B96">
        <w:t xml:space="preserve"> </w:t>
      </w:r>
      <w:r w:rsidRPr="00623B96">
        <w:t>компетентного</w:t>
      </w:r>
      <w:r w:rsidR="00623B96" w:rsidRPr="00623B96">
        <w:t xml:space="preserve"> </w:t>
      </w:r>
      <w:r w:rsidRPr="00623B96">
        <w:t>органу</w:t>
      </w:r>
      <w:r w:rsidR="00623B96" w:rsidRPr="00623B96">
        <w:t xml:space="preserve"> </w:t>
      </w:r>
      <w:r w:rsidRPr="00623B96">
        <w:t>як</w:t>
      </w:r>
      <w:r w:rsidR="00623B96" w:rsidRPr="00623B96">
        <w:t xml:space="preserve"> </w:t>
      </w:r>
      <w:r w:rsidRPr="00623B96">
        <w:t>санкція</w:t>
      </w:r>
      <w:r w:rsidR="00623B96" w:rsidRPr="00623B96">
        <w:t xml:space="preserve"> </w:t>
      </w:r>
      <w:r w:rsidRPr="00623B96">
        <w:t>за</w:t>
      </w:r>
      <w:r w:rsidR="00623B96" w:rsidRPr="00623B96">
        <w:t xml:space="preserve"> </w:t>
      </w:r>
      <w:r w:rsidRPr="00623B96">
        <w:t>вчинення</w:t>
      </w:r>
      <w:r w:rsidR="00623B96" w:rsidRPr="00623B96">
        <w:t xml:space="preserve"> </w:t>
      </w:r>
      <w:r w:rsidRPr="00623B96">
        <w:t>правопорушення</w:t>
      </w:r>
      <w:r w:rsidR="00623B96">
        <w:t xml:space="preserve"> (</w:t>
      </w:r>
      <w:r w:rsidRPr="00623B96">
        <w:t>п</w:t>
      </w:r>
      <w:r w:rsidR="00623B96">
        <w:t>.4</w:t>
      </w:r>
      <w:r w:rsidRPr="00623B96">
        <w:t>,</w:t>
      </w:r>
      <w:r w:rsidR="00623B96" w:rsidRPr="00623B96">
        <w:t xml:space="preserve"> </w:t>
      </w:r>
      <w:r w:rsidRPr="00623B96">
        <w:t>ст</w:t>
      </w:r>
      <w:r w:rsidR="00623B96">
        <w:t>.5</w:t>
      </w:r>
      <w:r w:rsidRPr="00623B96">
        <w:t>5</w:t>
      </w:r>
      <w:r w:rsidR="00623B96" w:rsidRPr="00623B96">
        <w:t xml:space="preserve"> </w:t>
      </w:r>
      <w:r w:rsidRPr="00623B96">
        <w:t>Закону</w:t>
      </w:r>
      <w:r w:rsidR="00623B96" w:rsidRPr="00623B96">
        <w:t xml:space="preserve"> </w:t>
      </w:r>
      <w:r w:rsidRPr="00623B96">
        <w:t>України</w:t>
      </w:r>
      <w:r w:rsidR="00623B96">
        <w:t xml:space="preserve"> "</w:t>
      </w:r>
      <w:r w:rsidRPr="00623B96">
        <w:t>Про</w:t>
      </w:r>
      <w:r w:rsidR="00623B96" w:rsidRPr="00623B96">
        <w:t xml:space="preserve"> </w:t>
      </w:r>
      <w:r w:rsidRPr="00623B96">
        <w:t>власність</w:t>
      </w:r>
      <w:r w:rsidR="00623B96">
        <w:t>"</w:t>
      </w:r>
      <w:r w:rsidR="00623B96" w:rsidRPr="00623B96">
        <w:t>).</w:t>
      </w:r>
    </w:p>
    <w:p w:rsidR="00623B96" w:rsidRPr="00623B96" w:rsidRDefault="00F653C0" w:rsidP="00623B96">
      <w:pPr>
        <w:pStyle w:val="aa"/>
        <w:tabs>
          <w:tab w:val="left" w:pos="726"/>
        </w:tabs>
      </w:pPr>
      <w:r w:rsidRPr="00623B96">
        <w:t>Принцип</w:t>
      </w:r>
      <w:r w:rsidR="00623B96" w:rsidRPr="00623B96">
        <w:t xml:space="preserve"> </w:t>
      </w:r>
      <w:r w:rsidRPr="00623B96">
        <w:t>захисту</w:t>
      </w:r>
      <w:r w:rsidR="00623B96" w:rsidRPr="00623B96">
        <w:t xml:space="preserve"> </w:t>
      </w:r>
      <w:r w:rsidRPr="00623B96">
        <w:t>цивільних</w:t>
      </w:r>
      <w:r w:rsidR="00623B96" w:rsidRPr="00623B96">
        <w:t xml:space="preserve"> </w:t>
      </w:r>
      <w:r w:rsidRPr="00623B96">
        <w:t>прав</w:t>
      </w:r>
      <w:r w:rsidR="00623B96" w:rsidRPr="00623B96">
        <w:t xml:space="preserve"> </w:t>
      </w:r>
      <w:r w:rsidRPr="00623B96">
        <w:t>від</w:t>
      </w:r>
      <w:r w:rsidR="00623B96" w:rsidRPr="00623B96">
        <w:t xml:space="preserve"> </w:t>
      </w:r>
      <w:r w:rsidRPr="00623B96">
        <w:t>будь-яких</w:t>
      </w:r>
      <w:r w:rsidR="00623B96" w:rsidRPr="00623B96">
        <w:t xml:space="preserve"> </w:t>
      </w:r>
      <w:r w:rsidRPr="00623B96">
        <w:t>правопорушень.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підставі</w:t>
      </w:r>
      <w:r w:rsidR="00623B96" w:rsidRPr="00623B96">
        <w:t xml:space="preserve"> </w:t>
      </w:r>
      <w:r w:rsidRPr="00623B96">
        <w:t>цього</w:t>
      </w:r>
      <w:r w:rsidR="00623B96" w:rsidRPr="00623B96">
        <w:t xml:space="preserve"> </w:t>
      </w:r>
      <w:r w:rsidRPr="00623B96">
        <w:t>принципу</w:t>
      </w:r>
      <w:r w:rsidR="00623B96" w:rsidRPr="00623B96">
        <w:t xml:space="preserve"> </w:t>
      </w:r>
      <w:r w:rsidRPr="00623B96">
        <w:t>носієві</w:t>
      </w:r>
      <w:r w:rsidR="00623B96" w:rsidRPr="00623B96">
        <w:t xml:space="preserve"> </w:t>
      </w:r>
      <w:r w:rsidRPr="00623B96">
        <w:t>цивільних</w:t>
      </w:r>
      <w:r w:rsidR="00623B96" w:rsidRPr="00623B96">
        <w:t xml:space="preserve"> </w:t>
      </w:r>
      <w:r w:rsidRPr="00623B96">
        <w:t>прав</w:t>
      </w:r>
      <w:r w:rsidR="00623B96" w:rsidRPr="00623B96">
        <w:t xml:space="preserve"> </w:t>
      </w:r>
      <w:r w:rsidRPr="00623B96">
        <w:t>надається</w:t>
      </w:r>
      <w:r w:rsidR="00623B96" w:rsidRPr="00623B96">
        <w:t xml:space="preserve"> </w:t>
      </w:r>
      <w:r w:rsidRPr="00623B96">
        <w:t>можливість</w:t>
      </w:r>
      <w:r w:rsidR="00623B96" w:rsidRPr="00623B96">
        <w:t xml:space="preserve"> </w:t>
      </w:r>
      <w:r w:rsidRPr="00623B96">
        <w:t>застосування</w:t>
      </w:r>
      <w:r w:rsidR="00623B96" w:rsidRPr="00623B96">
        <w:t xml:space="preserve"> </w:t>
      </w:r>
      <w:r w:rsidRPr="00623B96">
        <w:t>до</w:t>
      </w:r>
      <w:r w:rsidR="00623B96" w:rsidRPr="00623B96">
        <w:t xml:space="preserve"> </w:t>
      </w:r>
      <w:r w:rsidRPr="00623B96">
        <w:t>правопорушника</w:t>
      </w:r>
      <w:r w:rsidR="00623B96" w:rsidRPr="00623B96">
        <w:t xml:space="preserve"> </w:t>
      </w:r>
      <w:r w:rsidRPr="00623B96">
        <w:t>засобів</w:t>
      </w:r>
      <w:r w:rsidR="00623B96" w:rsidRPr="00623B96">
        <w:t xml:space="preserve"> </w:t>
      </w:r>
      <w:r w:rsidRPr="00623B96">
        <w:t>примусового</w:t>
      </w:r>
      <w:r w:rsidR="00623B96" w:rsidRPr="00623B96">
        <w:t xml:space="preserve"> </w:t>
      </w:r>
      <w:r w:rsidRPr="00623B96">
        <w:t>впливу.</w:t>
      </w:r>
      <w:r w:rsidR="00623B96" w:rsidRPr="00623B96">
        <w:t xml:space="preserve"> </w:t>
      </w:r>
      <w:r w:rsidRPr="00623B96">
        <w:t>При</w:t>
      </w:r>
      <w:r w:rsidR="00623B96" w:rsidRPr="00623B96">
        <w:t xml:space="preserve"> </w:t>
      </w:r>
      <w:r w:rsidRPr="00623B96">
        <w:t>цьому</w:t>
      </w:r>
      <w:r w:rsidR="00623B96" w:rsidRPr="00623B96">
        <w:t xml:space="preserve"> </w:t>
      </w:r>
      <w:r w:rsidRPr="00623B96">
        <w:t>можливість</w:t>
      </w:r>
      <w:r w:rsidR="00623B96" w:rsidRPr="00623B96">
        <w:t xml:space="preserve"> </w:t>
      </w:r>
      <w:r w:rsidRPr="00623B96">
        <w:t>застосування</w:t>
      </w:r>
      <w:r w:rsidR="00623B96" w:rsidRPr="00623B96">
        <w:t xml:space="preserve"> </w:t>
      </w:r>
      <w:r w:rsidRPr="00623B96">
        <w:t>таких</w:t>
      </w:r>
      <w:r w:rsidR="00623B96" w:rsidRPr="00623B96">
        <w:t xml:space="preserve"> </w:t>
      </w:r>
      <w:r w:rsidRPr="00623B96">
        <w:t>засобів</w:t>
      </w:r>
      <w:r w:rsidR="00623B96" w:rsidRPr="00623B96">
        <w:t xml:space="preserve"> </w:t>
      </w:r>
      <w:r w:rsidRPr="00623B96">
        <w:t>потрібно</w:t>
      </w:r>
      <w:r w:rsidR="00623B96" w:rsidRPr="00623B96">
        <w:t xml:space="preserve"> </w:t>
      </w:r>
      <w:r w:rsidRPr="00623B96">
        <w:t>розуміти</w:t>
      </w:r>
      <w:r w:rsidR="00623B96" w:rsidRPr="00623B96">
        <w:t xml:space="preserve"> </w:t>
      </w:r>
      <w:r w:rsidRPr="00623B96">
        <w:t>не</w:t>
      </w:r>
      <w:r w:rsidR="00623B96" w:rsidRPr="00623B96">
        <w:t xml:space="preserve"> </w:t>
      </w:r>
      <w:r w:rsidRPr="00623B96">
        <w:t>лише</w:t>
      </w:r>
      <w:r w:rsidR="00623B96" w:rsidRPr="00623B96">
        <w:t xml:space="preserve"> - </w:t>
      </w:r>
      <w:r w:rsidRPr="00623B96">
        <w:t>як</w:t>
      </w:r>
      <w:r w:rsidR="00623B96" w:rsidRPr="00623B96">
        <w:t xml:space="preserve"> </w:t>
      </w:r>
      <w:r w:rsidRPr="00623B96">
        <w:t>можливість</w:t>
      </w:r>
      <w:r w:rsidR="00623B96" w:rsidRPr="00623B96">
        <w:t xml:space="preserve"> </w:t>
      </w:r>
      <w:r w:rsidRPr="00623B96">
        <w:t>звернення</w:t>
      </w:r>
      <w:r w:rsidR="00623B96" w:rsidRPr="00623B96">
        <w:t xml:space="preserve"> </w:t>
      </w:r>
      <w:r w:rsidRPr="00623B96">
        <w:t>до</w:t>
      </w:r>
      <w:r w:rsidR="00623B96" w:rsidRPr="00623B96">
        <w:t xml:space="preserve"> </w:t>
      </w:r>
      <w:r w:rsidRPr="00623B96">
        <w:t>компетентних</w:t>
      </w:r>
      <w:r w:rsidR="00623B96" w:rsidRPr="00623B96">
        <w:t xml:space="preserve"> </w:t>
      </w:r>
      <w:r w:rsidRPr="00623B96">
        <w:t>органів</w:t>
      </w:r>
      <w:r w:rsidR="00623B96" w:rsidRPr="00623B96">
        <w:t xml:space="preserve"> </w:t>
      </w:r>
      <w:r w:rsidRPr="00623B96">
        <w:t>з</w:t>
      </w:r>
      <w:r w:rsidR="00623B96" w:rsidRPr="00623B96">
        <w:t xml:space="preserve"> </w:t>
      </w:r>
      <w:r w:rsidRPr="00623B96">
        <w:t>вимогою</w:t>
      </w:r>
      <w:r w:rsidR="00623B96" w:rsidRPr="00623B96">
        <w:t xml:space="preserve"> </w:t>
      </w:r>
      <w:r w:rsidRPr="00623B96">
        <w:t>захистити</w:t>
      </w:r>
      <w:r w:rsidR="00623B96" w:rsidRPr="00623B96">
        <w:t xml:space="preserve"> </w:t>
      </w:r>
      <w:r w:rsidRPr="00623B96">
        <w:t>порушені</w:t>
      </w:r>
      <w:r w:rsidR="00623B96" w:rsidRPr="00623B96">
        <w:t xml:space="preserve"> </w:t>
      </w:r>
      <w:r w:rsidRPr="00623B96">
        <w:t>права.</w:t>
      </w:r>
      <w:r w:rsidR="00623B96" w:rsidRPr="00623B96">
        <w:t xml:space="preserve"> </w:t>
      </w:r>
      <w:r w:rsidRPr="00623B96">
        <w:t>Принцип</w:t>
      </w:r>
      <w:r w:rsidR="00623B96" w:rsidRPr="00623B96">
        <w:t xml:space="preserve"> </w:t>
      </w:r>
      <w:r w:rsidRPr="00623B96">
        <w:t>захисту</w:t>
      </w:r>
      <w:r w:rsidR="00623B96" w:rsidRPr="00623B96">
        <w:t xml:space="preserve"> </w:t>
      </w:r>
      <w:r w:rsidRPr="00623B96">
        <w:t>цивільних</w:t>
      </w:r>
      <w:r w:rsidR="00623B96" w:rsidRPr="00623B96">
        <w:t xml:space="preserve"> </w:t>
      </w:r>
      <w:r w:rsidRPr="00623B96">
        <w:t>прав</w:t>
      </w:r>
      <w:r w:rsidR="00623B96" w:rsidRPr="00623B96">
        <w:t xml:space="preserve"> </w:t>
      </w:r>
      <w:r w:rsidRPr="00623B96">
        <w:t>включає</w:t>
      </w:r>
      <w:r w:rsidR="00623B96" w:rsidRPr="00623B96">
        <w:t>:</w:t>
      </w:r>
    </w:p>
    <w:p w:rsidR="00623B96" w:rsidRPr="00623B96" w:rsidRDefault="00F653C0" w:rsidP="00623B96">
      <w:pPr>
        <w:pStyle w:val="aa"/>
        <w:tabs>
          <w:tab w:val="left" w:pos="726"/>
        </w:tabs>
      </w:pPr>
      <w:r w:rsidRPr="00623B96">
        <w:t>можливість</w:t>
      </w:r>
      <w:r w:rsidR="00623B96" w:rsidRPr="00623B96">
        <w:t xml:space="preserve"> </w:t>
      </w:r>
      <w:r w:rsidRPr="00623B96">
        <w:t>уповноваженої</w:t>
      </w:r>
      <w:r w:rsidR="00623B96" w:rsidRPr="00623B96">
        <w:t xml:space="preserve"> </w:t>
      </w:r>
      <w:r w:rsidRPr="00623B96">
        <w:t>особи</w:t>
      </w:r>
      <w:r w:rsidR="00623B96" w:rsidRPr="00623B96">
        <w:t xml:space="preserve"> </w:t>
      </w:r>
      <w:r w:rsidRPr="00623B96">
        <w:t>самостійно</w:t>
      </w:r>
      <w:r w:rsidR="00623B96" w:rsidRPr="00623B96">
        <w:t xml:space="preserve"> </w:t>
      </w:r>
      <w:r w:rsidRPr="00623B96">
        <w:t>використати</w:t>
      </w:r>
      <w:r w:rsidR="00623B96" w:rsidRPr="00623B96">
        <w:t xml:space="preserve"> </w:t>
      </w:r>
      <w:r w:rsidRPr="00623B96">
        <w:t>дозволені</w:t>
      </w:r>
      <w:r w:rsidR="00623B96" w:rsidRPr="00623B96">
        <w:t xml:space="preserve"> </w:t>
      </w:r>
      <w:r w:rsidRPr="00623B96">
        <w:t>законом</w:t>
      </w:r>
      <w:r w:rsidR="00623B96" w:rsidRPr="00623B96">
        <w:t xml:space="preserve"> </w:t>
      </w:r>
      <w:r w:rsidRPr="00623B96">
        <w:t>засоби</w:t>
      </w:r>
      <w:r w:rsidR="00623B96" w:rsidRPr="00623B96">
        <w:t xml:space="preserve"> </w:t>
      </w:r>
      <w:r w:rsidRPr="00623B96">
        <w:t>для</w:t>
      </w:r>
      <w:r w:rsidR="00623B96" w:rsidRPr="00623B96">
        <w:t xml:space="preserve"> </w:t>
      </w:r>
      <w:r w:rsidRPr="00623B96">
        <w:t>примусового</w:t>
      </w:r>
      <w:r w:rsidR="00623B96" w:rsidRPr="00623B96">
        <w:t xml:space="preserve"> </w:t>
      </w:r>
      <w:r w:rsidRPr="00623B96">
        <w:t>впливу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правопорушника</w:t>
      </w:r>
      <w:r w:rsidR="00623B96">
        <w:t xml:space="preserve"> (</w:t>
      </w:r>
      <w:r w:rsidRPr="00623B96">
        <w:t>самозахист</w:t>
      </w:r>
      <w:r w:rsidR="00623B96" w:rsidRPr="00623B96">
        <w:t xml:space="preserve"> </w:t>
      </w:r>
      <w:r w:rsidRPr="00623B96">
        <w:t>цивільних</w:t>
      </w:r>
      <w:r w:rsidR="00623B96" w:rsidRPr="00623B96">
        <w:t xml:space="preserve"> </w:t>
      </w:r>
      <w:r w:rsidRPr="00623B96">
        <w:t>прав</w:t>
      </w:r>
      <w:r w:rsidR="00623B96" w:rsidRPr="00623B96">
        <w:t xml:space="preserve"> - </w:t>
      </w:r>
      <w:r w:rsidRPr="00623B96">
        <w:t>необхідна</w:t>
      </w:r>
      <w:r w:rsidR="00623B96" w:rsidRPr="00623B96">
        <w:t xml:space="preserve"> </w:t>
      </w:r>
      <w:r w:rsidRPr="00623B96">
        <w:t>оборона,</w:t>
      </w:r>
      <w:r w:rsidR="00623B96" w:rsidRPr="00623B96">
        <w:t xml:space="preserve"> </w:t>
      </w:r>
      <w:r w:rsidRPr="00623B96">
        <w:t>застосування</w:t>
      </w:r>
      <w:r w:rsidR="00623B96" w:rsidRPr="00623B96">
        <w:t xml:space="preserve"> </w:t>
      </w:r>
      <w:r w:rsidRPr="00623B96">
        <w:t>засобів</w:t>
      </w:r>
      <w:r w:rsidR="00623B96" w:rsidRPr="00623B96">
        <w:t xml:space="preserve"> </w:t>
      </w:r>
      <w:r w:rsidRPr="00623B96">
        <w:t>у</w:t>
      </w:r>
      <w:r w:rsidR="00623B96" w:rsidRPr="00623B96">
        <w:t xml:space="preserve"> </w:t>
      </w:r>
      <w:r w:rsidRPr="00623B96">
        <w:t>стані</w:t>
      </w:r>
      <w:r w:rsidR="00623B96" w:rsidRPr="00623B96">
        <w:t xml:space="preserve"> </w:t>
      </w:r>
      <w:r w:rsidRPr="00623B96">
        <w:t>крайньої</w:t>
      </w:r>
      <w:r w:rsidR="00623B96" w:rsidRPr="00623B96">
        <w:t xml:space="preserve"> </w:t>
      </w:r>
      <w:r w:rsidRPr="00623B96">
        <w:t>необхідності</w:t>
      </w:r>
      <w:r w:rsidR="00623B96" w:rsidRPr="00623B96">
        <w:t>);</w:t>
      </w:r>
    </w:p>
    <w:p w:rsidR="00623B96" w:rsidRPr="00623B96" w:rsidRDefault="00F653C0" w:rsidP="00623B96">
      <w:pPr>
        <w:pStyle w:val="aa"/>
        <w:tabs>
          <w:tab w:val="left" w:pos="726"/>
        </w:tabs>
      </w:pPr>
      <w:r w:rsidRPr="00623B96">
        <w:t>можливість</w:t>
      </w:r>
      <w:r w:rsidR="00623B96" w:rsidRPr="00623B96">
        <w:t xml:space="preserve"> </w:t>
      </w:r>
      <w:r w:rsidRPr="00623B96">
        <w:t>застосування</w:t>
      </w:r>
      <w:r w:rsidR="00623B96" w:rsidRPr="00623B96">
        <w:t xml:space="preserve"> </w:t>
      </w:r>
      <w:r w:rsidRPr="00623B96">
        <w:t>засобів</w:t>
      </w:r>
      <w:r w:rsidR="00623B96" w:rsidRPr="00623B96">
        <w:t xml:space="preserve"> </w:t>
      </w:r>
      <w:r w:rsidRPr="00623B96">
        <w:t>оперативного</w:t>
      </w:r>
      <w:r w:rsidR="00623B96" w:rsidRPr="00623B96">
        <w:t xml:space="preserve"> </w:t>
      </w:r>
      <w:r w:rsidRPr="00623B96">
        <w:t>впливу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порушника</w:t>
      </w:r>
      <w:r w:rsidR="00623B96" w:rsidRPr="00623B96">
        <w:t xml:space="preserve"> </w:t>
      </w:r>
      <w:r w:rsidRPr="00623B96">
        <w:t>зобов'язань</w:t>
      </w:r>
      <w:r w:rsidR="00623B96" w:rsidRPr="00623B96">
        <w:t xml:space="preserve"> </w:t>
      </w:r>
      <w:r w:rsidRPr="00623B96">
        <w:t>безпосередньо</w:t>
      </w:r>
      <w:r w:rsidR="00623B96" w:rsidRPr="00623B96">
        <w:t xml:space="preserve"> </w:t>
      </w:r>
      <w:r w:rsidRPr="00623B96">
        <w:t>самою</w:t>
      </w:r>
      <w:r w:rsidR="00623B96" w:rsidRPr="00623B96">
        <w:t xml:space="preserve"> </w:t>
      </w:r>
      <w:r w:rsidRPr="00623B96">
        <w:t>уповноваженою</w:t>
      </w:r>
      <w:r w:rsidR="00623B96" w:rsidRPr="00623B96">
        <w:t xml:space="preserve"> </w:t>
      </w:r>
      <w:r w:rsidRPr="00623B96">
        <w:t>особою</w:t>
      </w:r>
      <w:r w:rsidR="00623B96" w:rsidRPr="00623B96">
        <w:t>;</w:t>
      </w:r>
    </w:p>
    <w:p w:rsidR="00F653C0" w:rsidRPr="00623B96" w:rsidRDefault="00F653C0" w:rsidP="00623B96">
      <w:pPr>
        <w:pStyle w:val="aa"/>
        <w:tabs>
          <w:tab w:val="left" w:pos="726"/>
        </w:tabs>
      </w:pPr>
      <w:r w:rsidRPr="00623B96">
        <w:t>можливість</w:t>
      </w:r>
      <w:r w:rsidR="00623B96" w:rsidRPr="00623B96">
        <w:t xml:space="preserve"> </w:t>
      </w:r>
      <w:r w:rsidRPr="00623B96">
        <w:t>уповноваженої</w:t>
      </w:r>
      <w:r w:rsidR="00623B96" w:rsidRPr="00623B96">
        <w:t xml:space="preserve"> </w:t>
      </w:r>
      <w:r w:rsidRPr="00623B96">
        <w:t>особи</w:t>
      </w:r>
      <w:r w:rsidR="00623B96" w:rsidRPr="00623B96">
        <w:t xml:space="preserve"> </w:t>
      </w:r>
      <w:r w:rsidRPr="00623B96">
        <w:t>звернутися</w:t>
      </w:r>
      <w:r w:rsidR="00623B96" w:rsidRPr="00623B96">
        <w:t xml:space="preserve"> </w:t>
      </w:r>
      <w:r w:rsidRPr="00623B96">
        <w:t>до</w:t>
      </w:r>
      <w:r w:rsidR="00623B96" w:rsidRPr="00623B96">
        <w:t xml:space="preserve"> </w:t>
      </w:r>
      <w:r w:rsidRPr="00623B96">
        <w:t>компетентного</w:t>
      </w:r>
      <w:r w:rsidR="00623B96" w:rsidRPr="00623B96">
        <w:t xml:space="preserve"> </w:t>
      </w:r>
      <w:r w:rsidRPr="00623B96">
        <w:t>органу</w:t>
      </w:r>
      <w:r w:rsidR="00623B96">
        <w:t xml:space="preserve"> (</w:t>
      </w:r>
      <w:r w:rsidRPr="00623B96">
        <w:t>суду</w:t>
      </w:r>
      <w:r w:rsidR="00623B96" w:rsidRPr="00623B96">
        <w:t xml:space="preserve">) </w:t>
      </w:r>
      <w:r w:rsidRPr="00623B96">
        <w:t>з</w:t>
      </w:r>
      <w:r w:rsidR="00623B96" w:rsidRPr="00623B96">
        <w:t xml:space="preserve"> </w:t>
      </w:r>
      <w:r w:rsidRPr="00623B96">
        <w:t>вимогою</w:t>
      </w:r>
      <w:r w:rsidR="00623B96" w:rsidRPr="00623B96">
        <w:t xml:space="preserve"> </w:t>
      </w:r>
      <w:r w:rsidRPr="00623B96">
        <w:t>примусити</w:t>
      </w:r>
      <w:r w:rsidR="00623B96" w:rsidRPr="00623B96">
        <w:t xml:space="preserve"> </w:t>
      </w:r>
      <w:r w:rsidRPr="00623B96">
        <w:t>зобов'язану</w:t>
      </w:r>
      <w:r w:rsidR="00623B96" w:rsidRPr="00623B96">
        <w:t xml:space="preserve"> </w:t>
      </w:r>
      <w:r w:rsidRPr="00623B96">
        <w:t>особу</w:t>
      </w:r>
      <w:r w:rsidR="00623B96" w:rsidRPr="00623B96">
        <w:t xml:space="preserve"> </w:t>
      </w:r>
      <w:r w:rsidRPr="00623B96">
        <w:t>дотримуватися</w:t>
      </w:r>
      <w:r w:rsidR="00623B96" w:rsidRPr="00623B96">
        <w:t xml:space="preserve"> </w:t>
      </w:r>
      <w:r w:rsidRPr="00623B96">
        <w:t>певної</w:t>
      </w:r>
      <w:r w:rsidR="00623B96" w:rsidRPr="00623B96">
        <w:t xml:space="preserve"> </w:t>
      </w:r>
      <w:r w:rsidRPr="00623B96">
        <w:t>поведінки</w:t>
      </w:r>
      <w:r w:rsidR="00623B96" w:rsidRPr="00623B96">
        <w:t xml:space="preserve"> [</w:t>
      </w:r>
      <w:r w:rsidR="00912626" w:rsidRPr="00623B96">
        <w:t>17</w:t>
      </w:r>
      <w:r w:rsidR="00623B96" w:rsidRPr="00623B96">
        <w:t xml:space="preserve">; </w:t>
      </w:r>
      <w:r w:rsidR="00912626" w:rsidRPr="00623B96">
        <w:t>4</w:t>
      </w:r>
      <w:r w:rsidR="00623B96" w:rsidRPr="00623B96">
        <w:t>].</w:t>
      </w:r>
    </w:p>
    <w:p w:rsidR="00F653C0" w:rsidRPr="00623B96" w:rsidRDefault="00F653C0" w:rsidP="00623B96">
      <w:pPr>
        <w:pStyle w:val="aa"/>
        <w:tabs>
          <w:tab w:val="left" w:pos="726"/>
        </w:tabs>
      </w:pPr>
      <w:r w:rsidRPr="00623B96">
        <w:t>Підкреслимо,</w:t>
      </w:r>
      <w:r w:rsidR="00623B96" w:rsidRPr="00623B96">
        <w:t xml:space="preserve"> </w:t>
      </w:r>
      <w:r w:rsidRPr="00623B96">
        <w:t>що</w:t>
      </w:r>
      <w:r w:rsidR="00623B96" w:rsidRPr="00623B96">
        <w:t xml:space="preserve"> </w:t>
      </w:r>
      <w:r w:rsidRPr="00623B96">
        <w:t>відмова</w:t>
      </w:r>
      <w:r w:rsidR="00623B96" w:rsidRPr="00623B96">
        <w:t xml:space="preserve"> </w:t>
      </w:r>
      <w:r w:rsidRPr="00623B96">
        <w:t>від</w:t>
      </w:r>
      <w:r w:rsidR="00623B96" w:rsidRPr="00623B96">
        <w:t xml:space="preserve"> </w:t>
      </w:r>
      <w:r w:rsidRPr="00623B96">
        <w:t>захисту</w:t>
      </w:r>
      <w:r w:rsidR="00623B96" w:rsidRPr="00623B96">
        <w:t xml:space="preserve"> </w:t>
      </w:r>
      <w:r w:rsidRPr="00623B96">
        <w:t>тих</w:t>
      </w:r>
      <w:r w:rsidR="00623B96" w:rsidRPr="00623B96">
        <w:t xml:space="preserve"> </w:t>
      </w:r>
      <w:r w:rsidRPr="00623B96">
        <w:t>чи</w:t>
      </w:r>
      <w:r w:rsidR="00623B96" w:rsidRPr="00623B96">
        <w:t xml:space="preserve"> </w:t>
      </w:r>
      <w:r w:rsidRPr="00623B96">
        <w:t>інших</w:t>
      </w:r>
      <w:r w:rsidR="00623B96" w:rsidRPr="00623B96">
        <w:t xml:space="preserve"> </w:t>
      </w:r>
      <w:r w:rsidRPr="00623B96">
        <w:t>цивільних</w:t>
      </w:r>
      <w:r w:rsidR="00623B96" w:rsidRPr="00623B96">
        <w:t xml:space="preserve"> </w:t>
      </w:r>
      <w:r w:rsidRPr="00623B96">
        <w:t>прав</w:t>
      </w:r>
      <w:r w:rsidR="00623B96" w:rsidRPr="00623B96">
        <w:t xml:space="preserve"> </w:t>
      </w:r>
      <w:r w:rsidRPr="00623B96">
        <w:t>тієї</w:t>
      </w:r>
      <w:r w:rsidR="00623B96" w:rsidRPr="00623B96">
        <w:t xml:space="preserve"> </w:t>
      </w:r>
      <w:r w:rsidRPr="00623B96">
        <w:t>чи</w:t>
      </w:r>
      <w:r w:rsidR="00623B96" w:rsidRPr="00623B96">
        <w:t xml:space="preserve"> </w:t>
      </w:r>
      <w:r w:rsidRPr="00623B96">
        <w:t>іншої</w:t>
      </w:r>
      <w:r w:rsidR="00623B96" w:rsidRPr="00623B96">
        <w:t xml:space="preserve"> </w:t>
      </w:r>
      <w:r w:rsidRPr="00623B96">
        <w:t>особи</w:t>
      </w:r>
      <w:r w:rsidR="00623B96" w:rsidRPr="00623B96">
        <w:t xml:space="preserve"> </w:t>
      </w:r>
      <w:r w:rsidRPr="00623B96">
        <w:t>може</w:t>
      </w:r>
      <w:r w:rsidR="00623B96" w:rsidRPr="00623B96">
        <w:t xml:space="preserve"> </w:t>
      </w:r>
      <w:r w:rsidRPr="00623B96">
        <w:t>мати</w:t>
      </w:r>
      <w:r w:rsidR="00623B96" w:rsidRPr="00623B96">
        <w:t xml:space="preserve"> </w:t>
      </w:r>
      <w:r w:rsidRPr="00623B96">
        <w:t>місце</w:t>
      </w:r>
      <w:r w:rsidR="00623B96" w:rsidRPr="00623B96">
        <w:t xml:space="preserve"> </w:t>
      </w:r>
      <w:r w:rsidRPr="00623B96">
        <w:t>лише</w:t>
      </w:r>
      <w:r w:rsidR="00623B96" w:rsidRPr="00623B96">
        <w:t xml:space="preserve"> </w:t>
      </w:r>
      <w:r w:rsidRPr="00623B96">
        <w:t>тоді,</w:t>
      </w:r>
      <w:r w:rsidR="00623B96" w:rsidRPr="00623B96">
        <w:t xml:space="preserve"> </w:t>
      </w:r>
      <w:r w:rsidRPr="00623B96">
        <w:t>коли</w:t>
      </w:r>
      <w:r w:rsidR="00623B96" w:rsidRPr="00623B96">
        <w:t xml:space="preserve"> </w:t>
      </w:r>
      <w:r w:rsidRPr="00623B96">
        <w:t>це</w:t>
      </w:r>
      <w:r w:rsidR="00623B96" w:rsidRPr="00623B96">
        <w:t xml:space="preserve"> </w:t>
      </w:r>
      <w:r w:rsidRPr="00623B96">
        <w:t>передбачено</w:t>
      </w:r>
      <w:r w:rsidR="00623B96" w:rsidRPr="00623B96">
        <w:t xml:space="preserve"> </w:t>
      </w:r>
      <w:r w:rsidRPr="00623B96">
        <w:t>законом,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тільки</w:t>
      </w:r>
      <w:r w:rsidR="00623B96" w:rsidRPr="00623B96">
        <w:t xml:space="preserve"> </w:t>
      </w:r>
      <w:r w:rsidRPr="00623B96">
        <w:t>за</w:t>
      </w:r>
      <w:r w:rsidR="00623B96" w:rsidRPr="00623B96">
        <w:t xml:space="preserve"> </w:t>
      </w:r>
      <w:r w:rsidRPr="00623B96">
        <w:t>рішенням</w:t>
      </w:r>
      <w:r w:rsidR="00623B96" w:rsidRPr="00623B96">
        <w:t xml:space="preserve"> </w:t>
      </w:r>
      <w:r w:rsidRPr="00623B96">
        <w:t>органу,</w:t>
      </w:r>
      <w:r w:rsidR="00623B96" w:rsidRPr="00623B96">
        <w:t xml:space="preserve"> </w:t>
      </w:r>
      <w:r w:rsidRPr="00623B96">
        <w:t>якому</w:t>
      </w:r>
      <w:r w:rsidR="00623B96" w:rsidRPr="00623B96">
        <w:t xml:space="preserve"> </w:t>
      </w:r>
      <w:r w:rsidRPr="00623B96">
        <w:t>таке</w:t>
      </w:r>
      <w:r w:rsidR="00623B96" w:rsidRPr="00623B96">
        <w:t xml:space="preserve"> </w:t>
      </w:r>
      <w:r w:rsidRPr="00623B96">
        <w:t>право</w:t>
      </w:r>
      <w:r w:rsidR="00623B96" w:rsidRPr="00623B96">
        <w:t xml:space="preserve"> </w:t>
      </w:r>
      <w:r w:rsidRPr="00623B96">
        <w:t>надане.</w:t>
      </w:r>
    </w:p>
    <w:p w:rsidR="00F653C0" w:rsidRPr="00623B96" w:rsidRDefault="00F653C0" w:rsidP="00623B96">
      <w:pPr>
        <w:pStyle w:val="aa"/>
        <w:tabs>
          <w:tab w:val="left" w:pos="726"/>
        </w:tabs>
      </w:pPr>
      <w:r w:rsidRPr="00623B96">
        <w:t>Цей</w:t>
      </w:r>
      <w:r w:rsidR="00623B96" w:rsidRPr="00623B96">
        <w:t xml:space="preserve"> </w:t>
      </w:r>
      <w:r w:rsidRPr="00623B96">
        <w:t>принцип</w:t>
      </w:r>
      <w:r w:rsidR="00623B96" w:rsidRPr="00623B96">
        <w:t xml:space="preserve"> </w:t>
      </w:r>
      <w:r w:rsidRPr="00623B96">
        <w:t>набуває</w:t>
      </w:r>
      <w:r w:rsidR="00623B96" w:rsidRPr="00623B96">
        <w:t xml:space="preserve"> </w:t>
      </w:r>
      <w:r w:rsidRPr="00623B96">
        <w:t>особливого</w:t>
      </w:r>
      <w:r w:rsidR="00623B96" w:rsidRPr="00623B96">
        <w:t xml:space="preserve"> </w:t>
      </w:r>
      <w:r w:rsidRPr="00623B96">
        <w:t>значення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період</w:t>
      </w:r>
      <w:r w:rsidR="00623B96" w:rsidRPr="00623B96">
        <w:t xml:space="preserve"> </w:t>
      </w:r>
      <w:r w:rsidRPr="00623B96">
        <w:t>формування</w:t>
      </w:r>
      <w:r w:rsidR="00623B96" w:rsidRPr="00623B96">
        <w:t xml:space="preserve"> </w:t>
      </w:r>
      <w:r w:rsidRPr="00623B96">
        <w:t>ринкової</w:t>
      </w:r>
      <w:r w:rsidR="00623B96" w:rsidRPr="00623B96">
        <w:t xml:space="preserve"> </w:t>
      </w:r>
      <w:r w:rsidRPr="00623B96">
        <w:t>економіки,</w:t>
      </w:r>
      <w:r w:rsidR="00623B96" w:rsidRPr="00623B96">
        <w:t xml:space="preserve"> </w:t>
      </w:r>
      <w:r w:rsidRPr="00623B96">
        <w:t>коли</w:t>
      </w:r>
      <w:r w:rsidR="00623B96" w:rsidRPr="00623B96">
        <w:t xml:space="preserve"> </w:t>
      </w:r>
      <w:r w:rsidRPr="00623B96">
        <w:t>можливостей</w:t>
      </w:r>
      <w:r w:rsidR="00623B96" w:rsidRPr="00623B96">
        <w:t xml:space="preserve"> </w:t>
      </w:r>
      <w:r w:rsidRPr="00623B96">
        <w:t>зловживання</w:t>
      </w:r>
      <w:r w:rsidR="00623B96" w:rsidRPr="00623B96">
        <w:t xml:space="preserve"> </w:t>
      </w:r>
      <w:r w:rsidRPr="00623B96">
        <w:t>цивільними</w:t>
      </w:r>
      <w:r w:rsidR="00623B96" w:rsidRPr="00623B96">
        <w:t xml:space="preserve"> </w:t>
      </w:r>
      <w:r w:rsidRPr="00623B96">
        <w:t>правами</w:t>
      </w:r>
      <w:r w:rsidR="00623B96" w:rsidRPr="00623B96">
        <w:t xml:space="preserve"> </w:t>
      </w:r>
      <w:r w:rsidRPr="00623B96">
        <w:t>є</w:t>
      </w:r>
      <w:r w:rsidR="00623B96" w:rsidRPr="00623B96">
        <w:t xml:space="preserve"> </w:t>
      </w:r>
      <w:r w:rsidRPr="00623B96">
        <w:t>досить</w:t>
      </w:r>
      <w:r w:rsidR="00623B96" w:rsidRPr="00623B96">
        <w:t xml:space="preserve"> </w:t>
      </w:r>
      <w:r w:rsidRPr="00623B96">
        <w:t>багато.</w:t>
      </w:r>
    </w:p>
    <w:p w:rsidR="0043679E" w:rsidRPr="00623B96" w:rsidRDefault="0043679E" w:rsidP="00623B96">
      <w:pPr>
        <w:tabs>
          <w:tab w:val="left" w:pos="726"/>
        </w:tabs>
        <w:rPr>
          <w:lang w:val="uk-UA"/>
        </w:rPr>
      </w:pPr>
    </w:p>
    <w:p w:rsidR="00623B96" w:rsidRPr="00623B96" w:rsidRDefault="00623B96" w:rsidP="002F6A64">
      <w:pPr>
        <w:pStyle w:val="1"/>
        <w:rPr>
          <w:lang w:val="uk-UA"/>
        </w:rPr>
      </w:pPr>
      <w:bookmarkStart w:id="8" w:name="_Toc280880776"/>
      <w:r>
        <w:rPr>
          <w:lang w:val="uk-UA"/>
        </w:rPr>
        <w:t xml:space="preserve">2.4 </w:t>
      </w:r>
      <w:r w:rsidR="0043679E" w:rsidRPr="00623B96">
        <w:rPr>
          <w:lang w:val="uk-UA"/>
        </w:rPr>
        <w:t>Принципи</w:t>
      </w:r>
      <w:r w:rsidRPr="00623B96">
        <w:rPr>
          <w:lang w:val="uk-UA"/>
        </w:rPr>
        <w:t xml:space="preserve"> </w:t>
      </w:r>
      <w:r w:rsidR="000701D2" w:rsidRPr="00623B96">
        <w:rPr>
          <w:lang w:val="uk-UA"/>
        </w:rPr>
        <w:t>цивільного</w:t>
      </w:r>
      <w:r w:rsidRPr="00623B96">
        <w:rPr>
          <w:lang w:val="uk-UA"/>
        </w:rPr>
        <w:t xml:space="preserve"> </w:t>
      </w:r>
      <w:r w:rsidR="000701D2" w:rsidRPr="00623B96">
        <w:rPr>
          <w:lang w:val="uk-UA"/>
        </w:rPr>
        <w:t>права</w:t>
      </w:r>
      <w:bookmarkEnd w:id="8"/>
    </w:p>
    <w:p w:rsidR="002F6A64" w:rsidRDefault="002F6A64" w:rsidP="00623B96">
      <w:pPr>
        <w:pStyle w:val="aa"/>
        <w:tabs>
          <w:tab w:val="left" w:pos="726"/>
        </w:tabs>
        <w:rPr>
          <w:lang w:val="ru-RU"/>
        </w:rPr>
      </w:pPr>
    </w:p>
    <w:p w:rsidR="00623B96" w:rsidRPr="00623B96" w:rsidRDefault="0043679E" w:rsidP="00623B96">
      <w:pPr>
        <w:pStyle w:val="aa"/>
        <w:tabs>
          <w:tab w:val="left" w:pos="726"/>
        </w:tabs>
      </w:pPr>
      <w:r w:rsidRPr="00623B96">
        <w:t>Під</w:t>
      </w:r>
      <w:r w:rsidR="00623B96" w:rsidRPr="00623B96">
        <w:t xml:space="preserve"> </w:t>
      </w:r>
      <w:r w:rsidRPr="00623B96">
        <w:t>принципами</w:t>
      </w:r>
      <w:r w:rsidR="00623B96" w:rsidRPr="00623B96">
        <w:t xml:space="preserve"> </w:t>
      </w:r>
      <w:r w:rsidRPr="00623B96">
        <w:t>цивільного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розуміють</w:t>
      </w:r>
      <w:r w:rsidR="00623B96" w:rsidRPr="00623B96">
        <w:t xml:space="preserve"> </w:t>
      </w:r>
      <w:r w:rsidRPr="00623B96">
        <w:t>основні</w:t>
      </w:r>
      <w:r w:rsidR="00623B96" w:rsidRPr="00623B96">
        <w:t xml:space="preserve"> </w:t>
      </w:r>
      <w:r w:rsidRPr="00623B96">
        <w:t>засади,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яких</w:t>
      </w:r>
      <w:r w:rsidR="00623B96" w:rsidRPr="00623B96">
        <w:t xml:space="preserve"> </w:t>
      </w:r>
      <w:r w:rsidRPr="00623B96">
        <w:t>втілені</w:t>
      </w:r>
      <w:r w:rsidR="00623B96" w:rsidRPr="00623B96">
        <w:t xml:space="preserve"> </w:t>
      </w:r>
      <w:r w:rsidRPr="00623B96">
        <w:t>корінні,</w:t>
      </w:r>
      <w:r w:rsidR="00623B96" w:rsidRPr="00623B96">
        <w:t xml:space="preserve"> </w:t>
      </w:r>
      <w:r w:rsidRPr="00623B96">
        <w:t>найхарактерніші</w:t>
      </w:r>
      <w:r w:rsidR="00623B96" w:rsidRPr="00623B96">
        <w:t xml:space="preserve"> </w:t>
      </w:r>
      <w:r w:rsidRPr="00623B96">
        <w:t>риси</w:t>
      </w:r>
      <w:r w:rsidR="00623B96" w:rsidRPr="00623B96">
        <w:t xml:space="preserve"> </w:t>
      </w:r>
      <w:r w:rsidRPr="00623B96">
        <w:t>цього</w:t>
      </w:r>
      <w:r w:rsidR="00623B96" w:rsidRPr="00623B96">
        <w:t xml:space="preserve"> </w:t>
      </w:r>
      <w:r w:rsidRPr="00623B96">
        <w:t>права.</w:t>
      </w:r>
      <w:r w:rsidR="00623B96" w:rsidRPr="00623B96">
        <w:t xml:space="preserve"> </w:t>
      </w:r>
      <w:r w:rsidRPr="00623B96">
        <w:t>Керуючись</w:t>
      </w:r>
      <w:r w:rsidR="00623B96" w:rsidRPr="00623B96">
        <w:t xml:space="preserve"> </w:t>
      </w:r>
      <w:r w:rsidRPr="00623B96">
        <w:t>принципами</w:t>
      </w:r>
      <w:r w:rsidR="00623B96" w:rsidRPr="00623B96">
        <w:t xml:space="preserve"> </w:t>
      </w:r>
      <w:r w:rsidRPr="00623B96">
        <w:t>права,</w:t>
      </w:r>
      <w:r w:rsidR="00623B96" w:rsidRPr="00623B96">
        <w:t xml:space="preserve"> </w:t>
      </w:r>
      <w:r w:rsidRPr="00623B96">
        <w:t>законодавець</w:t>
      </w:r>
      <w:r w:rsidR="00623B96" w:rsidRPr="00623B96">
        <w:t xml:space="preserve"> </w:t>
      </w:r>
      <w:r w:rsidRPr="00623B96">
        <w:t>проводить</w:t>
      </w:r>
      <w:r w:rsidR="00623B96" w:rsidRPr="00623B96">
        <w:t xml:space="preserve"> </w:t>
      </w:r>
      <w:r w:rsidRPr="00623B96">
        <w:t>удосконалення</w:t>
      </w:r>
      <w:r w:rsidR="00623B96" w:rsidRPr="00623B96">
        <w:t xml:space="preserve"> </w:t>
      </w:r>
      <w:r w:rsidRPr="00623B96">
        <w:t>цивільного</w:t>
      </w:r>
      <w:r w:rsidR="00623B96" w:rsidRPr="00623B96">
        <w:t xml:space="preserve"> </w:t>
      </w:r>
      <w:r w:rsidRPr="00623B96">
        <w:t>законодавства,</w:t>
      </w:r>
      <w:r w:rsidR="00623B96" w:rsidRPr="00623B96">
        <w:t xml:space="preserve"> </w:t>
      </w:r>
      <w:r w:rsidRPr="00623B96">
        <w:t>врегульовує</w:t>
      </w:r>
      <w:r w:rsidR="00623B96" w:rsidRPr="00623B96">
        <w:t xml:space="preserve"> </w:t>
      </w:r>
      <w:r w:rsidRPr="00623B96">
        <w:t>ті</w:t>
      </w:r>
      <w:r w:rsidR="00623B96" w:rsidRPr="00623B96">
        <w:t xml:space="preserve"> </w:t>
      </w:r>
      <w:r w:rsidRPr="00623B96">
        <w:t>суспільні</w:t>
      </w:r>
      <w:r w:rsidR="00623B96" w:rsidRPr="00623B96">
        <w:t xml:space="preserve"> </w:t>
      </w:r>
      <w:r w:rsidRPr="00623B96">
        <w:t>відносини,</w:t>
      </w:r>
      <w:r w:rsidR="00623B96" w:rsidRPr="00623B96">
        <w:t xml:space="preserve"> </w:t>
      </w:r>
      <w:r w:rsidRPr="00623B96">
        <w:t>які</w:t>
      </w:r>
      <w:r w:rsidR="00623B96" w:rsidRPr="00623B96">
        <w:t xml:space="preserve"> </w:t>
      </w:r>
      <w:r w:rsidRPr="00623B96">
        <w:t>раніше</w:t>
      </w:r>
      <w:r w:rsidR="00623B96" w:rsidRPr="00623B96">
        <w:t xml:space="preserve"> </w:t>
      </w:r>
      <w:r w:rsidRPr="00623B96">
        <w:t>цивільним</w:t>
      </w:r>
      <w:r w:rsidR="00623B96" w:rsidRPr="00623B96">
        <w:t xml:space="preserve"> </w:t>
      </w:r>
      <w:r w:rsidRPr="00623B96">
        <w:t>правом</w:t>
      </w:r>
      <w:r w:rsidR="00623B96" w:rsidRPr="00623B96">
        <w:t xml:space="preserve"> </w:t>
      </w:r>
      <w:r w:rsidRPr="00623B96">
        <w:t>не</w:t>
      </w:r>
      <w:r w:rsidR="00623B96" w:rsidRPr="00623B96">
        <w:t xml:space="preserve"> </w:t>
      </w:r>
      <w:r w:rsidRPr="00623B96">
        <w:t>регулювалися.</w:t>
      </w:r>
      <w:r w:rsidR="00623B96" w:rsidRPr="00623B96">
        <w:t xml:space="preserve"> </w:t>
      </w:r>
      <w:r w:rsidRPr="00623B96">
        <w:t>Становлення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розвиток</w:t>
      </w:r>
      <w:r w:rsidR="00623B96" w:rsidRPr="00623B96">
        <w:t xml:space="preserve"> </w:t>
      </w:r>
      <w:r w:rsidRPr="00623B96">
        <w:t>цивільного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базується</w:t>
      </w:r>
      <w:r w:rsidR="00623B96" w:rsidRPr="00623B96">
        <w:t xml:space="preserve"> </w:t>
      </w:r>
      <w:r w:rsidRPr="00623B96">
        <w:t>як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загально-правових</w:t>
      </w:r>
      <w:r w:rsidR="00623B96" w:rsidRPr="00623B96">
        <w:t xml:space="preserve"> </w:t>
      </w:r>
      <w:r w:rsidRPr="00623B96">
        <w:t>принципах,</w:t>
      </w:r>
      <w:r w:rsidR="00623B96" w:rsidRPr="00623B96">
        <w:t xml:space="preserve"> </w:t>
      </w:r>
      <w:r w:rsidRPr="00623B96">
        <w:t>так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спеціальних.</w:t>
      </w:r>
    </w:p>
    <w:p w:rsidR="00623B96" w:rsidRPr="00623B96" w:rsidRDefault="0043679E" w:rsidP="00623B96">
      <w:pPr>
        <w:pStyle w:val="aa"/>
        <w:tabs>
          <w:tab w:val="left" w:pos="726"/>
        </w:tabs>
      </w:pPr>
      <w:r w:rsidRPr="00623B96">
        <w:t>Загально-правові</w:t>
      </w:r>
      <w:r w:rsidR="00623B96" w:rsidRPr="00623B96">
        <w:t xml:space="preserve"> </w:t>
      </w:r>
      <w:r w:rsidRPr="00623B96">
        <w:t>принципи</w:t>
      </w:r>
      <w:r w:rsidR="00623B96" w:rsidRPr="00623B96">
        <w:t xml:space="preserve"> </w:t>
      </w:r>
      <w:r w:rsidRPr="00623B96">
        <w:t>визначаються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Конституції</w:t>
      </w:r>
      <w:r w:rsidR="00623B96" w:rsidRPr="00623B96">
        <w:t xml:space="preserve"> </w:t>
      </w:r>
      <w:r w:rsidRPr="00623B96">
        <w:t>України.</w:t>
      </w:r>
      <w:r w:rsidR="00623B96" w:rsidRPr="00623B96">
        <w:t xml:space="preserve"> </w:t>
      </w:r>
      <w:r w:rsidRPr="00623B96">
        <w:t>Вони</w:t>
      </w:r>
      <w:r w:rsidR="00623B96" w:rsidRPr="00623B96">
        <w:t xml:space="preserve"> </w:t>
      </w:r>
      <w:r w:rsidRPr="00623B96">
        <w:t>поширюються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всі</w:t>
      </w:r>
      <w:r w:rsidR="00623B96" w:rsidRPr="00623B96">
        <w:t xml:space="preserve"> </w:t>
      </w:r>
      <w:r w:rsidRPr="00623B96">
        <w:t>галузі</w:t>
      </w:r>
      <w:r w:rsidR="00623B96" w:rsidRPr="00623B96">
        <w:t xml:space="preserve"> </w:t>
      </w:r>
      <w:r w:rsidRPr="00623B96">
        <w:t>права.</w:t>
      </w:r>
    </w:p>
    <w:p w:rsidR="00623B96" w:rsidRPr="00623B96" w:rsidRDefault="0043679E" w:rsidP="00623B96">
      <w:pPr>
        <w:pStyle w:val="aa"/>
        <w:tabs>
          <w:tab w:val="left" w:pos="726"/>
        </w:tabs>
      </w:pPr>
      <w:r w:rsidRPr="00623B96">
        <w:t>До</w:t>
      </w:r>
      <w:r w:rsidR="00623B96" w:rsidRPr="00623B96">
        <w:t xml:space="preserve"> </w:t>
      </w:r>
      <w:r w:rsidRPr="00623B96">
        <w:t>спеціальних</w:t>
      </w:r>
      <w:r w:rsidR="00623B96" w:rsidRPr="00623B96">
        <w:t xml:space="preserve"> </w:t>
      </w:r>
      <w:r w:rsidRPr="00623B96">
        <w:t>слід</w:t>
      </w:r>
      <w:r w:rsidR="00623B96" w:rsidRPr="00623B96">
        <w:t xml:space="preserve"> </w:t>
      </w:r>
      <w:r w:rsidRPr="00623B96">
        <w:t>віднести</w:t>
      </w:r>
      <w:r w:rsidR="00623B96" w:rsidRPr="00623B96">
        <w:t xml:space="preserve"> </w:t>
      </w:r>
      <w:r w:rsidRPr="00623B96">
        <w:t>такі</w:t>
      </w:r>
      <w:r w:rsidR="00623B96" w:rsidRPr="00623B96">
        <w:t xml:space="preserve"> </w:t>
      </w:r>
      <w:r w:rsidRPr="00623B96">
        <w:t>принципи</w:t>
      </w:r>
      <w:r w:rsidR="00623B96" w:rsidRPr="00623B96">
        <w:t>:</w:t>
      </w:r>
    </w:p>
    <w:p w:rsidR="00623B96" w:rsidRPr="00623B96" w:rsidRDefault="0043679E" w:rsidP="00623B96">
      <w:pPr>
        <w:pStyle w:val="aa"/>
        <w:tabs>
          <w:tab w:val="left" w:pos="726"/>
        </w:tabs>
      </w:pPr>
      <w:r w:rsidRPr="00623B96">
        <w:t>створення</w:t>
      </w:r>
      <w:r w:rsidR="00623B96" w:rsidRPr="00623B96">
        <w:t xml:space="preserve"> </w:t>
      </w:r>
      <w:r w:rsidRPr="00623B96">
        <w:t>рівних</w:t>
      </w:r>
      <w:r w:rsidR="00623B96" w:rsidRPr="00623B96">
        <w:t xml:space="preserve"> </w:t>
      </w:r>
      <w:r w:rsidRPr="00623B96">
        <w:t>умов</w:t>
      </w:r>
      <w:r w:rsidR="00623B96" w:rsidRPr="00623B96">
        <w:t xml:space="preserve"> </w:t>
      </w:r>
      <w:r w:rsidRPr="00623B96">
        <w:t>для</w:t>
      </w:r>
      <w:r w:rsidR="00623B96" w:rsidRPr="00623B96">
        <w:t xml:space="preserve"> </w:t>
      </w:r>
      <w:r w:rsidRPr="00623B96">
        <w:t>розвитку</w:t>
      </w:r>
      <w:r w:rsidR="00623B96" w:rsidRPr="00623B96">
        <w:t xml:space="preserve"> </w:t>
      </w:r>
      <w:r w:rsidRPr="00623B96">
        <w:t>всіх</w:t>
      </w:r>
      <w:r w:rsidR="00623B96" w:rsidRPr="00623B96">
        <w:t xml:space="preserve"> </w:t>
      </w:r>
      <w:r w:rsidRPr="00623B96">
        <w:t>форм</w:t>
      </w:r>
      <w:r w:rsidR="00623B96" w:rsidRPr="00623B96">
        <w:t xml:space="preserve"> </w:t>
      </w:r>
      <w:r w:rsidRPr="00623B96">
        <w:t>власності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їх</w:t>
      </w:r>
      <w:r w:rsidR="00623B96" w:rsidRPr="00623B96">
        <w:t xml:space="preserve"> </w:t>
      </w:r>
      <w:r w:rsidRPr="00623B96">
        <w:t>захисту</w:t>
      </w:r>
      <w:r w:rsidR="00623B96" w:rsidRPr="00623B96">
        <w:t>;</w:t>
      </w:r>
    </w:p>
    <w:p w:rsidR="00623B96" w:rsidRPr="00623B96" w:rsidRDefault="0043679E" w:rsidP="00623B96">
      <w:pPr>
        <w:pStyle w:val="aa"/>
        <w:tabs>
          <w:tab w:val="left" w:pos="726"/>
        </w:tabs>
      </w:pPr>
      <w:r w:rsidRPr="00623B96">
        <w:t>закріплення</w:t>
      </w:r>
      <w:r w:rsidR="00623B96" w:rsidRPr="00623B96">
        <w:t xml:space="preserve"> </w:t>
      </w:r>
      <w:r w:rsidRPr="00623B96">
        <w:t>рівності</w:t>
      </w:r>
      <w:r w:rsidR="00623B96" w:rsidRPr="00623B96">
        <w:t xml:space="preserve"> </w:t>
      </w:r>
      <w:r w:rsidRPr="00623B96">
        <w:t>прав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обов'язків</w:t>
      </w:r>
      <w:r w:rsidR="00623B96" w:rsidRPr="00623B96">
        <w:t xml:space="preserve"> </w:t>
      </w:r>
      <w:r w:rsidRPr="00623B96">
        <w:t>суб'єктів</w:t>
      </w:r>
      <w:r w:rsidR="00623B96" w:rsidRPr="00623B96">
        <w:t xml:space="preserve"> </w:t>
      </w:r>
      <w:r w:rsidRPr="00623B96">
        <w:t>цивільного</w:t>
      </w:r>
      <w:r w:rsidR="00623B96" w:rsidRPr="00623B96">
        <w:t xml:space="preserve"> </w:t>
      </w:r>
      <w:r w:rsidRPr="00623B96">
        <w:t>права</w:t>
      </w:r>
      <w:r w:rsidR="00623B96" w:rsidRPr="00623B96">
        <w:t>;</w:t>
      </w:r>
    </w:p>
    <w:p w:rsidR="00623B96" w:rsidRPr="00623B96" w:rsidRDefault="0043679E" w:rsidP="00623B96">
      <w:pPr>
        <w:pStyle w:val="aa"/>
        <w:tabs>
          <w:tab w:val="left" w:pos="726"/>
        </w:tabs>
      </w:pPr>
      <w:r w:rsidRPr="00623B96">
        <w:t>поєднання</w:t>
      </w:r>
      <w:r w:rsidR="00623B96" w:rsidRPr="00623B96">
        <w:t xml:space="preserve"> </w:t>
      </w:r>
      <w:r w:rsidRPr="00623B96">
        <w:t>інтересів</w:t>
      </w:r>
      <w:r w:rsidR="00623B96" w:rsidRPr="00623B96">
        <w:t xml:space="preserve"> </w:t>
      </w:r>
      <w:r w:rsidRPr="00623B96">
        <w:t>особи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суспільства</w:t>
      </w:r>
      <w:r w:rsidR="00623B96" w:rsidRPr="00623B96">
        <w:t>;</w:t>
      </w:r>
    </w:p>
    <w:p w:rsidR="00623B96" w:rsidRPr="00623B96" w:rsidRDefault="0043679E" w:rsidP="00623B96">
      <w:pPr>
        <w:pStyle w:val="aa"/>
        <w:tabs>
          <w:tab w:val="left" w:pos="726"/>
        </w:tabs>
      </w:pPr>
      <w:r w:rsidRPr="00623B96">
        <w:t>матеріальної</w:t>
      </w:r>
      <w:r w:rsidR="00623B96" w:rsidRPr="00623B96">
        <w:t xml:space="preserve"> </w:t>
      </w:r>
      <w:r w:rsidRPr="00623B96">
        <w:t>зацікавленості</w:t>
      </w:r>
      <w:r w:rsidR="00623B96" w:rsidRPr="00623B96">
        <w:t xml:space="preserve"> </w:t>
      </w:r>
      <w:r w:rsidRPr="00623B96">
        <w:t>суб'єктів</w:t>
      </w:r>
      <w:r w:rsidR="00623B96" w:rsidRPr="00623B96">
        <w:t xml:space="preserve"> </w:t>
      </w:r>
      <w:r w:rsidRPr="00623B96">
        <w:t>цивільно-правових</w:t>
      </w:r>
      <w:r w:rsidR="00623B96" w:rsidRPr="00623B96">
        <w:t xml:space="preserve"> </w:t>
      </w:r>
      <w:r w:rsidRPr="00623B96">
        <w:t>відносин</w:t>
      </w:r>
      <w:r w:rsidR="00623B96" w:rsidRPr="00623B96">
        <w:t>;</w:t>
      </w:r>
    </w:p>
    <w:p w:rsidR="00623B96" w:rsidRPr="00623B96" w:rsidRDefault="0043679E" w:rsidP="00623B96">
      <w:pPr>
        <w:pStyle w:val="aa"/>
        <w:tabs>
          <w:tab w:val="left" w:pos="726"/>
        </w:tabs>
      </w:pPr>
      <w:r w:rsidRPr="00623B96">
        <w:t>трудового</w:t>
      </w:r>
      <w:r w:rsidR="00623B96" w:rsidRPr="00623B96">
        <w:t xml:space="preserve"> </w:t>
      </w:r>
      <w:r w:rsidRPr="00623B96">
        <w:t>характеру</w:t>
      </w:r>
      <w:r w:rsidR="00623B96" w:rsidRPr="00623B96">
        <w:t xml:space="preserve"> </w:t>
      </w:r>
      <w:r w:rsidRPr="00623B96">
        <w:t>створення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примноження</w:t>
      </w:r>
      <w:r w:rsidR="00623B96" w:rsidRPr="00623B96">
        <w:t xml:space="preserve"> </w:t>
      </w:r>
      <w:r w:rsidRPr="00623B96">
        <w:t>доходів</w:t>
      </w:r>
      <w:r w:rsidR="00623B96" w:rsidRPr="00623B96">
        <w:t xml:space="preserve"> </w:t>
      </w:r>
      <w:r w:rsidRPr="00623B96">
        <w:t>суб'єктів</w:t>
      </w:r>
      <w:r w:rsidR="00623B96" w:rsidRPr="00623B96">
        <w:t xml:space="preserve"> </w:t>
      </w:r>
      <w:r w:rsidRPr="00623B96">
        <w:t>цивільно-правових</w:t>
      </w:r>
      <w:r w:rsidR="00623B96" w:rsidRPr="00623B96">
        <w:t xml:space="preserve"> </w:t>
      </w:r>
      <w:r w:rsidRPr="00623B96">
        <w:t>відносин</w:t>
      </w:r>
      <w:r w:rsidR="00623B96" w:rsidRPr="00623B96">
        <w:t>;</w:t>
      </w:r>
    </w:p>
    <w:p w:rsidR="00623B96" w:rsidRPr="00623B96" w:rsidRDefault="0043679E" w:rsidP="00623B96">
      <w:pPr>
        <w:pStyle w:val="aa"/>
        <w:tabs>
          <w:tab w:val="left" w:pos="726"/>
        </w:tabs>
      </w:pPr>
      <w:r w:rsidRPr="00623B96">
        <w:t>недопущення</w:t>
      </w:r>
      <w:r w:rsidR="00623B96" w:rsidRPr="00623B96">
        <w:t xml:space="preserve"> </w:t>
      </w:r>
      <w:r w:rsidRPr="00623B96">
        <w:t>такого</w:t>
      </w:r>
      <w:r w:rsidR="00623B96" w:rsidRPr="00623B96">
        <w:t xml:space="preserve"> </w:t>
      </w:r>
      <w:r w:rsidRPr="00623B96">
        <w:t>здійснення</w:t>
      </w:r>
      <w:r w:rsidR="00623B96" w:rsidRPr="00623B96">
        <w:t xml:space="preserve"> </w:t>
      </w:r>
      <w:r w:rsidRPr="00623B96">
        <w:t>цивільних</w:t>
      </w:r>
      <w:r w:rsidR="00623B96" w:rsidRPr="00623B96">
        <w:t xml:space="preserve"> </w:t>
      </w:r>
      <w:r w:rsidRPr="00623B96">
        <w:t>прав,</w:t>
      </w:r>
      <w:r w:rsidR="00623B96" w:rsidRPr="00623B96">
        <w:t xml:space="preserve"> </w:t>
      </w:r>
      <w:r w:rsidRPr="00623B96">
        <w:t>яке</w:t>
      </w:r>
      <w:r w:rsidR="00623B96" w:rsidRPr="00623B96">
        <w:t xml:space="preserve"> </w:t>
      </w:r>
      <w:r w:rsidRPr="00623B96">
        <w:t>б</w:t>
      </w:r>
      <w:r w:rsidR="00623B96" w:rsidRPr="00623B96">
        <w:t xml:space="preserve"> </w:t>
      </w:r>
      <w:r w:rsidRPr="00623B96">
        <w:t>суперечило</w:t>
      </w:r>
      <w:r w:rsidR="00623B96" w:rsidRPr="00623B96">
        <w:t xml:space="preserve"> </w:t>
      </w:r>
      <w:r w:rsidRPr="00623B96">
        <w:t>їх</w:t>
      </w:r>
      <w:r w:rsidR="00623B96" w:rsidRPr="00623B96">
        <w:t xml:space="preserve"> </w:t>
      </w:r>
      <w:r w:rsidRPr="00623B96">
        <w:t>призначенню</w:t>
      </w:r>
      <w:r w:rsidR="00623B96" w:rsidRPr="00623B96">
        <w:t>;</w:t>
      </w:r>
    </w:p>
    <w:p w:rsidR="00623B96" w:rsidRPr="00623B96" w:rsidRDefault="0043679E" w:rsidP="00623B96">
      <w:pPr>
        <w:pStyle w:val="aa"/>
        <w:tabs>
          <w:tab w:val="left" w:pos="726"/>
        </w:tabs>
      </w:pPr>
      <w:r w:rsidRPr="00623B96">
        <w:t>захисту</w:t>
      </w:r>
      <w:r w:rsidR="00623B96" w:rsidRPr="00623B96">
        <w:t xml:space="preserve"> </w:t>
      </w:r>
      <w:r w:rsidRPr="00623B96">
        <w:t>цивільних</w:t>
      </w:r>
      <w:r w:rsidR="00623B96" w:rsidRPr="00623B96">
        <w:t xml:space="preserve"> </w:t>
      </w:r>
      <w:r w:rsidRPr="00623B96">
        <w:t>прав</w:t>
      </w:r>
      <w:r w:rsidR="00623B96" w:rsidRPr="00623B96">
        <w:t xml:space="preserve"> </w:t>
      </w:r>
      <w:r w:rsidRPr="00623B96">
        <w:t>від</w:t>
      </w:r>
      <w:r w:rsidR="00623B96" w:rsidRPr="00623B96">
        <w:t xml:space="preserve"> </w:t>
      </w:r>
      <w:r w:rsidRPr="00623B96">
        <w:t>будь-яких</w:t>
      </w:r>
      <w:r w:rsidR="00623B96" w:rsidRPr="00623B96">
        <w:t xml:space="preserve"> </w:t>
      </w:r>
      <w:r w:rsidRPr="00623B96">
        <w:t>порушень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інші.</w:t>
      </w:r>
    </w:p>
    <w:p w:rsidR="00623B96" w:rsidRPr="00623B96" w:rsidRDefault="0043679E" w:rsidP="00623B96">
      <w:pPr>
        <w:pStyle w:val="aa"/>
        <w:tabs>
          <w:tab w:val="left" w:pos="726"/>
        </w:tabs>
      </w:pPr>
      <w:r w:rsidRPr="00623B96">
        <w:t>Принцип</w:t>
      </w:r>
      <w:r w:rsidR="00623B96" w:rsidRPr="00623B96">
        <w:t xml:space="preserve"> </w:t>
      </w:r>
      <w:r w:rsidRPr="00623B96">
        <w:t>створення</w:t>
      </w:r>
      <w:r w:rsidR="00623B96" w:rsidRPr="00623B96">
        <w:t xml:space="preserve"> </w:t>
      </w:r>
      <w:r w:rsidRPr="00623B96">
        <w:t>рівних</w:t>
      </w:r>
      <w:r w:rsidR="00623B96" w:rsidRPr="00623B96">
        <w:t xml:space="preserve"> </w:t>
      </w:r>
      <w:r w:rsidRPr="00623B96">
        <w:t>умов</w:t>
      </w:r>
      <w:r w:rsidR="00623B96" w:rsidRPr="00623B96">
        <w:t xml:space="preserve"> </w:t>
      </w:r>
      <w:r w:rsidRPr="00623B96">
        <w:t>для</w:t>
      </w:r>
      <w:r w:rsidR="00623B96" w:rsidRPr="00623B96">
        <w:t xml:space="preserve"> </w:t>
      </w:r>
      <w:r w:rsidRPr="00623B96">
        <w:t>розвитку</w:t>
      </w:r>
      <w:r w:rsidR="00623B96" w:rsidRPr="00623B96">
        <w:t xml:space="preserve"> </w:t>
      </w:r>
      <w:r w:rsidRPr="00623B96">
        <w:t>всіх</w:t>
      </w:r>
      <w:r w:rsidR="00623B96" w:rsidRPr="00623B96">
        <w:t xml:space="preserve"> </w:t>
      </w:r>
      <w:r w:rsidRPr="00623B96">
        <w:t>форм</w:t>
      </w:r>
      <w:r w:rsidR="00623B96" w:rsidRPr="00623B96">
        <w:t xml:space="preserve"> </w:t>
      </w:r>
      <w:r w:rsidRPr="00623B96">
        <w:t>власності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для</w:t>
      </w:r>
      <w:r w:rsidR="00623B96" w:rsidRPr="00623B96">
        <w:t xml:space="preserve"> </w:t>
      </w:r>
      <w:r w:rsidRPr="00623B96">
        <w:t>їх</w:t>
      </w:r>
      <w:r w:rsidR="00623B96" w:rsidRPr="00623B96">
        <w:t xml:space="preserve"> </w:t>
      </w:r>
      <w:r w:rsidRPr="00623B96">
        <w:t>захисту.</w:t>
      </w:r>
      <w:r w:rsidR="00623B96" w:rsidRPr="00623B96">
        <w:t xml:space="preserve"> </w:t>
      </w:r>
      <w:r w:rsidRPr="00623B96">
        <w:t>Ц</w:t>
      </w:r>
      <w:r w:rsidR="0077645A" w:rsidRPr="00623B96">
        <w:t>ей</w:t>
      </w:r>
      <w:r w:rsidR="00623B96" w:rsidRPr="00623B96">
        <w:t xml:space="preserve"> </w:t>
      </w:r>
      <w:r w:rsidR="0077645A" w:rsidRPr="00623B96">
        <w:t>принцип</w:t>
      </w:r>
      <w:r w:rsidR="00623B96" w:rsidRPr="00623B96">
        <w:t xml:space="preserve"> </w:t>
      </w:r>
      <w:r w:rsidR="0077645A" w:rsidRPr="00623B96">
        <w:t>дістав</w:t>
      </w:r>
      <w:r w:rsidR="00623B96" w:rsidRPr="00623B96">
        <w:t xml:space="preserve"> </w:t>
      </w:r>
      <w:r w:rsidR="0077645A" w:rsidRPr="00623B96">
        <w:t>закріп</w:t>
      </w:r>
      <w:r w:rsidRPr="00623B96">
        <w:t>лення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ст.</w:t>
      </w:r>
      <w:r w:rsidR="00623B96" w:rsidRPr="00623B96">
        <w:t xml:space="preserve"> </w:t>
      </w:r>
      <w:r w:rsidRPr="00623B96">
        <w:t>ст</w:t>
      </w:r>
      <w:r w:rsidR="00623B96">
        <w:t>.2</w:t>
      </w:r>
      <w:r w:rsidRPr="00623B96">
        <w:t>,</w:t>
      </w:r>
      <w:r w:rsidR="00623B96" w:rsidRPr="00623B96">
        <w:t xml:space="preserve"> </w:t>
      </w:r>
      <w:r w:rsidRPr="00623B96">
        <w:t>3,</w:t>
      </w:r>
      <w:r w:rsidR="00623B96" w:rsidRPr="00623B96">
        <w:t xml:space="preserve"> </w:t>
      </w:r>
      <w:r w:rsidRPr="00623B96">
        <w:t>4,</w:t>
      </w:r>
      <w:r w:rsidR="00623B96" w:rsidRPr="00623B96">
        <w:t xml:space="preserve"> </w:t>
      </w:r>
      <w:r w:rsidRPr="00623B96">
        <w:t>48</w:t>
      </w:r>
      <w:r w:rsidR="00623B96" w:rsidRPr="00623B96">
        <w:t xml:space="preserve"> </w:t>
      </w:r>
      <w:r w:rsidRPr="00623B96">
        <w:t>Закону</w:t>
      </w:r>
      <w:r w:rsidR="00623B96" w:rsidRPr="00623B96">
        <w:t xml:space="preserve"> </w:t>
      </w:r>
      <w:r w:rsidRPr="00623B96">
        <w:t>України</w:t>
      </w:r>
      <w:r w:rsidR="00623B96">
        <w:t xml:space="preserve"> "</w:t>
      </w:r>
      <w:r w:rsidRPr="00623B96">
        <w:t>Про</w:t>
      </w:r>
      <w:r w:rsidR="00623B96" w:rsidRPr="00623B96">
        <w:t xml:space="preserve"> </w:t>
      </w:r>
      <w:r w:rsidRPr="00623B96">
        <w:t>власність</w:t>
      </w:r>
      <w:r w:rsidR="00623B96">
        <w:t>"</w:t>
      </w:r>
      <w:r w:rsidRPr="00623B96">
        <w:t>.</w:t>
      </w:r>
      <w:r w:rsidR="00623B96" w:rsidRPr="00623B96">
        <w:t xml:space="preserve"> </w:t>
      </w:r>
      <w:r w:rsidRPr="00623B96">
        <w:t>Він</w:t>
      </w:r>
      <w:r w:rsidR="00623B96" w:rsidRPr="00623B96">
        <w:t xml:space="preserve"> </w:t>
      </w:r>
      <w:r w:rsidRPr="00623B96">
        <w:t>полягає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тому,</w:t>
      </w:r>
      <w:r w:rsidR="00623B96" w:rsidRPr="00623B96">
        <w:t xml:space="preserve"> </w:t>
      </w:r>
      <w:r w:rsidRPr="00623B96">
        <w:t>що</w:t>
      </w:r>
      <w:r w:rsidR="00623B96" w:rsidRPr="00623B96">
        <w:t xml:space="preserve"> </w:t>
      </w:r>
      <w:r w:rsidRPr="00623B96">
        <w:t>всі</w:t>
      </w:r>
      <w:r w:rsidR="00623B96" w:rsidRPr="00623B96">
        <w:t xml:space="preserve"> </w:t>
      </w:r>
      <w:r w:rsidRPr="00623B96">
        <w:t>форми</w:t>
      </w:r>
      <w:r w:rsidR="00623B96" w:rsidRPr="00623B96">
        <w:t xml:space="preserve"> </w:t>
      </w:r>
      <w:r w:rsidRPr="00623B96">
        <w:t>власності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державі</w:t>
      </w:r>
      <w:r w:rsidR="00623B96" w:rsidRPr="00623B96">
        <w:t xml:space="preserve"> </w:t>
      </w:r>
      <w:r w:rsidRPr="00623B96">
        <w:t>є</w:t>
      </w:r>
      <w:r w:rsidR="00623B96" w:rsidRPr="00623B96">
        <w:t xml:space="preserve"> </w:t>
      </w:r>
      <w:r w:rsidRPr="00623B96">
        <w:t>рівними.</w:t>
      </w:r>
      <w:r w:rsidR="00623B96" w:rsidRPr="00623B96">
        <w:t xml:space="preserve"> </w:t>
      </w:r>
      <w:r w:rsidRPr="00623B96">
        <w:t>Всім</w:t>
      </w:r>
      <w:r w:rsidR="00623B96" w:rsidRPr="00623B96">
        <w:t xml:space="preserve"> </w:t>
      </w:r>
      <w:r w:rsidRPr="00623B96">
        <w:t>власникам</w:t>
      </w:r>
      <w:r w:rsidR="00623B96" w:rsidRPr="00623B96">
        <w:t xml:space="preserve"> </w:t>
      </w:r>
      <w:r w:rsidRPr="00623B96">
        <w:t>забезпечуються</w:t>
      </w:r>
      <w:r w:rsidR="00623B96" w:rsidRPr="00623B96">
        <w:t xml:space="preserve"> </w:t>
      </w:r>
      <w:r w:rsidRPr="00623B96">
        <w:t>рівні</w:t>
      </w:r>
      <w:r w:rsidR="00623B96" w:rsidRPr="00623B96">
        <w:t xml:space="preserve"> </w:t>
      </w:r>
      <w:r w:rsidRPr="00623B96">
        <w:t>умови</w:t>
      </w:r>
      <w:r w:rsidR="00623B96" w:rsidRPr="00623B96">
        <w:t xml:space="preserve"> </w:t>
      </w:r>
      <w:r w:rsidRPr="00623B96">
        <w:t>здійснення</w:t>
      </w:r>
      <w:r w:rsidR="00623B96" w:rsidRPr="00623B96">
        <w:t xml:space="preserve"> </w:t>
      </w:r>
      <w:r w:rsidRPr="00623B96">
        <w:t>своїх</w:t>
      </w:r>
      <w:r w:rsidR="00623B96" w:rsidRPr="00623B96">
        <w:t xml:space="preserve"> </w:t>
      </w:r>
      <w:r w:rsidRPr="00623B96">
        <w:t>прав.</w:t>
      </w:r>
      <w:r w:rsidR="00623B96" w:rsidRPr="00623B96">
        <w:t xml:space="preserve"> </w:t>
      </w:r>
      <w:r w:rsidRPr="00623B96">
        <w:t>Особи</w:t>
      </w:r>
      <w:r w:rsidR="00623B96" w:rsidRPr="00623B96">
        <w:t xml:space="preserve"> </w:t>
      </w:r>
      <w:r w:rsidRPr="00623B96">
        <w:t>можуть</w:t>
      </w:r>
      <w:r w:rsidR="00623B96" w:rsidRPr="00623B96">
        <w:t xml:space="preserve"> </w:t>
      </w:r>
      <w:r w:rsidRPr="00623B96">
        <w:t>мати</w:t>
      </w:r>
      <w:r w:rsidR="00623B96" w:rsidRPr="00623B96">
        <w:t xml:space="preserve"> </w:t>
      </w:r>
      <w:r w:rsidRPr="00623B96">
        <w:t>майно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праві</w:t>
      </w:r>
      <w:r w:rsidR="00623B96" w:rsidRPr="00623B96">
        <w:t xml:space="preserve"> </w:t>
      </w:r>
      <w:r w:rsidRPr="00623B96">
        <w:t>спільної</w:t>
      </w:r>
      <w:r w:rsidR="00623B96" w:rsidRPr="00623B96">
        <w:t xml:space="preserve"> </w:t>
      </w:r>
      <w:r w:rsidRPr="00623B96">
        <w:t>власності.</w:t>
      </w:r>
      <w:r w:rsidR="00623B96" w:rsidRPr="00623B96">
        <w:t xml:space="preserve"> </w:t>
      </w:r>
      <w:r w:rsidRPr="00623B96">
        <w:t>Держава</w:t>
      </w:r>
      <w:r w:rsidR="00623B96" w:rsidRPr="00623B96">
        <w:t xml:space="preserve"> </w:t>
      </w:r>
      <w:r w:rsidRPr="00623B96">
        <w:t>безпосередньо</w:t>
      </w:r>
      <w:r w:rsidR="00623B96" w:rsidRPr="00623B96">
        <w:t xml:space="preserve"> </w:t>
      </w:r>
      <w:r w:rsidRPr="00623B96">
        <w:t>не</w:t>
      </w:r>
      <w:r w:rsidR="00623B96" w:rsidRPr="00623B96">
        <w:t xml:space="preserve"> </w:t>
      </w:r>
      <w:r w:rsidRPr="00623B96">
        <w:t>втручається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господарську</w:t>
      </w:r>
      <w:r w:rsidR="00623B96" w:rsidRPr="00623B96">
        <w:t xml:space="preserve"> </w:t>
      </w:r>
      <w:r w:rsidRPr="00623B96">
        <w:t>діяльність</w:t>
      </w:r>
      <w:r w:rsidR="00623B96" w:rsidRPr="00623B96">
        <w:t xml:space="preserve"> </w:t>
      </w:r>
      <w:r w:rsidRPr="00623B96">
        <w:t>суб'єктів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власності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забезпечує</w:t>
      </w:r>
      <w:r w:rsidR="00623B96" w:rsidRPr="00623B96">
        <w:t xml:space="preserve"> </w:t>
      </w:r>
      <w:r w:rsidRPr="00623B96">
        <w:t>їм</w:t>
      </w:r>
      <w:r w:rsidR="00623B96" w:rsidRPr="00623B96">
        <w:t xml:space="preserve"> </w:t>
      </w:r>
      <w:r w:rsidRPr="00623B96">
        <w:t>рівні</w:t>
      </w:r>
      <w:r w:rsidR="00623B96" w:rsidRPr="00623B96">
        <w:t xml:space="preserve"> </w:t>
      </w:r>
      <w:r w:rsidRPr="00623B96">
        <w:t>умови</w:t>
      </w:r>
      <w:r w:rsidR="00623B96" w:rsidRPr="00623B96">
        <w:t xml:space="preserve"> </w:t>
      </w:r>
      <w:r w:rsidRPr="00623B96">
        <w:t>захисту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власності.</w:t>
      </w:r>
    </w:p>
    <w:p w:rsidR="00623B96" w:rsidRPr="00623B96" w:rsidRDefault="0043679E" w:rsidP="00623B96">
      <w:pPr>
        <w:pStyle w:val="aa"/>
        <w:tabs>
          <w:tab w:val="left" w:pos="726"/>
        </w:tabs>
      </w:pPr>
      <w:r w:rsidRPr="00623B96">
        <w:t>Принцип</w:t>
      </w:r>
      <w:r w:rsidR="00623B96" w:rsidRPr="00623B96">
        <w:t xml:space="preserve"> </w:t>
      </w:r>
      <w:r w:rsidRPr="00623B96">
        <w:t>закріплення</w:t>
      </w:r>
      <w:r w:rsidR="00623B96" w:rsidRPr="00623B96">
        <w:t xml:space="preserve"> </w:t>
      </w:r>
      <w:r w:rsidRPr="00623B96">
        <w:t>рі</w:t>
      </w:r>
      <w:r w:rsidR="0077645A" w:rsidRPr="00623B96">
        <w:t>вності</w:t>
      </w:r>
      <w:r w:rsidR="00623B96" w:rsidRPr="00623B96">
        <w:t xml:space="preserve"> </w:t>
      </w:r>
      <w:r w:rsidR="0077645A" w:rsidRPr="00623B96">
        <w:t>прав</w:t>
      </w:r>
      <w:r w:rsidR="00623B96" w:rsidRPr="00623B96">
        <w:t xml:space="preserve"> </w:t>
      </w:r>
      <w:r w:rsidR="0077645A" w:rsidRPr="00623B96">
        <w:t>і</w:t>
      </w:r>
      <w:r w:rsidR="00623B96" w:rsidRPr="00623B96">
        <w:t xml:space="preserve"> </w:t>
      </w:r>
      <w:r w:rsidR="0077645A" w:rsidRPr="00623B96">
        <w:t>обов'язків</w:t>
      </w:r>
      <w:r w:rsidR="00623B96" w:rsidRPr="00623B96">
        <w:t xml:space="preserve"> </w:t>
      </w:r>
      <w:r w:rsidR="0077645A" w:rsidRPr="00623B96">
        <w:t>суб'єк</w:t>
      </w:r>
      <w:r w:rsidRPr="00623B96">
        <w:t>тів</w:t>
      </w:r>
      <w:r w:rsidR="00623B96" w:rsidRPr="00623B96">
        <w:t xml:space="preserve"> </w:t>
      </w:r>
      <w:r w:rsidRPr="00623B96">
        <w:t>цивільного</w:t>
      </w:r>
      <w:r w:rsidR="00623B96" w:rsidRPr="00623B96">
        <w:t xml:space="preserve"> </w:t>
      </w:r>
      <w:r w:rsidRPr="00623B96">
        <w:t>права.</w:t>
      </w:r>
      <w:r w:rsidR="00623B96" w:rsidRPr="00623B96">
        <w:t xml:space="preserve"> </w:t>
      </w:r>
      <w:r w:rsidRPr="00623B96">
        <w:t>Втіленням</w:t>
      </w:r>
      <w:r w:rsidR="00623B96" w:rsidRPr="00623B96">
        <w:t xml:space="preserve"> </w:t>
      </w:r>
      <w:r w:rsidRPr="00623B96">
        <w:t>цього</w:t>
      </w:r>
      <w:r w:rsidR="00623B96" w:rsidRPr="00623B96">
        <w:t xml:space="preserve"> </w:t>
      </w:r>
      <w:r w:rsidRPr="00623B96">
        <w:t>принципу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законодавстві</w:t>
      </w:r>
      <w:r w:rsidR="00623B96" w:rsidRPr="00623B96">
        <w:t xml:space="preserve"> </w:t>
      </w:r>
      <w:r w:rsidRPr="00623B96">
        <w:t>є,</w:t>
      </w:r>
      <w:r w:rsidR="00623B96" w:rsidRPr="00623B96">
        <w:t xml:space="preserve"> </w:t>
      </w:r>
      <w:r w:rsidRPr="00623B96">
        <w:t>наприклад,</w:t>
      </w:r>
      <w:r w:rsidR="00623B96" w:rsidRPr="00623B96">
        <w:t xml:space="preserve"> </w:t>
      </w:r>
      <w:r w:rsidRPr="00623B96">
        <w:t>п</w:t>
      </w:r>
      <w:r w:rsidR="00623B96">
        <w:t>.5</w:t>
      </w:r>
      <w:r w:rsidR="00623B96" w:rsidRPr="00623B96">
        <w:t xml:space="preserve"> </w:t>
      </w:r>
      <w:r w:rsidRPr="00623B96">
        <w:t>ст</w:t>
      </w:r>
      <w:r w:rsidR="00623B96">
        <w:t>.4</w:t>
      </w:r>
      <w:r w:rsidR="00623B96" w:rsidRPr="00623B96">
        <w:t xml:space="preserve"> </w:t>
      </w:r>
      <w:r w:rsidRPr="00623B96">
        <w:t>Закону</w:t>
      </w:r>
      <w:r w:rsidR="00623B96" w:rsidRPr="00623B96">
        <w:t xml:space="preserve"> </w:t>
      </w:r>
      <w:r w:rsidRPr="00623B96">
        <w:t>України</w:t>
      </w:r>
      <w:r w:rsidR="00623B96">
        <w:t xml:space="preserve"> "</w:t>
      </w:r>
      <w:r w:rsidRPr="00623B96">
        <w:t>Про</w:t>
      </w:r>
      <w:r w:rsidR="00623B96" w:rsidRPr="00623B96">
        <w:t xml:space="preserve"> </w:t>
      </w:r>
      <w:r w:rsidRPr="00623B96">
        <w:t>власність</w:t>
      </w:r>
      <w:r w:rsidR="00623B96">
        <w:t>"</w:t>
      </w:r>
      <w:r w:rsidRPr="00623B96">
        <w:t>,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якому</w:t>
      </w:r>
      <w:r w:rsidR="00623B96" w:rsidRPr="00623B96">
        <w:t xml:space="preserve"> </w:t>
      </w:r>
      <w:r w:rsidRPr="00623B96">
        <w:t>говориться,</w:t>
      </w:r>
      <w:r w:rsidR="00623B96" w:rsidRPr="00623B96">
        <w:t xml:space="preserve"> </w:t>
      </w:r>
      <w:r w:rsidRPr="00623B96">
        <w:t>що</w:t>
      </w:r>
      <w:r w:rsidR="00623B96" w:rsidRPr="00623B96">
        <w:t xml:space="preserve"> </w:t>
      </w:r>
      <w:r w:rsidRPr="00623B96">
        <w:t>власник,</w:t>
      </w:r>
      <w:r w:rsidR="00623B96" w:rsidRPr="00623B96">
        <w:t xml:space="preserve"> </w:t>
      </w:r>
      <w:r w:rsidRPr="00623B96">
        <w:t>здійснюючи</w:t>
      </w:r>
      <w:r w:rsidR="00623B96" w:rsidRPr="00623B96">
        <w:t xml:space="preserve"> </w:t>
      </w:r>
      <w:r w:rsidRPr="00623B96">
        <w:t>свої</w:t>
      </w:r>
      <w:r w:rsidR="00623B96" w:rsidRPr="00623B96">
        <w:t xml:space="preserve"> </w:t>
      </w:r>
      <w:r w:rsidRPr="00623B96">
        <w:t>права,</w:t>
      </w:r>
      <w:r w:rsidR="00623B96" w:rsidRPr="00623B96">
        <w:t xml:space="preserve"> </w:t>
      </w:r>
      <w:r w:rsidRPr="00623B96">
        <w:t>зобов'язаний</w:t>
      </w:r>
      <w:r w:rsidR="00623B96" w:rsidRPr="00623B96">
        <w:t xml:space="preserve"> </w:t>
      </w:r>
      <w:r w:rsidRPr="00623B96">
        <w:t>не</w:t>
      </w:r>
      <w:r w:rsidR="00623B96" w:rsidRPr="00623B96">
        <w:t xml:space="preserve"> </w:t>
      </w:r>
      <w:r w:rsidRPr="00623B96">
        <w:t>завдавати</w:t>
      </w:r>
      <w:r w:rsidR="00623B96" w:rsidRPr="00623B96">
        <w:t xml:space="preserve"> </w:t>
      </w:r>
      <w:r w:rsidRPr="00623B96">
        <w:t>шкоди</w:t>
      </w:r>
      <w:r w:rsidR="00623B96" w:rsidRPr="00623B96">
        <w:t xml:space="preserve"> </w:t>
      </w:r>
      <w:r w:rsidRPr="00623B96">
        <w:t>навколишньому</w:t>
      </w:r>
      <w:r w:rsidR="00623B96" w:rsidRPr="00623B96">
        <w:t xml:space="preserve"> </w:t>
      </w:r>
      <w:r w:rsidRPr="00623B96">
        <w:t>середовищу,</w:t>
      </w:r>
      <w:r w:rsidR="00623B96" w:rsidRPr="00623B96">
        <w:t xml:space="preserve"> </w:t>
      </w:r>
      <w:r w:rsidRPr="00623B96">
        <w:t>не</w:t>
      </w:r>
      <w:r w:rsidR="00623B96" w:rsidRPr="00623B96">
        <w:t xml:space="preserve"> </w:t>
      </w:r>
      <w:r w:rsidRPr="00623B96">
        <w:t>порушувати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охоронювані</w:t>
      </w:r>
      <w:r w:rsidR="00623B96" w:rsidRPr="00623B96">
        <w:t xml:space="preserve"> </w:t>
      </w:r>
      <w:r w:rsidRPr="00623B96">
        <w:t>законом</w:t>
      </w:r>
      <w:r w:rsidR="00623B96" w:rsidRPr="00623B96">
        <w:t xml:space="preserve"> </w:t>
      </w:r>
      <w:r w:rsidRPr="00623B96">
        <w:t>інтереси</w:t>
      </w:r>
      <w:r w:rsidR="00623B96" w:rsidRPr="00623B96">
        <w:t xml:space="preserve"> </w:t>
      </w:r>
      <w:r w:rsidRPr="00623B96">
        <w:t>громадян,</w:t>
      </w:r>
      <w:r w:rsidR="00623B96" w:rsidRPr="00623B96">
        <w:t xml:space="preserve"> </w:t>
      </w:r>
      <w:r w:rsidRPr="00623B96">
        <w:t>юридичних</w:t>
      </w:r>
      <w:r w:rsidR="00623B96" w:rsidRPr="00623B96">
        <w:t xml:space="preserve"> </w:t>
      </w:r>
      <w:r w:rsidRPr="00623B96">
        <w:t>осіб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держави.</w:t>
      </w:r>
    </w:p>
    <w:p w:rsidR="00623B96" w:rsidRPr="00623B96" w:rsidRDefault="0043679E" w:rsidP="00623B96">
      <w:pPr>
        <w:pStyle w:val="aa"/>
        <w:tabs>
          <w:tab w:val="left" w:pos="726"/>
        </w:tabs>
      </w:pPr>
      <w:r w:rsidRPr="00623B96">
        <w:t>Принцип</w:t>
      </w:r>
      <w:r w:rsidR="00623B96" w:rsidRPr="00623B96">
        <w:t xml:space="preserve"> </w:t>
      </w:r>
      <w:r w:rsidRPr="00623B96">
        <w:t>поєднання</w:t>
      </w:r>
      <w:r w:rsidR="00623B96" w:rsidRPr="00623B96">
        <w:t xml:space="preserve"> </w:t>
      </w:r>
      <w:r w:rsidRPr="00623B96">
        <w:t>інтересів</w:t>
      </w:r>
      <w:r w:rsidR="00623B96" w:rsidRPr="00623B96">
        <w:t xml:space="preserve"> </w:t>
      </w:r>
      <w:r w:rsidRPr="00623B96">
        <w:t>особи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суспільства.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Україні</w:t>
      </w:r>
      <w:r w:rsidR="00623B96" w:rsidRPr="00623B96">
        <w:t xml:space="preserve"> </w:t>
      </w:r>
      <w:r w:rsidRPr="00623B96">
        <w:t>проголошується</w:t>
      </w:r>
      <w:r w:rsidR="00623B96" w:rsidRPr="00623B96">
        <w:t xml:space="preserve"> </w:t>
      </w:r>
      <w:r w:rsidRPr="00623B96">
        <w:t>право</w:t>
      </w:r>
      <w:r w:rsidR="00623B96" w:rsidRPr="00623B96">
        <w:t xml:space="preserve"> </w:t>
      </w:r>
      <w:r w:rsidRPr="00623B96">
        <w:t>кожного</w:t>
      </w:r>
      <w:r w:rsidR="00623B96" w:rsidRPr="00623B96">
        <w:t xml:space="preserve"> </w:t>
      </w:r>
      <w:r w:rsidRPr="00623B96">
        <w:t>громадянина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одержання</w:t>
      </w:r>
      <w:r w:rsidR="00623B96" w:rsidRPr="00623B96">
        <w:t xml:space="preserve"> </w:t>
      </w:r>
      <w:r w:rsidRPr="00623B96">
        <w:t>частки</w:t>
      </w:r>
      <w:r w:rsidR="00623B96" w:rsidRPr="00623B96">
        <w:t xml:space="preserve"> </w:t>
      </w:r>
      <w:r w:rsidRPr="00623B96">
        <w:t>з</w:t>
      </w:r>
      <w:r w:rsidR="00623B96" w:rsidRPr="00623B96">
        <w:t xml:space="preserve"> </w:t>
      </w:r>
      <w:r w:rsidRPr="00623B96">
        <w:t>суспільних</w:t>
      </w:r>
      <w:r w:rsidR="00623B96" w:rsidRPr="00623B96">
        <w:t xml:space="preserve"> </w:t>
      </w:r>
      <w:r w:rsidRPr="00623B96">
        <w:t>фондів</w:t>
      </w:r>
      <w:r w:rsidR="00623B96" w:rsidRPr="00623B96">
        <w:t xml:space="preserve"> </w:t>
      </w:r>
      <w:r w:rsidRPr="00623B96">
        <w:t>споживання</w:t>
      </w:r>
      <w:r w:rsidR="00623B96">
        <w:t xml:space="preserve"> (</w:t>
      </w:r>
      <w:r w:rsidRPr="00623B96">
        <w:t>п</w:t>
      </w:r>
      <w:r w:rsidR="00623B96">
        <w:t>.2</w:t>
      </w:r>
      <w:r w:rsidR="00623B96" w:rsidRPr="00623B96">
        <w:t xml:space="preserve"> </w:t>
      </w:r>
      <w:r w:rsidRPr="00623B96">
        <w:t>ст</w:t>
      </w:r>
      <w:r w:rsidR="00623B96">
        <w:t>.1</w:t>
      </w:r>
      <w:r w:rsidR="00623B96" w:rsidRPr="00623B96">
        <w:t xml:space="preserve"> </w:t>
      </w:r>
      <w:r w:rsidRPr="00623B96">
        <w:t>Закону</w:t>
      </w:r>
      <w:r w:rsidR="00623B96" w:rsidRPr="00623B96">
        <w:t xml:space="preserve"> </w:t>
      </w:r>
      <w:r w:rsidRPr="00623B96">
        <w:t>України</w:t>
      </w:r>
      <w:r w:rsidR="00623B96">
        <w:t xml:space="preserve"> "</w:t>
      </w:r>
      <w:r w:rsidRPr="00623B96">
        <w:t>Про</w:t>
      </w:r>
      <w:r w:rsidR="00623B96" w:rsidRPr="00623B96">
        <w:t xml:space="preserve"> </w:t>
      </w:r>
      <w:r w:rsidRPr="00623B96">
        <w:t>власність</w:t>
      </w:r>
      <w:r w:rsidR="00623B96">
        <w:t>"</w:t>
      </w:r>
      <w:r w:rsidR="00623B96" w:rsidRPr="00623B96">
        <w:t xml:space="preserve">). </w:t>
      </w:r>
      <w:r w:rsidRPr="00623B96">
        <w:t>Кожен</w:t>
      </w:r>
      <w:r w:rsidR="00623B96" w:rsidRPr="00623B96">
        <w:t xml:space="preserve"> </w:t>
      </w:r>
      <w:r w:rsidRPr="00623B96">
        <w:t>громадянин</w:t>
      </w:r>
      <w:r w:rsidR="00623B96" w:rsidRPr="00623B96">
        <w:t xml:space="preserve"> </w:t>
      </w:r>
      <w:r w:rsidRPr="00623B96">
        <w:t>має</w:t>
      </w:r>
      <w:r w:rsidR="00623B96" w:rsidRPr="00623B96">
        <w:t xml:space="preserve"> </w:t>
      </w:r>
      <w:r w:rsidRPr="00623B96">
        <w:t>право</w:t>
      </w:r>
      <w:r w:rsidR="00623B96" w:rsidRPr="00623B96">
        <w:t xml:space="preserve"> </w:t>
      </w:r>
      <w:r w:rsidRPr="00623B96">
        <w:t>у</w:t>
      </w:r>
      <w:r w:rsidR="00623B96" w:rsidRPr="00623B96">
        <w:t xml:space="preserve"> </w:t>
      </w:r>
      <w:r w:rsidRPr="00623B96">
        <w:t>відповідності</w:t>
      </w:r>
      <w:r w:rsidR="00623B96" w:rsidRPr="00623B96">
        <w:t xml:space="preserve"> </w:t>
      </w:r>
      <w:r w:rsidRPr="00623B96">
        <w:t>із</w:t>
      </w:r>
      <w:r w:rsidR="00623B96" w:rsidRPr="00623B96">
        <w:t xml:space="preserve"> </w:t>
      </w:r>
      <w:r w:rsidRPr="00623B96">
        <w:t>законодавством</w:t>
      </w:r>
      <w:r w:rsidR="00623B96" w:rsidRPr="00623B96">
        <w:t xml:space="preserve"> </w:t>
      </w:r>
      <w:r w:rsidRPr="00623B96">
        <w:t>України</w:t>
      </w:r>
      <w:r w:rsidR="00623B96" w:rsidRPr="00623B96">
        <w:t xml:space="preserve"> </w:t>
      </w:r>
      <w:r w:rsidRPr="00623B96">
        <w:t>користуватися</w:t>
      </w:r>
      <w:r w:rsidR="00623B96" w:rsidRPr="00623B96">
        <w:t xml:space="preserve"> </w:t>
      </w:r>
      <w:r w:rsidRPr="00623B96">
        <w:t>природними</w:t>
      </w:r>
      <w:r w:rsidR="00623B96" w:rsidRPr="00623B96">
        <w:t xml:space="preserve"> </w:t>
      </w:r>
      <w:r w:rsidRPr="00623B96">
        <w:t>об'єктами</w:t>
      </w:r>
      <w:r w:rsidR="00623B96" w:rsidRPr="00623B96">
        <w:t xml:space="preserve"> </w:t>
      </w:r>
      <w:r w:rsidRPr="00623B96">
        <w:t>для</w:t>
      </w:r>
      <w:r w:rsidR="00623B96" w:rsidRPr="00623B96">
        <w:t xml:space="preserve"> </w:t>
      </w:r>
      <w:r w:rsidRPr="00623B96">
        <w:t>задоволення</w:t>
      </w:r>
      <w:r w:rsidR="00623B96" w:rsidRPr="00623B96">
        <w:t xml:space="preserve"> </w:t>
      </w:r>
      <w:r w:rsidRPr="00623B96">
        <w:t>власних</w:t>
      </w:r>
      <w:r w:rsidR="00623B96" w:rsidRPr="00623B96">
        <w:t xml:space="preserve"> </w:t>
      </w:r>
      <w:r w:rsidRPr="00623B96">
        <w:t>потреб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зобов'язаний</w:t>
      </w:r>
      <w:r w:rsidR="00623B96" w:rsidRPr="00623B96">
        <w:t xml:space="preserve"> </w:t>
      </w:r>
      <w:r w:rsidRPr="00623B96">
        <w:t>охороняти</w:t>
      </w:r>
      <w:r w:rsidR="00623B96" w:rsidRPr="00623B96">
        <w:t xml:space="preserve"> </w:t>
      </w:r>
      <w:r w:rsidRPr="00623B96">
        <w:t>землю,</w:t>
      </w:r>
      <w:r w:rsidR="00623B96" w:rsidRPr="00623B96">
        <w:t xml:space="preserve"> </w:t>
      </w:r>
      <w:r w:rsidRPr="00623B96">
        <w:t>повітряний</w:t>
      </w:r>
      <w:r w:rsidR="00623B96" w:rsidRPr="00623B96">
        <w:t xml:space="preserve"> </w:t>
      </w:r>
      <w:r w:rsidRPr="00623B96">
        <w:t>простір,</w:t>
      </w:r>
      <w:r w:rsidR="00623B96" w:rsidRPr="00623B96">
        <w:t xml:space="preserve"> </w:t>
      </w:r>
      <w:r w:rsidRPr="00623B96">
        <w:t>водні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інші</w:t>
      </w:r>
      <w:r w:rsidR="00623B96" w:rsidRPr="00623B96">
        <w:t xml:space="preserve"> </w:t>
      </w:r>
      <w:r w:rsidRPr="00623B96">
        <w:t>ресурси,</w:t>
      </w:r>
      <w:r w:rsidR="00623B96" w:rsidRPr="00623B96">
        <w:t xml:space="preserve"> </w:t>
      </w:r>
      <w:r w:rsidRPr="00623B96">
        <w:t>сприяти</w:t>
      </w:r>
      <w:r w:rsidR="00623B96" w:rsidRPr="00623B96">
        <w:t xml:space="preserve"> </w:t>
      </w:r>
      <w:r w:rsidRPr="00623B96">
        <w:t>їх</w:t>
      </w:r>
      <w:r w:rsidR="00623B96" w:rsidRPr="00623B96">
        <w:t xml:space="preserve"> </w:t>
      </w:r>
      <w:r w:rsidRPr="00623B96">
        <w:t>відновленню</w:t>
      </w:r>
      <w:r w:rsidR="00623B96" w:rsidRPr="00623B96">
        <w:t xml:space="preserve"> </w:t>
      </w:r>
      <w:r w:rsidRPr="00623B96">
        <w:t>як</w:t>
      </w:r>
      <w:r w:rsidR="00623B96" w:rsidRPr="00623B96">
        <w:t xml:space="preserve"> </w:t>
      </w:r>
      <w:r w:rsidRPr="00623B96">
        <w:t>першооснов</w:t>
      </w:r>
      <w:r w:rsidR="00623B96" w:rsidRPr="00623B96">
        <w:t xml:space="preserve"> </w:t>
      </w:r>
      <w:r w:rsidRPr="00623B96">
        <w:t>свого</w:t>
      </w:r>
      <w:r w:rsidR="00623B96" w:rsidRPr="00623B96">
        <w:t xml:space="preserve"> </w:t>
      </w:r>
      <w:r w:rsidRPr="00623B96">
        <w:t>життя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життя</w:t>
      </w:r>
      <w:r w:rsidR="00623B96" w:rsidRPr="00623B96">
        <w:t xml:space="preserve"> </w:t>
      </w:r>
      <w:r w:rsidRPr="00623B96">
        <w:t>суспільства</w:t>
      </w:r>
      <w:r w:rsidR="00623B96">
        <w:t xml:space="preserve"> (</w:t>
      </w:r>
      <w:r w:rsidRPr="00623B96">
        <w:t>п.п</w:t>
      </w:r>
      <w:r w:rsidR="00623B96">
        <w:t>.4</w:t>
      </w:r>
      <w:r w:rsidRPr="00623B96">
        <w:t>,</w:t>
      </w:r>
      <w:r w:rsidR="00623B96" w:rsidRPr="00623B96">
        <w:t xml:space="preserve"> </w:t>
      </w:r>
      <w:r w:rsidRPr="00623B96">
        <w:t>5</w:t>
      </w:r>
      <w:r w:rsidR="00623B96" w:rsidRPr="00623B96">
        <w:t xml:space="preserve"> </w:t>
      </w:r>
      <w:r w:rsidRPr="00623B96">
        <w:t>ст</w:t>
      </w:r>
      <w:r w:rsidR="00623B96">
        <w:t>.1</w:t>
      </w:r>
      <w:r w:rsidRPr="00623B96">
        <w:t>0</w:t>
      </w:r>
      <w:r w:rsidR="00623B96" w:rsidRPr="00623B96">
        <w:t xml:space="preserve"> </w:t>
      </w:r>
      <w:r w:rsidRPr="00623B96">
        <w:t>Закону</w:t>
      </w:r>
      <w:r w:rsidR="00623B96" w:rsidRPr="00623B96">
        <w:t xml:space="preserve"> </w:t>
      </w:r>
      <w:r w:rsidRPr="00623B96">
        <w:t>України</w:t>
      </w:r>
      <w:r w:rsidR="00623B96">
        <w:t xml:space="preserve"> "</w:t>
      </w:r>
      <w:r w:rsidRPr="00623B96">
        <w:t>Про</w:t>
      </w:r>
      <w:r w:rsidR="00623B96" w:rsidRPr="00623B96">
        <w:t xml:space="preserve"> </w:t>
      </w:r>
      <w:r w:rsidRPr="00623B96">
        <w:t>власність</w:t>
      </w:r>
      <w:r w:rsidR="00623B96">
        <w:t>"</w:t>
      </w:r>
      <w:r w:rsidR="00623B96" w:rsidRPr="00623B96">
        <w:t>).</w:t>
      </w:r>
    </w:p>
    <w:p w:rsidR="00623B96" w:rsidRPr="00623B96" w:rsidRDefault="0043679E" w:rsidP="00623B96">
      <w:pPr>
        <w:pStyle w:val="aa"/>
        <w:tabs>
          <w:tab w:val="left" w:pos="726"/>
        </w:tabs>
      </w:pPr>
      <w:r w:rsidRPr="00623B96">
        <w:t>Принцип</w:t>
      </w:r>
      <w:r w:rsidR="00623B96" w:rsidRPr="00623B96">
        <w:t xml:space="preserve"> </w:t>
      </w:r>
      <w:r w:rsidRPr="00623B96">
        <w:t>матеріальної</w:t>
      </w:r>
      <w:r w:rsidR="00623B96" w:rsidRPr="00623B96">
        <w:t xml:space="preserve"> </w:t>
      </w:r>
      <w:r w:rsidRPr="00623B96">
        <w:t>зацікавленості</w:t>
      </w:r>
      <w:r w:rsidR="00623B96" w:rsidRPr="00623B96">
        <w:t xml:space="preserve"> </w:t>
      </w:r>
      <w:r w:rsidRPr="00623B96">
        <w:t>суб'єктів</w:t>
      </w:r>
      <w:r w:rsidR="00623B96" w:rsidRPr="00623B96">
        <w:t xml:space="preserve"> </w:t>
      </w:r>
      <w:r w:rsidRPr="00623B96">
        <w:t>цивільно-правових</w:t>
      </w:r>
      <w:r w:rsidR="00623B96" w:rsidRPr="00623B96">
        <w:t xml:space="preserve"> </w:t>
      </w:r>
      <w:r w:rsidRPr="00623B96">
        <w:t>відносин.</w:t>
      </w:r>
      <w:r w:rsidR="00623B96" w:rsidRPr="00623B96">
        <w:t xml:space="preserve"> </w:t>
      </w:r>
      <w:r w:rsidRPr="00623B96">
        <w:t>Цей</w:t>
      </w:r>
      <w:r w:rsidR="00623B96" w:rsidRPr="00623B96">
        <w:t xml:space="preserve"> </w:t>
      </w:r>
      <w:r w:rsidRPr="00623B96">
        <w:t>принцип</w:t>
      </w:r>
      <w:r w:rsidR="00623B96" w:rsidRPr="00623B96">
        <w:t xml:space="preserve"> </w:t>
      </w:r>
      <w:r w:rsidRPr="00623B96">
        <w:t>має</w:t>
      </w:r>
      <w:r w:rsidR="00623B96" w:rsidRPr="00623B96">
        <w:t xml:space="preserve"> </w:t>
      </w:r>
      <w:r w:rsidRPr="00623B96">
        <w:t>своє</w:t>
      </w:r>
      <w:r w:rsidR="00623B96" w:rsidRPr="00623B96">
        <w:t xml:space="preserve"> </w:t>
      </w:r>
      <w:r w:rsidRPr="00623B96">
        <w:t>втілення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нормативному</w:t>
      </w:r>
      <w:r w:rsidR="00623B96" w:rsidRPr="00623B96">
        <w:t xml:space="preserve"> </w:t>
      </w:r>
      <w:r w:rsidRPr="00623B96">
        <w:t>положенні,</w:t>
      </w:r>
      <w:r w:rsidR="00623B96" w:rsidRPr="00623B96">
        <w:t xml:space="preserve"> </w:t>
      </w:r>
      <w:r w:rsidRPr="00623B96">
        <w:t>згідно</w:t>
      </w:r>
      <w:r w:rsidR="00623B96" w:rsidRPr="00623B96">
        <w:t xml:space="preserve"> </w:t>
      </w:r>
      <w:r w:rsidRPr="00623B96">
        <w:t>з</w:t>
      </w:r>
      <w:r w:rsidR="00623B96" w:rsidRPr="00623B96">
        <w:t xml:space="preserve"> </w:t>
      </w:r>
      <w:r w:rsidRPr="00623B96">
        <w:t>яким</w:t>
      </w:r>
      <w:r w:rsidR="00623B96" w:rsidRPr="00623B96">
        <w:t xml:space="preserve"> </w:t>
      </w:r>
      <w:r w:rsidRPr="00623B96">
        <w:t>власникові</w:t>
      </w:r>
      <w:r w:rsidR="00623B96" w:rsidRPr="00623B96">
        <w:t xml:space="preserve"> </w:t>
      </w:r>
      <w:r w:rsidRPr="00623B96">
        <w:t>надається</w:t>
      </w:r>
      <w:r w:rsidR="00623B96" w:rsidRPr="00623B96">
        <w:t xml:space="preserve"> </w:t>
      </w:r>
      <w:r w:rsidRPr="00623B96">
        <w:t>право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свій</w:t>
      </w:r>
      <w:r w:rsidR="00623B96" w:rsidRPr="00623B96">
        <w:t xml:space="preserve"> </w:t>
      </w:r>
      <w:r w:rsidRPr="00623B96">
        <w:t>розсуд</w:t>
      </w:r>
      <w:r w:rsidR="00623B96" w:rsidRPr="00623B96">
        <w:t xml:space="preserve"> </w:t>
      </w:r>
      <w:r w:rsidRPr="00623B96">
        <w:t>володіти,</w:t>
      </w:r>
      <w:r w:rsidR="00623B96" w:rsidRPr="00623B96">
        <w:t xml:space="preserve"> </w:t>
      </w:r>
      <w:r w:rsidRPr="00623B96">
        <w:t>користуватися</w:t>
      </w:r>
      <w:r w:rsidR="00623B96" w:rsidRPr="00623B96">
        <w:t xml:space="preserve"> </w:t>
      </w:r>
      <w:r w:rsidRPr="00623B96">
        <w:t>й</w:t>
      </w:r>
      <w:r w:rsidR="00623B96" w:rsidRPr="00623B96">
        <w:t xml:space="preserve"> </w:t>
      </w:r>
      <w:r w:rsidRPr="00623B96">
        <w:t>розпоряджатися</w:t>
      </w:r>
      <w:r w:rsidR="00623B96" w:rsidRPr="00623B96">
        <w:t xml:space="preserve"> </w:t>
      </w:r>
      <w:r w:rsidRPr="00623B96">
        <w:t>належним</w:t>
      </w:r>
      <w:r w:rsidR="00623B96" w:rsidRPr="00623B96">
        <w:t xml:space="preserve"> </w:t>
      </w:r>
      <w:r w:rsidRPr="00623B96">
        <w:t>йому</w:t>
      </w:r>
      <w:r w:rsidR="00623B96" w:rsidRPr="00623B96">
        <w:t xml:space="preserve"> </w:t>
      </w:r>
      <w:r w:rsidRPr="00623B96">
        <w:t>майном.</w:t>
      </w:r>
      <w:r w:rsidR="00623B96" w:rsidRPr="00623B96">
        <w:t xml:space="preserve"> </w:t>
      </w:r>
      <w:r w:rsidRPr="00623B96">
        <w:t>Використовуючи</w:t>
      </w:r>
      <w:r w:rsidR="00623B96" w:rsidRPr="00623B96">
        <w:t xml:space="preserve"> </w:t>
      </w:r>
      <w:r w:rsidRPr="00623B96">
        <w:t>майно</w:t>
      </w:r>
      <w:r w:rsidR="00623B96" w:rsidRPr="00623B96">
        <w:t xml:space="preserve"> </w:t>
      </w:r>
      <w:r w:rsidRPr="00623B96">
        <w:t>для</w:t>
      </w:r>
      <w:r w:rsidR="00623B96" w:rsidRPr="00623B96">
        <w:t xml:space="preserve"> </w:t>
      </w:r>
      <w:r w:rsidRPr="00623B96">
        <w:t>здійснення</w:t>
      </w:r>
      <w:r w:rsidR="00623B96" w:rsidRPr="00623B96">
        <w:t xml:space="preserve"> </w:t>
      </w:r>
      <w:r w:rsidRPr="00623B96">
        <w:t>господарської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іншої</w:t>
      </w:r>
      <w:r w:rsidR="00623B96" w:rsidRPr="00623B96">
        <w:t xml:space="preserve"> </w:t>
      </w:r>
      <w:r w:rsidRPr="00623B96">
        <w:t>незабороненої</w:t>
      </w:r>
      <w:r w:rsidR="00623B96" w:rsidRPr="00623B96">
        <w:t xml:space="preserve"> </w:t>
      </w:r>
      <w:r w:rsidRPr="00623B96">
        <w:t>законом</w:t>
      </w:r>
      <w:r w:rsidR="00623B96" w:rsidRPr="00623B96">
        <w:t xml:space="preserve"> </w:t>
      </w:r>
      <w:r w:rsidRPr="00623B96">
        <w:t>діяльності,</w:t>
      </w:r>
      <w:r w:rsidR="00623B96" w:rsidRPr="00623B96">
        <w:t xml:space="preserve"> </w:t>
      </w:r>
      <w:r w:rsidRPr="00623B96">
        <w:t>він,</w:t>
      </w:r>
      <w:r w:rsidR="00623B96" w:rsidRPr="00623B96">
        <w:t xml:space="preserve"> </w:t>
      </w:r>
      <w:r w:rsidRPr="00623B96">
        <w:t>зокрема,</w:t>
      </w:r>
      <w:r w:rsidR="00623B96" w:rsidRPr="00623B96">
        <w:t xml:space="preserve"> </w:t>
      </w:r>
      <w:r w:rsidRPr="00623B96">
        <w:t>може</w:t>
      </w:r>
      <w:r w:rsidR="00623B96" w:rsidRPr="00623B96">
        <w:t xml:space="preserve"> </w:t>
      </w:r>
      <w:r w:rsidRPr="00623B96">
        <w:t>передавати</w:t>
      </w:r>
      <w:r w:rsidR="00623B96" w:rsidRPr="00623B96">
        <w:t xml:space="preserve"> </w:t>
      </w:r>
      <w:r w:rsidRPr="00623B96">
        <w:t>його</w:t>
      </w:r>
      <w:r w:rsidR="00623B96" w:rsidRPr="00623B96">
        <w:t xml:space="preserve"> </w:t>
      </w:r>
      <w:r w:rsidRPr="00623B96">
        <w:t>безоплатно</w:t>
      </w:r>
      <w:r w:rsidR="00623B96" w:rsidRPr="00623B96">
        <w:t xml:space="preserve"> </w:t>
      </w:r>
      <w:r w:rsidRPr="00623B96">
        <w:t>або</w:t>
      </w:r>
      <w:r w:rsidR="00623B96" w:rsidRPr="00623B96">
        <w:t xml:space="preserve"> </w:t>
      </w:r>
      <w:r w:rsidRPr="00623B96">
        <w:t>за</w:t>
      </w:r>
      <w:r w:rsidR="00623B96" w:rsidRPr="00623B96">
        <w:t xml:space="preserve"> </w:t>
      </w:r>
      <w:r w:rsidRPr="00623B96">
        <w:t>плату</w:t>
      </w:r>
      <w:r w:rsidR="00623B96" w:rsidRPr="00623B96">
        <w:t xml:space="preserve"> </w:t>
      </w:r>
      <w:r w:rsidRPr="00623B96">
        <w:t>у</w:t>
      </w:r>
      <w:r w:rsidR="00623B96" w:rsidRPr="00623B96">
        <w:t xml:space="preserve"> </w:t>
      </w:r>
      <w:r w:rsidRPr="00623B96">
        <w:t>володіння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користування</w:t>
      </w:r>
      <w:r w:rsidR="00623B96" w:rsidRPr="00623B96">
        <w:t xml:space="preserve"> </w:t>
      </w:r>
      <w:r w:rsidRPr="00623B96">
        <w:t>іншим</w:t>
      </w:r>
      <w:r w:rsidR="00623B96" w:rsidRPr="00623B96">
        <w:t xml:space="preserve"> </w:t>
      </w:r>
      <w:r w:rsidRPr="00623B96">
        <w:t>особам</w:t>
      </w:r>
      <w:r w:rsidR="00623B96">
        <w:t xml:space="preserve"> (</w:t>
      </w:r>
      <w:r w:rsidRPr="00623B96">
        <w:t>ст</w:t>
      </w:r>
      <w:r w:rsidR="00623B96">
        <w:t>.4</w:t>
      </w:r>
      <w:r w:rsidR="00623B96" w:rsidRPr="00623B96">
        <w:t xml:space="preserve"> </w:t>
      </w:r>
      <w:r w:rsidRPr="00623B96">
        <w:t>Закону</w:t>
      </w:r>
      <w:r w:rsidR="00623B96" w:rsidRPr="00623B96">
        <w:t xml:space="preserve"> </w:t>
      </w:r>
      <w:r w:rsidRPr="00623B96">
        <w:t>України</w:t>
      </w:r>
      <w:r w:rsidR="00623B96">
        <w:t xml:space="preserve"> "</w:t>
      </w:r>
      <w:r w:rsidRPr="00623B96">
        <w:t>Про</w:t>
      </w:r>
      <w:r w:rsidR="00623B96" w:rsidRPr="00623B96">
        <w:t xml:space="preserve"> </w:t>
      </w:r>
      <w:r w:rsidRPr="00623B96">
        <w:t>власність</w:t>
      </w:r>
      <w:r w:rsidR="00623B96">
        <w:t>"</w:t>
      </w:r>
      <w:r w:rsidR="00623B96" w:rsidRPr="00623B96">
        <w:t>).</w:t>
      </w:r>
    </w:p>
    <w:p w:rsidR="00623B96" w:rsidRPr="00623B96" w:rsidRDefault="0043679E" w:rsidP="00623B96">
      <w:pPr>
        <w:pStyle w:val="aa"/>
        <w:tabs>
          <w:tab w:val="left" w:pos="726"/>
        </w:tabs>
      </w:pPr>
      <w:r w:rsidRPr="00623B96">
        <w:t>Принцип</w:t>
      </w:r>
      <w:r w:rsidR="00623B96" w:rsidRPr="00623B96">
        <w:t xml:space="preserve"> </w:t>
      </w:r>
      <w:r w:rsidRPr="00623B96">
        <w:t>трудового</w:t>
      </w:r>
      <w:r w:rsidR="00623B96" w:rsidRPr="00623B96">
        <w:t xml:space="preserve"> </w:t>
      </w:r>
      <w:r w:rsidRPr="00623B96">
        <w:t>характеру</w:t>
      </w:r>
      <w:r w:rsidR="00623B96" w:rsidRPr="00623B96">
        <w:t xml:space="preserve"> </w:t>
      </w:r>
      <w:r w:rsidRPr="00623B96">
        <w:t>створення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примноження</w:t>
      </w:r>
      <w:r w:rsidR="00623B96" w:rsidRPr="00623B96">
        <w:t xml:space="preserve"> </w:t>
      </w:r>
      <w:r w:rsidRPr="00623B96">
        <w:t>доходів</w:t>
      </w:r>
      <w:r w:rsidR="00623B96" w:rsidRPr="00623B96">
        <w:t xml:space="preserve"> </w:t>
      </w:r>
      <w:r w:rsidRPr="00623B96">
        <w:t>суб'єктів</w:t>
      </w:r>
      <w:r w:rsidR="00623B96" w:rsidRPr="00623B96">
        <w:t xml:space="preserve"> </w:t>
      </w:r>
      <w:r w:rsidRPr="00623B96">
        <w:t>цивільно-правових</w:t>
      </w:r>
      <w:r w:rsidR="00623B96" w:rsidRPr="00623B96">
        <w:t xml:space="preserve"> </w:t>
      </w:r>
      <w:r w:rsidRPr="00623B96">
        <w:t>відносин.</w:t>
      </w:r>
      <w:r w:rsidR="00623B96" w:rsidRPr="00623B96">
        <w:t xml:space="preserve"> </w:t>
      </w:r>
      <w:r w:rsidRPr="00623B96">
        <w:t>Праця</w:t>
      </w:r>
      <w:r w:rsidR="00623B96" w:rsidRPr="00623B96">
        <w:t xml:space="preserve"> </w:t>
      </w:r>
      <w:r w:rsidRPr="00623B96">
        <w:t>громадян</w:t>
      </w:r>
      <w:r w:rsidR="00623B96" w:rsidRPr="00623B96">
        <w:t xml:space="preserve"> </w:t>
      </w:r>
      <w:r w:rsidRPr="00623B96">
        <w:t>є</w:t>
      </w:r>
      <w:r w:rsidR="00623B96" w:rsidRPr="00623B96">
        <w:t xml:space="preserve"> </w:t>
      </w:r>
      <w:r w:rsidRPr="00623B96">
        <w:t>основою</w:t>
      </w:r>
      <w:r w:rsidR="00623B96" w:rsidRPr="00623B96">
        <w:t xml:space="preserve"> </w:t>
      </w:r>
      <w:r w:rsidRPr="00623B96">
        <w:t>створення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примноження</w:t>
      </w:r>
      <w:r w:rsidR="00623B96" w:rsidRPr="00623B96">
        <w:t xml:space="preserve"> </w:t>
      </w:r>
      <w:r w:rsidRPr="00623B96">
        <w:t>їх</w:t>
      </w:r>
      <w:r w:rsidR="00623B96" w:rsidRPr="00623B96">
        <w:t xml:space="preserve"> </w:t>
      </w:r>
      <w:r w:rsidRPr="00623B96">
        <w:t>власності.</w:t>
      </w:r>
      <w:r w:rsidR="00623B96" w:rsidRPr="00623B96">
        <w:t xml:space="preserve"> </w:t>
      </w:r>
      <w:r w:rsidRPr="00623B96">
        <w:t>Громадянин</w:t>
      </w:r>
      <w:r w:rsidR="00623B96" w:rsidRPr="00623B96">
        <w:t xml:space="preserve"> </w:t>
      </w:r>
      <w:r w:rsidRPr="00623B96">
        <w:t>набуває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власності</w:t>
      </w:r>
      <w:r w:rsidR="00623B96" w:rsidRPr="00623B96">
        <w:t xml:space="preserve"> </w:t>
      </w:r>
      <w:r w:rsidRPr="00623B96">
        <w:t>як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доходи</w:t>
      </w:r>
      <w:r w:rsidR="00623B96" w:rsidRPr="00623B96">
        <w:t xml:space="preserve"> </w:t>
      </w:r>
      <w:r w:rsidRPr="00623B96">
        <w:t>від</w:t>
      </w:r>
      <w:r w:rsidR="00623B96" w:rsidRPr="00623B96">
        <w:t xml:space="preserve"> </w:t>
      </w:r>
      <w:r w:rsidRPr="00623B96">
        <w:t>участі</w:t>
      </w:r>
      <w:r w:rsidR="00623B96" w:rsidRPr="00623B96">
        <w:t xml:space="preserve"> </w:t>
      </w:r>
      <w:r w:rsidRPr="00623B96">
        <w:t>у</w:t>
      </w:r>
      <w:r w:rsidR="00623B96" w:rsidRPr="00623B96">
        <w:t xml:space="preserve"> </w:t>
      </w:r>
      <w:r w:rsidRPr="00623B96">
        <w:t>суспільному</w:t>
      </w:r>
      <w:r w:rsidR="00623B96" w:rsidRPr="00623B96">
        <w:t xml:space="preserve"> </w:t>
      </w:r>
      <w:r w:rsidRPr="00623B96">
        <w:t>виробництві,</w:t>
      </w:r>
      <w:r w:rsidR="00623B96" w:rsidRPr="00623B96">
        <w:t xml:space="preserve"> </w:t>
      </w:r>
      <w:r w:rsidRPr="00623B96">
        <w:t>від</w:t>
      </w:r>
      <w:r w:rsidR="00623B96" w:rsidRPr="00623B96">
        <w:t xml:space="preserve"> </w:t>
      </w:r>
      <w:r w:rsidRPr="00623B96">
        <w:t>індивідуальної</w:t>
      </w:r>
      <w:r w:rsidR="00623B96" w:rsidRPr="00623B96">
        <w:t xml:space="preserve"> </w:t>
      </w:r>
      <w:r w:rsidRPr="00623B96">
        <w:t>праці,</w:t>
      </w:r>
      <w:r w:rsidR="00623B96" w:rsidRPr="00623B96">
        <w:t xml:space="preserve"> </w:t>
      </w:r>
      <w:r w:rsidRPr="00623B96">
        <w:t>підприємницької</w:t>
      </w:r>
      <w:r w:rsidR="00623B96" w:rsidRPr="00623B96">
        <w:t xml:space="preserve"> </w:t>
      </w:r>
      <w:r w:rsidRPr="00623B96">
        <w:t>діяльності,</w:t>
      </w:r>
      <w:r w:rsidR="00623B96" w:rsidRPr="00623B96">
        <w:t xml:space="preserve"> </w:t>
      </w:r>
      <w:r w:rsidRPr="00623B96">
        <w:t>вкладення</w:t>
      </w:r>
      <w:r w:rsidR="00623B96" w:rsidRPr="00623B96">
        <w:t xml:space="preserve"> </w:t>
      </w:r>
      <w:r w:rsidRPr="00623B96">
        <w:t>коштів</w:t>
      </w:r>
      <w:r w:rsidR="00623B96" w:rsidRPr="00623B96">
        <w:t xml:space="preserve"> </w:t>
      </w:r>
      <w:r w:rsidRPr="00623B96">
        <w:t>у</w:t>
      </w:r>
      <w:r w:rsidR="00623B96" w:rsidRPr="00623B96">
        <w:t xml:space="preserve"> </w:t>
      </w:r>
      <w:r w:rsidRPr="00623B96">
        <w:t>кредитні</w:t>
      </w:r>
      <w:r w:rsidR="00623B96" w:rsidRPr="00623B96">
        <w:t xml:space="preserve"> </w:t>
      </w:r>
      <w:r w:rsidRPr="00623B96">
        <w:t>установи,</w:t>
      </w:r>
      <w:r w:rsidR="00623B96" w:rsidRPr="00623B96">
        <w:t xml:space="preserve"> </w:t>
      </w:r>
      <w:r w:rsidRPr="00623B96">
        <w:t>акціонерні</w:t>
      </w:r>
      <w:r w:rsidR="00623B96" w:rsidRPr="00623B96">
        <w:t xml:space="preserve"> </w:t>
      </w:r>
      <w:r w:rsidRPr="00623B96">
        <w:t>товариства,</w:t>
      </w:r>
      <w:r w:rsidR="00623B96" w:rsidRPr="00623B96">
        <w:t xml:space="preserve"> </w:t>
      </w:r>
      <w:r w:rsidRPr="00623B96">
        <w:t>так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май-но,</w:t>
      </w:r>
      <w:r w:rsidR="00623B96" w:rsidRPr="00623B96">
        <w:t xml:space="preserve"> </w:t>
      </w:r>
      <w:r w:rsidRPr="00623B96">
        <w:t>одержане</w:t>
      </w:r>
      <w:r w:rsidR="00623B96" w:rsidRPr="00623B96">
        <w:t xml:space="preserve"> </w:t>
      </w:r>
      <w:r w:rsidRPr="00623B96">
        <w:t>внаслідок</w:t>
      </w:r>
      <w:r w:rsidR="00623B96" w:rsidRPr="00623B96">
        <w:t xml:space="preserve"> </w:t>
      </w:r>
      <w:r w:rsidRPr="00623B96">
        <w:t>успадкування</w:t>
      </w:r>
      <w:r w:rsidR="00623B96" w:rsidRPr="00623B96">
        <w:t xml:space="preserve"> </w:t>
      </w:r>
      <w:r w:rsidRPr="00623B96">
        <w:t>або</w:t>
      </w:r>
      <w:r w:rsidR="00623B96" w:rsidRPr="00623B96">
        <w:t xml:space="preserve"> </w:t>
      </w:r>
      <w:r w:rsidRPr="00623B96">
        <w:t>укладення</w:t>
      </w:r>
      <w:r w:rsidR="00623B96" w:rsidRPr="00623B96">
        <w:t xml:space="preserve"> </w:t>
      </w:r>
      <w:r w:rsidR="006A485B">
        <w:t>ін</w:t>
      </w:r>
      <w:r w:rsidRPr="00623B96">
        <w:t>ших</w:t>
      </w:r>
      <w:r w:rsidR="00623B96" w:rsidRPr="00623B96">
        <w:t xml:space="preserve"> </w:t>
      </w:r>
      <w:r w:rsidRPr="00623B96">
        <w:t>угод,</w:t>
      </w:r>
      <w:r w:rsidR="00623B96" w:rsidRPr="00623B96">
        <w:t xml:space="preserve"> </w:t>
      </w:r>
      <w:r w:rsidRPr="00623B96">
        <w:t>не</w:t>
      </w:r>
      <w:r w:rsidR="00623B96" w:rsidRPr="00623B96">
        <w:t xml:space="preserve"> </w:t>
      </w:r>
      <w:r w:rsidRPr="00623B96">
        <w:t>заборонен</w:t>
      </w:r>
      <w:r w:rsidR="00F06FB8" w:rsidRPr="00623B96">
        <w:t>их</w:t>
      </w:r>
      <w:r w:rsidR="00623B96" w:rsidRPr="00623B96">
        <w:t xml:space="preserve"> </w:t>
      </w:r>
      <w:r w:rsidR="00F06FB8" w:rsidRPr="00623B96">
        <w:t>законом</w:t>
      </w:r>
      <w:r w:rsidR="00623B96">
        <w:t xml:space="preserve"> (</w:t>
      </w:r>
      <w:r w:rsidR="00F06FB8" w:rsidRPr="00623B96">
        <w:t>ст</w:t>
      </w:r>
      <w:r w:rsidR="00623B96">
        <w:t>.1</w:t>
      </w:r>
      <w:r w:rsidR="00F06FB8" w:rsidRPr="00623B96">
        <w:t>2</w:t>
      </w:r>
      <w:r w:rsidR="00623B96" w:rsidRPr="00623B96">
        <w:t xml:space="preserve"> </w:t>
      </w:r>
      <w:r w:rsidR="00F06FB8" w:rsidRPr="00623B96">
        <w:t>Закону</w:t>
      </w:r>
      <w:r w:rsidR="00623B96" w:rsidRPr="00623B96">
        <w:t xml:space="preserve"> </w:t>
      </w:r>
      <w:r w:rsidR="00F06FB8" w:rsidRPr="00623B96">
        <w:t>Украї</w:t>
      </w:r>
      <w:r w:rsidRPr="00623B96">
        <w:t>ни</w:t>
      </w:r>
      <w:r w:rsidR="00623B96">
        <w:t xml:space="preserve"> "</w:t>
      </w:r>
      <w:r w:rsidRPr="00623B96">
        <w:t>Про</w:t>
      </w:r>
      <w:r w:rsidR="00623B96" w:rsidRPr="00623B96">
        <w:t xml:space="preserve"> </w:t>
      </w:r>
      <w:r w:rsidRPr="00623B96">
        <w:t>власність</w:t>
      </w:r>
      <w:r w:rsidR="00623B96">
        <w:t>"</w:t>
      </w:r>
      <w:r w:rsidR="00623B96" w:rsidRPr="00623B96">
        <w:t>).</w:t>
      </w:r>
    </w:p>
    <w:p w:rsidR="00623B96" w:rsidRPr="00623B96" w:rsidRDefault="0043679E" w:rsidP="00623B96">
      <w:pPr>
        <w:pStyle w:val="aa"/>
        <w:tabs>
          <w:tab w:val="left" w:pos="726"/>
        </w:tabs>
      </w:pPr>
      <w:r w:rsidRPr="00623B96">
        <w:t>Принцип</w:t>
      </w:r>
      <w:r w:rsidR="00623B96" w:rsidRPr="00623B96">
        <w:t xml:space="preserve"> </w:t>
      </w:r>
      <w:r w:rsidRPr="00623B96">
        <w:t>недопущення</w:t>
      </w:r>
      <w:r w:rsidR="00623B96" w:rsidRPr="00623B96">
        <w:t xml:space="preserve"> </w:t>
      </w:r>
      <w:r w:rsidRPr="00623B96">
        <w:t>здійснення</w:t>
      </w:r>
      <w:r w:rsidR="00623B96" w:rsidRPr="00623B96">
        <w:t xml:space="preserve"> </w:t>
      </w:r>
      <w:r w:rsidRPr="00623B96">
        <w:t>цивільних</w:t>
      </w:r>
      <w:r w:rsidR="00623B96" w:rsidRPr="00623B96">
        <w:t xml:space="preserve"> </w:t>
      </w:r>
      <w:r w:rsidRPr="00623B96">
        <w:t>прав,</w:t>
      </w:r>
      <w:r w:rsidR="00623B96" w:rsidRPr="00623B96">
        <w:t xml:space="preserve"> </w:t>
      </w:r>
      <w:r w:rsidRPr="00623B96">
        <w:t>яке</w:t>
      </w:r>
      <w:r w:rsidR="00623B96" w:rsidRPr="00623B96">
        <w:t xml:space="preserve"> </w:t>
      </w:r>
      <w:r w:rsidRPr="00623B96">
        <w:t>б</w:t>
      </w:r>
      <w:r w:rsidR="00623B96" w:rsidRPr="00623B96">
        <w:t xml:space="preserve"> </w:t>
      </w:r>
      <w:r w:rsidRPr="00623B96">
        <w:t>суперечило</w:t>
      </w:r>
      <w:r w:rsidR="00623B96" w:rsidRPr="00623B96">
        <w:t xml:space="preserve"> </w:t>
      </w:r>
      <w:r w:rsidRPr="00623B96">
        <w:t>їх</w:t>
      </w:r>
      <w:r w:rsidR="00623B96" w:rsidRPr="00623B96">
        <w:t xml:space="preserve"> </w:t>
      </w:r>
      <w:r w:rsidRPr="00623B96">
        <w:t>призначенню.</w:t>
      </w:r>
      <w:r w:rsidR="00623B96" w:rsidRPr="00623B96">
        <w:t xml:space="preserve"> </w:t>
      </w:r>
      <w:r w:rsidRPr="00623B96">
        <w:t>Цей</w:t>
      </w:r>
      <w:r w:rsidR="00623B96" w:rsidRPr="00623B96">
        <w:t xml:space="preserve"> </w:t>
      </w:r>
      <w:r w:rsidRPr="00623B96">
        <w:t>принцип</w:t>
      </w:r>
      <w:r w:rsidR="00623B96" w:rsidRPr="00623B96">
        <w:t xml:space="preserve"> </w:t>
      </w:r>
      <w:r w:rsidRPr="00623B96">
        <w:t>дістав</w:t>
      </w:r>
      <w:r w:rsidR="00623B96" w:rsidRPr="00623B96">
        <w:t xml:space="preserve"> </w:t>
      </w:r>
      <w:r w:rsidRPr="00623B96">
        <w:t>своє</w:t>
      </w:r>
      <w:r w:rsidR="00623B96" w:rsidRPr="00623B96">
        <w:t xml:space="preserve"> </w:t>
      </w:r>
      <w:r w:rsidRPr="00623B96">
        <w:t>відображення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ст</w:t>
      </w:r>
      <w:r w:rsidR="00623B96">
        <w:t>.5</w:t>
      </w:r>
      <w:r w:rsidR="00623B96" w:rsidRPr="00623B96">
        <w:t xml:space="preserve"> </w:t>
      </w:r>
      <w:r w:rsidRPr="00623B96">
        <w:t>ЦК</w:t>
      </w:r>
      <w:r w:rsidR="00623B96" w:rsidRPr="00623B96">
        <w:t xml:space="preserve"> </w:t>
      </w:r>
      <w:r w:rsidRPr="00623B96">
        <w:t>України,</w:t>
      </w:r>
      <w:r w:rsidR="00623B96" w:rsidRPr="00623B96">
        <w:t xml:space="preserve"> </w:t>
      </w:r>
      <w:r w:rsidRPr="00623B96">
        <w:t>яка</w:t>
      </w:r>
      <w:r w:rsidR="00623B96" w:rsidRPr="00623B96">
        <w:t xml:space="preserve"> </w:t>
      </w:r>
      <w:r w:rsidRPr="00623B96">
        <w:t>встановлює,</w:t>
      </w:r>
      <w:r w:rsidR="00623B96" w:rsidRPr="00623B96">
        <w:t xml:space="preserve"> </w:t>
      </w:r>
      <w:r w:rsidRPr="00623B96">
        <w:t>що</w:t>
      </w:r>
      <w:r w:rsidR="00623B96">
        <w:t xml:space="preserve"> "</w:t>
      </w:r>
      <w:r w:rsidRPr="00623B96">
        <w:t>цивільні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охороняються</w:t>
      </w:r>
      <w:r w:rsidR="00623B96" w:rsidRPr="00623B96">
        <w:t xml:space="preserve"> </w:t>
      </w:r>
      <w:r w:rsidRPr="00623B96">
        <w:t>законом,</w:t>
      </w:r>
      <w:r w:rsidR="00623B96" w:rsidRPr="00623B96">
        <w:t xml:space="preserve"> </w:t>
      </w:r>
      <w:r w:rsidRPr="00623B96">
        <w:t>за</w:t>
      </w:r>
      <w:r w:rsidR="00623B96" w:rsidRPr="00623B96">
        <w:t xml:space="preserve"> </w:t>
      </w:r>
      <w:r w:rsidRPr="00623B96">
        <w:t>винятком</w:t>
      </w:r>
      <w:r w:rsidR="00623B96" w:rsidRPr="00623B96">
        <w:t xml:space="preserve"> </w:t>
      </w:r>
      <w:r w:rsidRPr="00623B96">
        <w:t>випадків,</w:t>
      </w:r>
      <w:r w:rsidR="00623B96" w:rsidRPr="00623B96">
        <w:t xml:space="preserve"> </w:t>
      </w:r>
      <w:r w:rsidRPr="00623B96">
        <w:t>коли</w:t>
      </w:r>
      <w:r w:rsidR="00623B96" w:rsidRPr="00623B96">
        <w:t xml:space="preserve"> </w:t>
      </w:r>
      <w:r w:rsidRPr="00623B96">
        <w:t>вони</w:t>
      </w:r>
      <w:r w:rsidR="00623B96" w:rsidRPr="00623B96">
        <w:t xml:space="preserve"> </w:t>
      </w:r>
      <w:r w:rsidRPr="00623B96">
        <w:t>здійснюються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суперечності</w:t>
      </w:r>
      <w:r w:rsidR="00623B96" w:rsidRPr="00623B96">
        <w:t xml:space="preserve"> </w:t>
      </w:r>
      <w:r w:rsidRPr="00623B96">
        <w:t>з</w:t>
      </w:r>
      <w:r w:rsidR="00623B96" w:rsidRPr="00623B96">
        <w:t xml:space="preserve"> </w:t>
      </w:r>
      <w:r w:rsidRPr="00623B96">
        <w:t>призначенням</w:t>
      </w:r>
      <w:r w:rsidR="00623B96" w:rsidRPr="00623B96">
        <w:t xml:space="preserve"> </w:t>
      </w:r>
      <w:r w:rsidRPr="00623B96">
        <w:t>цих</w:t>
      </w:r>
      <w:r w:rsidR="00623B96" w:rsidRPr="00623B96">
        <w:t xml:space="preserve"> </w:t>
      </w:r>
      <w:r w:rsidRPr="00623B96">
        <w:t>прав</w:t>
      </w:r>
      <w:r w:rsidR="00623B96">
        <w:t>"</w:t>
      </w:r>
      <w:r w:rsidRPr="00623B96">
        <w:t>.</w:t>
      </w:r>
      <w:r w:rsidR="00623B96" w:rsidRPr="00623B96">
        <w:t xml:space="preserve"> </w:t>
      </w:r>
      <w:r w:rsidRPr="00623B96">
        <w:t>У</w:t>
      </w:r>
      <w:r w:rsidR="00623B96" w:rsidRPr="00623B96">
        <w:t xml:space="preserve"> </w:t>
      </w:r>
      <w:r w:rsidRPr="00623B96">
        <w:t>п</w:t>
      </w:r>
      <w:r w:rsidR="00623B96">
        <w:t>.6</w:t>
      </w:r>
      <w:r w:rsidR="00623B96" w:rsidRPr="00623B96">
        <w:t xml:space="preserve"> </w:t>
      </w:r>
      <w:r w:rsidRPr="00623B96">
        <w:t>ст</w:t>
      </w:r>
      <w:r w:rsidR="00623B96">
        <w:t>.4</w:t>
      </w:r>
      <w:r w:rsidR="00623B96" w:rsidRPr="00623B96">
        <w:t xml:space="preserve"> </w:t>
      </w:r>
      <w:r w:rsidRPr="00623B96">
        <w:t>закону</w:t>
      </w:r>
      <w:r w:rsidR="00623B96">
        <w:t xml:space="preserve"> "</w:t>
      </w:r>
      <w:r w:rsidRPr="00623B96">
        <w:t>Про</w:t>
      </w:r>
      <w:r w:rsidR="00623B96" w:rsidRPr="00623B96">
        <w:t xml:space="preserve"> </w:t>
      </w:r>
      <w:r w:rsidRPr="00623B96">
        <w:t>власність</w:t>
      </w:r>
      <w:r w:rsidR="00623B96">
        <w:t xml:space="preserve">" </w:t>
      </w:r>
      <w:r w:rsidRPr="00623B96">
        <w:t>зазначено,</w:t>
      </w:r>
      <w:r w:rsidR="00623B96" w:rsidRPr="00623B96">
        <w:t xml:space="preserve"> </w:t>
      </w:r>
      <w:r w:rsidRPr="00623B96">
        <w:t>що</w:t>
      </w:r>
      <w:r w:rsidR="00623B96" w:rsidRPr="00623B96">
        <w:t xml:space="preserve"> </w:t>
      </w:r>
      <w:r w:rsidRPr="00623B96">
        <w:t>у</w:t>
      </w:r>
      <w:r w:rsidR="00623B96" w:rsidRPr="00623B96">
        <w:t xml:space="preserve"> </w:t>
      </w:r>
      <w:r w:rsidRPr="00623B96">
        <w:t>випадках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порядку,</w:t>
      </w:r>
      <w:r w:rsidR="00623B96" w:rsidRPr="00623B96">
        <w:t xml:space="preserve"> </w:t>
      </w:r>
      <w:r w:rsidRPr="00623B96">
        <w:t>встановлених</w:t>
      </w:r>
      <w:r w:rsidR="00623B96" w:rsidRPr="00623B96">
        <w:t xml:space="preserve"> </w:t>
      </w:r>
      <w:r w:rsidRPr="00623B96">
        <w:t>законодавчими</w:t>
      </w:r>
      <w:r w:rsidR="00623B96" w:rsidRPr="00623B96">
        <w:t xml:space="preserve"> </w:t>
      </w:r>
      <w:r w:rsidRPr="00623B96">
        <w:t>актами</w:t>
      </w:r>
      <w:r w:rsidR="00623B96" w:rsidRPr="00623B96">
        <w:t xml:space="preserve"> </w:t>
      </w:r>
      <w:r w:rsidRPr="00623B96">
        <w:t>України,</w:t>
      </w:r>
      <w:r w:rsidR="00623B96" w:rsidRPr="00623B96">
        <w:t xml:space="preserve"> </w:t>
      </w:r>
      <w:r w:rsidRPr="00623B96">
        <w:t>діяльність</w:t>
      </w:r>
      <w:r w:rsidR="00623B96" w:rsidRPr="00623B96">
        <w:t xml:space="preserve"> </w:t>
      </w:r>
      <w:r w:rsidRPr="00623B96">
        <w:t>власника</w:t>
      </w:r>
      <w:r w:rsidR="00623B96" w:rsidRPr="00623B96">
        <w:t xml:space="preserve"> </w:t>
      </w:r>
      <w:r w:rsidRPr="00623B96">
        <w:t>може</w:t>
      </w:r>
      <w:r w:rsidR="00623B96" w:rsidRPr="00623B96">
        <w:t xml:space="preserve"> </w:t>
      </w:r>
      <w:r w:rsidRPr="00623B96">
        <w:t>бути</w:t>
      </w:r>
      <w:r w:rsidR="00623B96" w:rsidRPr="00623B96">
        <w:t xml:space="preserve"> </w:t>
      </w:r>
      <w:r w:rsidRPr="00623B96">
        <w:t>обмежена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припинена.</w:t>
      </w:r>
      <w:r w:rsidR="00623B96" w:rsidRPr="00623B96">
        <w:t xml:space="preserve"> </w:t>
      </w:r>
      <w:r w:rsidRPr="00623B96">
        <w:t>Одним</w:t>
      </w:r>
      <w:r w:rsidR="00623B96" w:rsidRPr="00623B96">
        <w:t xml:space="preserve"> </w:t>
      </w:r>
      <w:r w:rsidRPr="00623B96">
        <w:t>із</w:t>
      </w:r>
      <w:r w:rsidR="00623B96" w:rsidRPr="00623B96">
        <w:t xml:space="preserve"> </w:t>
      </w:r>
      <w:r w:rsidRPr="00623B96">
        <w:t>способів</w:t>
      </w:r>
      <w:r w:rsidR="00623B96" w:rsidRPr="00623B96">
        <w:t xml:space="preserve"> </w:t>
      </w:r>
      <w:r w:rsidRPr="00623B96">
        <w:t>позбавлення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власності</w:t>
      </w:r>
      <w:r w:rsidR="00623B96" w:rsidRPr="00623B96">
        <w:t xml:space="preserve"> </w:t>
      </w:r>
      <w:r w:rsidRPr="00623B96">
        <w:t>є</w:t>
      </w:r>
      <w:r w:rsidR="00623B96" w:rsidRPr="00623B96">
        <w:t xml:space="preserve"> </w:t>
      </w:r>
      <w:r w:rsidRPr="00623B96">
        <w:t>передбачене</w:t>
      </w:r>
      <w:r w:rsidR="00623B96" w:rsidRPr="00623B96">
        <w:t xml:space="preserve"> </w:t>
      </w:r>
      <w:r w:rsidRPr="00623B96">
        <w:t>законодавством</w:t>
      </w:r>
      <w:r w:rsidR="00623B96" w:rsidRPr="00623B96">
        <w:t xml:space="preserve"> </w:t>
      </w:r>
      <w:r w:rsidRPr="00623B96">
        <w:t>безоплатне</w:t>
      </w:r>
      <w:r w:rsidR="00623B96" w:rsidRPr="00623B96">
        <w:t xml:space="preserve"> </w:t>
      </w:r>
      <w:r w:rsidRPr="00623B96">
        <w:t>вилучення</w:t>
      </w:r>
      <w:r w:rsidR="00623B96">
        <w:t xml:space="preserve"> (</w:t>
      </w:r>
      <w:r w:rsidRPr="00623B96">
        <w:t>конфіскація</w:t>
      </w:r>
      <w:r w:rsidR="00623B96" w:rsidRPr="00623B96">
        <w:t xml:space="preserve">) </w:t>
      </w:r>
      <w:r w:rsidRPr="00623B96">
        <w:t>майна</w:t>
      </w:r>
      <w:r w:rsidR="00623B96" w:rsidRPr="00623B96">
        <w:t xml:space="preserve"> </w:t>
      </w:r>
      <w:r w:rsidRPr="00623B96">
        <w:t>у</w:t>
      </w:r>
      <w:r w:rsidR="00623B96" w:rsidRPr="00623B96">
        <w:t xml:space="preserve"> </w:t>
      </w:r>
      <w:r w:rsidR="006A485B">
        <w:t>влас</w:t>
      </w:r>
      <w:r w:rsidRPr="00623B96">
        <w:t>ника</w:t>
      </w:r>
      <w:r w:rsidR="00623B96" w:rsidRPr="00623B96">
        <w:t xml:space="preserve"> </w:t>
      </w:r>
      <w:r w:rsidRPr="00623B96">
        <w:t>за</w:t>
      </w:r>
      <w:r w:rsidR="00623B96" w:rsidRPr="00623B96">
        <w:t xml:space="preserve"> </w:t>
      </w:r>
      <w:r w:rsidRPr="00623B96">
        <w:t>рішенням</w:t>
      </w:r>
      <w:r w:rsidR="00623B96">
        <w:t xml:space="preserve"> (</w:t>
      </w:r>
      <w:r w:rsidRPr="00623B96">
        <w:t>вироком</w:t>
      </w:r>
      <w:r w:rsidR="00623B96" w:rsidRPr="00623B96">
        <w:t xml:space="preserve">) </w:t>
      </w:r>
      <w:r w:rsidRPr="00623B96">
        <w:t>суду,</w:t>
      </w:r>
      <w:r w:rsidR="00623B96" w:rsidRPr="00623B96">
        <w:t xml:space="preserve"> </w:t>
      </w:r>
      <w:r w:rsidRPr="00623B96">
        <w:t>арбітражного</w:t>
      </w:r>
      <w:r w:rsidR="00623B96" w:rsidRPr="00623B96">
        <w:t xml:space="preserve"> </w:t>
      </w:r>
      <w:r w:rsidRPr="00623B96">
        <w:t>суду</w:t>
      </w:r>
      <w:r w:rsidR="00623B96" w:rsidRPr="00623B96">
        <w:t xml:space="preserve"> </w:t>
      </w:r>
      <w:r w:rsidRPr="00623B96">
        <w:t>чи</w:t>
      </w:r>
      <w:r w:rsidR="00623B96" w:rsidRPr="00623B96">
        <w:t xml:space="preserve"> </w:t>
      </w:r>
      <w:r w:rsidRPr="00623B96">
        <w:t>іншого</w:t>
      </w:r>
      <w:r w:rsidR="00623B96" w:rsidRPr="00623B96">
        <w:t xml:space="preserve"> </w:t>
      </w:r>
      <w:r w:rsidRPr="00623B96">
        <w:t>компетентного</w:t>
      </w:r>
      <w:r w:rsidR="00623B96" w:rsidRPr="00623B96">
        <w:t xml:space="preserve"> </w:t>
      </w:r>
      <w:r w:rsidRPr="00623B96">
        <w:t>органу</w:t>
      </w:r>
      <w:r w:rsidR="00623B96" w:rsidRPr="00623B96">
        <w:t xml:space="preserve"> </w:t>
      </w:r>
      <w:r w:rsidRPr="00623B96">
        <w:t>як</w:t>
      </w:r>
      <w:r w:rsidR="00623B96" w:rsidRPr="00623B96">
        <w:t xml:space="preserve"> </w:t>
      </w:r>
      <w:r w:rsidRPr="00623B96">
        <w:t>санкція</w:t>
      </w:r>
      <w:r w:rsidR="00623B96" w:rsidRPr="00623B96">
        <w:t xml:space="preserve"> </w:t>
      </w:r>
      <w:r w:rsidRPr="00623B96">
        <w:t>за</w:t>
      </w:r>
      <w:r w:rsidR="00623B96" w:rsidRPr="00623B96">
        <w:t xml:space="preserve"> </w:t>
      </w:r>
      <w:r w:rsidRPr="00623B96">
        <w:t>вчинення</w:t>
      </w:r>
      <w:r w:rsidR="00623B96" w:rsidRPr="00623B96">
        <w:t xml:space="preserve"> </w:t>
      </w:r>
      <w:r w:rsidRPr="00623B96">
        <w:t>правопорушення</w:t>
      </w:r>
      <w:r w:rsidR="00623B96">
        <w:t xml:space="preserve"> (</w:t>
      </w:r>
      <w:r w:rsidRPr="00623B96">
        <w:t>п</w:t>
      </w:r>
      <w:r w:rsidR="00623B96">
        <w:t>.4</w:t>
      </w:r>
      <w:r w:rsidRPr="00623B96">
        <w:t>,</w:t>
      </w:r>
      <w:r w:rsidR="00623B96" w:rsidRPr="00623B96">
        <w:t xml:space="preserve"> </w:t>
      </w:r>
      <w:r w:rsidRPr="00623B96">
        <w:t>ст</w:t>
      </w:r>
      <w:r w:rsidR="00623B96">
        <w:t>.5</w:t>
      </w:r>
      <w:r w:rsidRPr="00623B96">
        <w:t>5</w:t>
      </w:r>
      <w:r w:rsidR="00623B96" w:rsidRPr="00623B96">
        <w:t xml:space="preserve"> </w:t>
      </w:r>
      <w:r w:rsidRPr="00623B96">
        <w:t>Закону</w:t>
      </w:r>
      <w:r w:rsidR="00623B96" w:rsidRPr="00623B96">
        <w:t xml:space="preserve"> </w:t>
      </w:r>
      <w:r w:rsidRPr="00623B96">
        <w:t>України</w:t>
      </w:r>
      <w:r w:rsidR="00623B96">
        <w:t xml:space="preserve"> "</w:t>
      </w:r>
      <w:r w:rsidRPr="00623B96">
        <w:t>Про</w:t>
      </w:r>
      <w:r w:rsidR="00623B96" w:rsidRPr="00623B96">
        <w:t xml:space="preserve"> </w:t>
      </w:r>
      <w:r w:rsidR="006A485B">
        <w:t>влас</w:t>
      </w:r>
      <w:r w:rsidRPr="00623B96">
        <w:t>ність</w:t>
      </w:r>
      <w:r w:rsidR="00623B96">
        <w:t>"</w:t>
      </w:r>
      <w:r w:rsidR="00623B96" w:rsidRPr="00623B96">
        <w:t>).</w:t>
      </w:r>
    </w:p>
    <w:p w:rsidR="00623B96" w:rsidRPr="00623B96" w:rsidRDefault="0043679E" w:rsidP="00623B96">
      <w:pPr>
        <w:pStyle w:val="aa"/>
        <w:tabs>
          <w:tab w:val="left" w:pos="726"/>
        </w:tabs>
      </w:pPr>
      <w:r w:rsidRPr="00623B96">
        <w:t>Принцип</w:t>
      </w:r>
      <w:r w:rsidR="00623B96" w:rsidRPr="00623B96">
        <w:t xml:space="preserve"> </w:t>
      </w:r>
      <w:r w:rsidRPr="00623B96">
        <w:t>захисту</w:t>
      </w:r>
      <w:r w:rsidR="00623B96" w:rsidRPr="00623B96">
        <w:t xml:space="preserve"> </w:t>
      </w:r>
      <w:r w:rsidRPr="00623B96">
        <w:t>цивільних</w:t>
      </w:r>
      <w:r w:rsidR="00623B96" w:rsidRPr="00623B96">
        <w:t xml:space="preserve"> </w:t>
      </w:r>
      <w:r w:rsidRPr="00623B96">
        <w:t>прав</w:t>
      </w:r>
      <w:r w:rsidR="00623B96" w:rsidRPr="00623B96">
        <w:t xml:space="preserve"> </w:t>
      </w:r>
      <w:r w:rsidRPr="00623B96">
        <w:t>від</w:t>
      </w:r>
      <w:r w:rsidR="00623B96" w:rsidRPr="00623B96">
        <w:t xml:space="preserve"> </w:t>
      </w:r>
      <w:r w:rsidRPr="00623B96">
        <w:t>будь-яких</w:t>
      </w:r>
      <w:r w:rsidR="00623B96" w:rsidRPr="00623B96">
        <w:t xml:space="preserve"> </w:t>
      </w:r>
      <w:r w:rsidR="006A485B">
        <w:t>право</w:t>
      </w:r>
      <w:r w:rsidRPr="00623B96">
        <w:t>порушень.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підставі</w:t>
      </w:r>
      <w:r w:rsidR="00623B96" w:rsidRPr="00623B96">
        <w:t xml:space="preserve"> </w:t>
      </w:r>
      <w:r w:rsidRPr="00623B96">
        <w:t>цього</w:t>
      </w:r>
      <w:r w:rsidR="00623B96" w:rsidRPr="00623B96">
        <w:t xml:space="preserve"> </w:t>
      </w:r>
      <w:r w:rsidRPr="00623B96">
        <w:t>принципу</w:t>
      </w:r>
      <w:r w:rsidR="00623B96" w:rsidRPr="00623B96">
        <w:t xml:space="preserve"> </w:t>
      </w:r>
      <w:r w:rsidRPr="00623B96">
        <w:t>носієві</w:t>
      </w:r>
      <w:r w:rsidR="00623B96" w:rsidRPr="00623B96">
        <w:t xml:space="preserve"> </w:t>
      </w:r>
      <w:r w:rsidRPr="00623B96">
        <w:t>цивільних</w:t>
      </w:r>
      <w:r w:rsidR="00623B96" w:rsidRPr="00623B96">
        <w:t xml:space="preserve"> </w:t>
      </w:r>
      <w:r w:rsidRPr="00623B96">
        <w:t>прав</w:t>
      </w:r>
      <w:r w:rsidR="00623B96" w:rsidRPr="00623B96">
        <w:t xml:space="preserve"> </w:t>
      </w:r>
      <w:r w:rsidRPr="00623B96">
        <w:t>надається</w:t>
      </w:r>
      <w:r w:rsidR="00623B96" w:rsidRPr="00623B96">
        <w:t xml:space="preserve"> </w:t>
      </w:r>
      <w:r w:rsidRPr="00623B96">
        <w:t>можливість</w:t>
      </w:r>
      <w:r w:rsidR="00623B96" w:rsidRPr="00623B96">
        <w:t xml:space="preserve"> </w:t>
      </w:r>
      <w:r w:rsidRPr="00623B96">
        <w:t>застосування</w:t>
      </w:r>
      <w:r w:rsidR="00623B96" w:rsidRPr="00623B96">
        <w:t xml:space="preserve"> </w:t>
      </w:r>
      <w:r w:rsidRPr="00623B96">
        <w:t>до</w:t>
      </w:r>
      <w:r w:rsidR="00623B96" w:rsidRPr="00623B96">
        <w:t xml:space="preserve"> </w:t>
      </w:r>
      <w:r w:rsidR="006A485B">
        <w:t>правопору</w:t>
      </w:r>
      <w:r w:rsidRPr="00623B96">
        <w:t>шника</w:t>
      </w:r>
      <w:r w:rsidR="00623B96" w:rsidRPr="00623B96">
        <w:t xml:space="preserve"> </w:t>
      </w:r>
      <w:r w:rsidRPr="00623B96">
        <w:t>засобів</w:t>
      </w:r>
      <w:r w:rsidR="00623B96" w:rsidRPr="00623B96">
        <w:t xml:space="preserve"> </w:t>
      </w:r>
      <w:r w:rsidRPr="00623B96">
        <w:t>примусового</w:t>
      </w:r>
      <w:r w:rsidR="00623B96" w:rsidRPr="00623B96">
        <w:t xml:space="preserve"> </w:t>
      </w:r>
      <w:r w:rsidRPr="00623B96">
        <w:t>впливу.</w:t>
      </w:r>
      <w:r w:rsidR="00623B96" w:rsidRPr="00623B96">
        <w:t xml:space="preserve"> </w:t>
      </w:r>
      <w:r w:rsidRPr="00623B96">
        <w:t>При</w:t>
      </w:r>
      <w:r w:rsidR="00623B96" w:rsidRPr="00623B96">
        <w:t xml:space="preserve"> </w:t>
      </w:r>
      <w:r w:rsidRPr="00623B96">
        <w:t>цьому</w:t>
      </w:r>
      <w:r w:rsidR="00623B96" w:rsidRPr="00623B96">
        <w:t xml:space="preserve"> </w:t>
      </w:r>
      <w:r w:rsidR="006A485B">
        <w:t>можли</w:t>
      </w:r>
      <w:r w:rsidRPr="00623B96">
        <w:t>вість</w:t>
      </w:r>
      <w:r w:rsidR="00623B96" w:rsidRPr="00623B96">
        <w:t xml:space="preserve"> </w:t>
      </w:r>
      <w:r w:rsidRPr="00623B96">
        <w:t>застосування</w:t>
      </w:r>
      <w:r w:rsidR="00623B96" w:rsidRPr="00623B96">
        <w:t xml:space="preserve"> </w:t>
      </w:r>
      <w:r w:rsidRPr="00623B96">
        <w:t>таких</w:t>
      </w:r>
      <w:r w:rsidR="00623B96" w:rsidRPr="00623B96">
        <w:t xml:space="preserve"> </w:t>
      </w:r>
      <w:r w:rsidRPr="00623B96">
        <w:t>засобів</w:t>
      </w:r>
      <w:r w:rsidR="00623B96" w:rsidRPr="00623B96">
        <w:t xml:space="preserve"> </w:t>
      </w:r>
      <w:r w:rsidRPr="00623B96">
        <w:t>потрібно</w:t>
      </w:r>
      <w:r w:rsidR="00623B96" w:rsidRPr="00623B96">
        <w:t xml:space="preserve"> </w:t>
      </w:r>
      <w:r w:rsidRPr="00623B96">
        <w:t>розуміти</w:t>
      </w:r>
      <w:r w:rsidR="00623B96" w:rsidRPr="00623B96">
        <w:t xml:space="preserve"> </w:t>
      </w:r>
      <w:r w:rsidRPr="00623B96">
        <w:t>не</w:t>
      </w:r>
      <w:r w:rsidR="00623B96" w:rsidRPr="00623B96">
        <w:t xml:space="preserve"> </w:t>
      </w:r>
      <w:r w:rsidRPr="00623B96">
        <w:t>лише</w:t>
      </w:r>
      <w:r w:rsidR="00623B96" w:rsidRPr="00623B96">
        <w:t xml:space="preserve"> </w:t>
      </w:r>
      <w:r w:rsidRPr="00623B96">
        <w:t>як</w:t>
      </w:r>
      <w:r w:rsidR="00623B96" w:rsidRPr="00623B96">
        <w:t xml:space="preserve"> </w:t>
      </w:r>
      <w:r w:rsidRPr="00623B96">
        <w:t>можливість</w:t>
      </w:r>
      <w:r w:rsidR="00623B96" w:rsidRPr="00623B96">
        <w:t xml:space="preserve"> </w:t>
      </w:r>
      <w:r w:rsidRPr="00623B96">
        <w:t>звернення</w:t>
      </w:r>
      <w:r w:rsidR="00623B96" w:rsidRPr="00623B96">
        <w:t xml:space="preserve"> </w:t>
      </w:r>
      <w:r w:rsidRPr="00623B96">
        <w:t>до</w:t>
      </w:r>
      <w:r w:rsidR="00623B96" w:rsidRPr="00623B96">
        <w:t xml:space="preserve"> </w:t>
      </w:r>
      <w:r w:rsidRPr="00623B96">
        <w:t>компетентних</w:t>
      </w:r>
      <w:r w:rsidR="00623B96" w:rsidRPr="00623B96">
        <w:t xml:space="preserve"> </w:t>
      </w:r>
      <w:r w:rsidRPr="00623B96">
        <w:t>органів</w:t>
      </w:r>
      <w:r w:rsidR="00623B96" w:rsidRPr="00623B96">
        <w:t xml:space="preserve"> </w:t>
      </w:r>
      <w:r w:rsidRPr="00623B96">
        <w:t>з</w:t>
      </w:r>
      <w:r w:rsidR="00623B96" w:rsidRPr="00623B96">
        <w:t xml:space="preserve"> </w:t>
      </w:r>
      <w:r w:rsidRPr="00623B96">
        <w:t>вимогою</w:t>
      </w:r>
      <w:r w:rsidR="00623B96" w:rsidRPr="00623B96">
        <w:t xml:space="preserve"> </w:t>
      </w:r>
      <w:r w:rsidRPr="00623B96">
        <w:t>захистити</w:t>
      </w:r>
      <w:r w:rsidR="00623B96" w:rsidRPr="00623B96">
        <w:t xml:space="preserve"> </w:t>
      </w:r>
      <w:r w:rsidRPr="00623B96">
        <w:t>порушені</w:t>
      </w:r>
      <w:r w:rsidR="00623B96" w:rsidRPr="00623B96">
        <w:t xml:space="preserve"> </w:t>
      </w:r>
      <w:r w:rsidRPr="00623B96">
        <w:t>права.</w:t>
      </w:r>
      <w:r w:rsidR="00623B96" w:rsidRPr="00623B96">
        <w:t xml:space="preserve"> </w:t>
      </w:r>
      <w:r w:rsidRPr="00623B96">
        <w:t>Принцип</w:t>
      </w:r>
      <w:r w:rsidR="00623B96" w:rsidRPr="00623B96">
        <w:t xml:space="preserve"> </w:t>
      </w:r>
      <w:r w:rsidRPr="00623B96">
        <w:t>захисту</w:t>
      </w:r>
      <w:r w:rsidR="00623B96" w:rsidRPr="00623B96">
        <w:t xml:space="preserve"> </w:t>
      </w:r>
      <w:r w:rsidRPr="00623B96">
        <w:t>цивільних</w:t>
      </w:r>
      <w:r w:rsidR="00623B96" w:rsidRPr="00623B96">
        <w:t xml:space="preserve"> </w:t>
      </w:r>
      <w:r w:rsidRPr="00623B96">
        <w:t>прав</w:t>
      </w:r>
      <w:r w:rsidR="00623B96" w:rsidRPr="00623B96">
        <w:t xml:space="preserve"> </w:t>
      </w:r>
      <w:r w:rsidRPr="00623B96">
        <w:t>включає</w:t>
      </w:r>
      <w:r w:rsidR="00623B96" w:rsidRPr="00623B96">
        <w:t>:</w:t>
      </w:r>
    </w:p>
    <w:p w:rsidR="00623B96" w:rsidRPr="00623B96" w:rsidRDefault="0043679E" w:rsidP="00623B96">
      <w:pPr>
        <w:pStyle w:val="aa"/>
        <w:tabs>
          <w:tab w:val="left" w:pos="726"/>
        </w:tabs>
      </w:pPr>
      <w:r w:rsidRPr="00623B96">
        <w:t>можливість</w:t>
      </w:r>
      <w:r w:rsidR="00623B96" w:rsidRPr="00623B96">
        <w:t xml:space="preserve"> </w:t>
      </w:r>
      <w:r w:rsidRPr="00623B96">
        <w:t>уповноваженої</w:t>
      </w:r>
      <w:r w:rsidR="00623B96" w:rsidRPr="00623B96">
        <w:t xml:space="preserve"> </w:t>
      </w:r>
      <w:r w:rsidRPr="00623B96">
        <w:t>особи</w:t>
      </w:r>
      <w:r w:rsidR="00623B96" w:rsidRPr="00623B96">
        <w:t xml:space="preserve"> </w:t>
      </w:r>
      <w:r w:rsidRPr="00623B96">
        <w:t>самостійно</w:t>
      </w:r>
      <w:r w:rsidR="00623B96" w:rsidRPr="00623B96">
        <w:t xml:space="preserve"> </w:t>
      </w:r>
      <w:r w:rsidR="006A485B">
        <w:t>вико</w:t>
      </w:r>
      <w:r w:rsidRPr="00623B96">
        <w:t>ристати</w:t>
      </w:r>
      <w:r w:rsidR="00623B96" w:rsidRPr="00623B96">
        <w:t xml:space="preserve"> </w:t>
      </w:r>
      <w:r w:rsidRPr="00623B96">
        <w:t>дозволені</w:t>
      </w:r>
      <w:r w:rsidR="00623B96" w:rsidRPr="00623B96">
        <w:t xml:space="preserve"> </w:t>
      </w:r>
      <w:r w:rsidRPr="00623B96">
        <w:t>законом</w:t>
      </w:r>
      <w:r w:rsidR="00623B96" w:rsidRPr="00623B96">
        <w:t xml:space="preserve"> </w:t>
      </w:r>
      <w:r w:rsidRPr="00623B96">
        <w:t>засоби</w:t>
      </w:r>
      <w:r w:rsidR="00623B96" w:rsidRPr="00623B96">
        <w:t xml:space="preserve"> </w:t>
      </w:r>
      <w:r w:rsidRPr="00623B96">
        <w:t>для</w:t>
      </w:r>
      <w:r w:rsidR="00623B96" w:rsidRPr="00623B96">
        <w:t xml:space="preserve"> </w:t>
      </w:r>
      <w:r w:rsidRPr="00623B96">
        <w:t>примусового</w:t>
      </w:r>
      <w:r w:rsidR="00623B96" w:rsidRPr="00623B96">
        <w:t xml:space="preserve"> </w:t>
      </w:r>
      <w:r w:rsidRPr="00623B96">
        <w:t>впливу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правопорушника</w:t>
      </w:r>
      <w:r w:rsidR="00623B96">
        <w:t xml:space="preserve"> (</w:t>
      </w:r>
      <w:r w:rsidRPr="00623B96">
        <w:t>самозахист</w:t>
      </w:r>
      <w:r w:rsidR="00623B96" w:rsidRPr="00623B96">
        <w:t xml:space="preserve"> </w:t>
      </w:r>
      <w:r w:rsidRPr="00623B96">
        <w:t>цивільних</w:t>
      </w:r>
      <w:r w:rsidR="00623B96" w:rsidRPr="00623B96">
        <w:t xml:space="preserve"> </w:t>
      </w:r>
      <w:r w:rsidRPr="00623B96">
        <w:t>прав</w:t>
      </w:r>
      <w:r w:rsidR="00623B96" w:rsidRPr="00623B96">
        <w:t xml:space="preserve"> - </w:t>
      </w:r>
      <w:r w:rsidRPr="00623B96">
        <w:t>необхідна</w:t>
      </w:r>
      <w:r w:rsidR="00623B96" w:rsidRPr="00623B96">
        <w:t xml:space="preserve"> </w:t>
      </w:r>
      <w:r w:rsidRPr="00623B96">
        <w:t>оборона,</w:t>
      </w:r>
      <w:r w:rsidR="00623B96" w:rsidRPr="00623B96">
        <w:t xml:space="preserve"> </w:t>
      </w:r>
      <w:r w:rsidRPr="00623B96">
        <w:t>застосування</w:t>
      </w:r>
      <w:r w:rsidR="00623B96" w:rsidRPr="00623B96">
        <w:t xml:space="preserve"> </w:t>
      </w:r>
      <w:r w:rsidRPr="00623B96">
        <w:t>засобів</w:t>
      </w:r>
      <w:r w:rsidR="00623B96" w:rsidRPr="00623B96">
        <w:t xml:space="preserve"> </w:t>
      </w:r>
      <w:r w:rsidRPr="00623B96">
        <w:t>у</w:t>
      </w:r>
      <w:r w:rsidR="00623B96" w:rsidRPr="00623B96">
        <w:t xml:space="preserve"> </w:t>
      </w:r>
      <w:r w:rsidRPr="00623B96">
        <w:t>стані</w:t>
      </w:r>
      <w:r w:rsidR="00623B96" w:rsidRPr="00623B96">
        <w:t xml:space="preserve"> </w:t>
      </w:r>
      <w:r w:rsidRPr="00623B96">
        <w:t>крайньої</w:t>
      </w:r>
      <w:r w:rsidR="00623B96" w:rsidRPr="00623B96">
        <w:t xml:space="preserve"> </w:t>
      </w:r>
      <w:r w:rsidR="006A485B">
        <w:t>не</w:t>
      </w:r>
      <w:r w:rsidRPr="00623B96">
        <w:t>обхідності</w:t>
      </w:r>
      <w:r w:rsidR="00623B96" w:rsidRPr="00623B96">
        <w:t>);</w:t>
      </w:r>
    </w:p>
    <w:p w:rsidR="00623B96" w:rsidRPr="00623B96" w:rsidRDefault="0043679E" w:rsidP="00623B96">
      <w:pPr>
        <w:pStyle w:val="aa"/>
        <w:tabs>
          <w:tab w:val="left" w:pos="726"/>
        </w:tabs>
      </w:pPr>
      <w:r w:rsidRPr="00623B96">
        <w:t>можливість</w:t>
      </w:r>
      <w:r w:rsidR="00623B96" w:rsidRPr="00623B96">
        <w:t xml:space="preserve"> </w:t>
      </w:r>
      <w:r w:rsidRPr="00623B96">
        <w:t>застосування</w:t>
      </w:r>
      <w:r w:rsidR="00623B96" w:rsidRPr="00623B96">
        <w:t xml:space="preserve"> </w:t>
      </w:r>
      <w:r w:rsidRPr="00623B96">
        <w:t>засобів</w:t>
      </w:r>
      <w:r w:rsidR="00623B96" w:rsidRPr="00623B96">
        <w:t xml:space="preserve"> </w:t>
      </w:r>
      <w:r w:rsidRPr="00623B96">
        <w:t>оперативного</w:t>
      </w:r>
      <w:r w:rsidR="00623B96" w:rsidRPr="00623B96">
        <w:t xml:space="preserve"> </w:t>
      </w:r>
      <w:r w:rsidRPr="00623B96">
        <w:t>впливу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порушника</w:t>
      </w:r>
      <w:r w:rsidR="00623B96" w:rsidRPr="00623B96">
        <w:t xml:space="preserve"> </w:t>
      </w:r>
      <w:r w:rsidRPr="00623B96">
        <w:t>зобов'язань</w:t>
      </w:r>
      <w:r w:rsidR="00623B96" w:rsidRPr="00623B96">
        <w:t xml:space="preserve"> </w:t>
      </w:r>
      <w:r w:rsidRPr="00623B96">
        <w:t>безпосередньо</w:t>
      </w:r>
      <w:r w:rsidR="00623B96" w:rsidRPr="00623B96">
        <w:t xml:space="preserve"> </w:t>
      </w:r>
      <w:r w:rsidRPr="00623B96">
        <w:t>самою</w:t>
      </w:r>
      <w:r w:rsidR="00623B96" w:rsidRPr="00623B96">
        <w:t xml:space="preserve"> </w:t>
      </w:r>
      <w:r w:rsidRPr="00623B96">
        <w:t>уповноваженою</w:t>
      </w:r>
      <w:r w:rsidR="00623B96" w:rsidRPr="00623B96">
        <w:t xml:space="preserve"> </w:t>
      </w:r>
      <w:r w:rsidRPr="00623B96">
        <w:t>особою</w:t>
      </w:r>
      <w:r w:rsidR="00623B96" w:rsidRPr="00623B96">
        <w:t>;</w:t>
      </w:r>
    </w:p>
    <w:p w:rsidR="00623B96" w:rsidRPr="00623B96" w:rsidRDefault="0043679E" w:rsidP="00623B96">
      <w:pPr>
        <w:pStyle w:val="aa"/>
        <w:tabs>
          <w:tab w:val="left" w:pos="726"/>
        </w:tabs>
      </w:pPr>
      <w:r w:rsidRPr="00623B96">
        <w:t>можливість</w:t>
      </w:r>
      <w:r w:rsidR="00623B96" w:rsidRPr="00623B96">
        <w:t xml:space="preserve"> </w:t>
      </w:r>
      <w:r w:rsidRPr="00623B96">
        <w:t>уповноваженої</w:t>
      </w:r>
      <w:r w:rsidR="00623B96" w:rsidRPr="00623B96">
        <w:t xml:space="preserve"> </w:t>
      </w:r>
      <w:r w:rsidRPr="00623B96">
        <w:t>особи</w:t>
      </w:r>
      <w:r w:rsidR="00623B96" w:rsidRPr="00623B96">
        <w:t xml:space="preserve"> </w:t>
      </w:r>
      <w:r w:rsidRPr="00623B96">
        <w:t>звернутися</w:t>
      </w:r>
      <w:r w:rsidR="00623B96" w:rsidRPr="00623B96">
        <w:t xml:space="preserve"> </w:t>
      </w:r>
      <w:r w:rsidRPr="00623B96">
        <w:t>до</w:t>
      </w:r>
      <w:r w:rsidR="00623B96" w:rsidRPr="00623B96">
        <w:t xml:space="preserve"> </w:t>
      </w:r>
      <w:r w:rsidRPr="00623B96">
        <w:t>компетентного</w:t>
      </w:r>
      <w:r w:rsidR="00623B96" w:rsidRPr="00623B96">
        <w:t xml:space="preserve"> </w:t>
      </w:r>
      <w:r w:rsidRPr="00623B96">
        <w:t>органу</w:t>
      </w:r>
      <w:r w:rsidR="00623B96">
        <w:t xml:space="preserve"> (</w:t>
      </w:r>
      <w:r w:rsidRPr="00623B96">
        <w:t>суну</w:t>
      </w:r>
      <w:r w:rsidR="00623B96" w:rsidRPr="00623B96">
        <w:t xml:space="preserve">) </w:t>
      </w:r>
      <w:r w:rsidRPr="00623B96">
        <w:t>з</w:t>
      </w:r>
      <w:r w:rsidR="00623B96" w:rsidRPr="00623B96">
        <w:t xml:space="preserve"> </w:t>
      </w:r>
      <w:r w:rsidRPr="00623B96">
        <w:t>вимогою</w:t>
      </w:r>
      <w:r w:rsidR="00623B96" w:rsidRPr="00623B96">
        <w:t xml:space="preserve"> </w:t>
      </w:r>
      <w:r w:rsidRPr="00623B96">
        <w:t>примусити</w:t>
      </w:r>
      <w:r w:rsidR="00623B96" w:rsidRPr="00623B96">
        <w:t xml:space="preserve"> </w:t>
      </w:r>
      <w:r w:rsidRPr="00623B96">
        <w:t>зобов'язану</w:t>
      </w:r>
      <w:r w:rsidR="00623B96" w:rsidRPr="00623B96">
        <w:t xml:space="preserve"> </w:t>
      </w:r>
      <w:r w:rsidRPr="00623B96">
        <w:t>особу</w:t>
      </w:r>
      <w:r w:rsidR="00623B96" w:rsidRPr="00623B96">
        <w:t xml:space="preserve"> </w:t>
      </w:r>
      <w:r w:rsidRPr="00623B96">
        <w:t>дотримуватися</w:t>
      </w:r>
      <w:r w:rsidR="00623B96" w:rsidRPr="00623B96">
        <w:t xml:space="preserve"> </w:t>
      </w:r>
      <w:r w:rsidRPr="00623B96">
        <w:t>певної</w:t>
      </w:r>
      <w:r w:rsidR="00623B96" w:rsidRPr="00623B96">
        <w:t xml:space="preserve"> </w:t>
      </w:r>
      <w:r w:rsidRPr="00623B96">
        <w:t>поведінки.</w:t>
      </w:r>
    </w:p>
    <w:p w:rsidR="00623B96" w:rsidRPr="00623B96" w:rsidRDefault="0043679E" w:rsidP="00623B96">
      <w:pPr>
        <w:pStyle w:val="aa"/>
        <w:tabs>
          <w:tab w:val="left" w:pos="726"/>
        </w:tabs>
      </w:pPr>
      <w:r w:rsidRPr="00623B96">
        <w:t>Підкреслимо,</w:t>
      </w:r>
      <w:r w:rsidR="00623B96" w:rsidRPr="00623B96">
        <w:t xml:space="preserve"> </w:t>
      </w:r>
      <w:r w:rsidRPr="00623B96">
        <w:t>що</w:t>
      </w:r>
      <w:r w:rsidR="00623B96" w:rsidRPr="00623B96">
        <w:t xml:space="preserve"> </w:t>
      </w:r>
      <w:r w:rsidRPr="00623B96">
        <w:t>відмова</w:t>
      </w:r>
      <w:r w:rsidR="00623B96" w:rsidRPr="00623B96">
        <w:t xml:space="preserve"> </w:t>
      </w:r>
      <w:r w:rsidRPr="00623B96">
        <w:t>від</w:t>
      </w:r>
      <w:r w:rsidR="00623B96" w:rsidRPr="00623B96">
        <w:t xml:space="preserve"> </w:t>
      </w:r>
      <w:r w:rsidRPr="00623B96">
        <w:t>захисту</w:t>
      </w:r>
      <w:r w:rsidR="00623B96" w:rsidRPr="00623B96">
        <w:t xml:space="preserve"> </w:t>
      </w:r>
      <w:r w:rsidRPr="00623B96">
        <w:t>тих</w:t>
      </w:r>
      <w:r w:rsidR="00623B96" w:rsidRPr="00623B96">
        <w:t xml:space="preserve"> </w:t>
      </w:r>
      <w:r w:rsidRPr="00623B96">
        <w:t>чи</w:t>
      </w:r>
      <w:r w:rsidR="00623B96" w:rsidRPr="00623B96">
        <w:t xml:space="preserve"> </w:t>
      </w:r>
      <w:r w:rsidRPr="00623B96">
        <w:t>інших</w:t>
      </w:r>
      <w:r w:rsidR="00623B96" w:rsidRPr="00623B96">
        <w:t xml:space="preserve"> </w:t>
      </w:r>
      <w:r w:rsidRPr="00623B96">
        <w:t>цивільних</w:t>
      </w:r>
      <w:r w:rsidR="00623B96" w:rsidRPr="00623B96">
        <w:t xml:space="preserve"> </w:t>
      </w:r>
      <w:r w:rsidRPr="00623B96">
        <w:t>прав</w:t>
      </w:r>
      <w:r w:rsidR="00623B96" w:rsidRPr="00623B96">
        <w:t xml:space="preserve"> </w:t>
      </w:r>
      <w:r w:rsidRPr="00623B96">
        <w:t>тієї</w:t>
      </w:r>
      <w:r w:rsidR="00623B96" w:rsidRPr="00623B96">
        <w:t xml:space="preserve"> </w:t>
      </w:r>
      <w:r w:rsidRPr="00623B96">
        <w:t>чи</w:t>
      </w:r>
      <w:r w:rsidR="00623B96" w:rsidRPr="00623B96">
        <w:t xml:space="preserve"> </w:t>
      </w:r>
      <w:r w:rsidRPr="00623B96">
        <w:t>іншої</w:t>
      </w:r>
      <w:r w:rsidR="00623B96" w:rsidRPr="00623B96">
        <w:t xml:space="preserve"> </w:t>
      </w:r>
      <w:r w:rsidRPr="00623B96">
        <w:t>особи</w:t>
      </w:r>
      <w:r w:rsidR="00623B96" w:rsidRPr="00623B96">
        <w:t xml:space="preserve"> </w:t>
      </w:r>
      <w:r w:rsidRPr="00623B96">
        <w:t>може</w:t>
      </w:r>
      <w:r w:rsidR="00623B96" w:rsidRPr="00623B96">
        <w:t xml:space="preserve"> </w:t>
      </w:r>
      <w:r w:rsidRPr="00623B96">
        <w:t>мати</w:t>
      </w:r>
      <w:r w:rsidR="00623B96" w:rsidRPr="00623B96">
        <w:t xml:space="preserve"> </w:t>
      </w:r>
      <w:r w:rsidRPr="00623B96">
        <w:t>місце</w:t>
      </w:r>
      <w:r w:rsidR="00623B96" w:rsidRPr="00623B96">
        <w:t xml:space="preserve"> </w:t>
      </w:r>
      <w:r w:rsidR="006A485B">
        <w:t>ли</w:t>
      </w:r>
      <w:r w:rsidRPr="00623B96">
        <w:t>ше</w:t>
      </w:r>
      <w:r w:rsidR="00623B96" w:rsidRPr="00623B96">
        <w:t xml:space="preserve"> </w:t>
      </w:r>
      <w:r w:rsidRPr="00623B96">
        <w:t>тоді,</w:t>
      </w:r>
      <w:r w:rsidR="00623B96" w:rsidRPr="00623B96">
        <w:t xml:space="preserve"> </w:t>
      </w:r>
      <w:r w:rsidRPr="00623B96">
        <w:t>коли</w:t>
      </w:r>
      <w:r w:rsidR="00623B96" w:rsidRPr="00623B96">
        <w:t xml:space="preserve"> </w:t>
      </w:r>
      <w:r w:rsidRPr="00623B96">
        <w:t>це</w:t>
      </w:r>
      <w:r w:rsidR="00623B96" w:rsidRPr="00623B96">
        <w:t xml:space="preserve"> </w:t>
      </w:r>
      <w:r w:rsidRPr="00623B96">
        <w:t>передбачено</w:t>
      </w:r>
      <w:r w:rsidR="00623B96" w:rsidRPr="00623B96">
        <w:t xml:space="preserve"> </w:t>
      </w:r>
      <w:r w:rsidRPr="00623B96">
        <w:t>законом,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тільки</w:t>
      </w:r>
      <w:r w:rsidR="00623B96" w:rsidRPr="00623B96">
        <w:t xml:space="preserve"> </w:t>
      </w:r>
      <w:r w:rsidRPr="00623B96">
        <w:t>за</w:t>
      </w:r>
      <w:r w:rsidR="00623B96" w:rsidRPr="00623B96">
        <w:t xml:space="preserve"> </w:t>
      </w:r>
      <w:r w:rsidR="006A485B">
        <w:t>рі</w:t>
      </w:r>
      <w:r w:rsidRPr="00623B96">
        <w:t>шенням</w:t>
      </w:r>
      <w:r w:rsidR="00623B96" w:rsidRPr="00623B96">
        <w:t xml:space="preserve"> </w:t>
      </w:r>
      <w:r w:rsidRPr="00623B96">
        <w:t>органу,</w:t>
      </w:r>
      <w:r w:rsidR="00623B96" w:rsidRPr="00623B96">
        <w:t xml:space="preserve"> </w:t>
      </w:r>
      <w:r w:rsidRPr="00623B96">
        <w:t>якому</w:t>
      </w:r>
      <w:r w:rsidR="00623B96" w:rsidRPr="00623B96">
        <w:t xml:space="preserve"> </w:t>
      </w:r>
      <w:r w:rsidRPr="00623B96">
        <w:t>таке</w:t>
      </w:r>
      <w:r w:rsidR="00623B96" w:rsidRPr="00623B96">
        <w:t xml:space="preserve"> </w:t>
      </w:r>
      <w:r w:rsidRPr="00623B96">
        <w:t>право</w:t>
      </w:r>
      <w:r w:rsidR="00623B96" w:rsidRPr="00623B96">
        <w:t xml:space="preserve"> </w:t>
      </w:r>
      <w:r w:rsidRPr="00623B96">
        <w:t>надане.</w:t>
      </w:r>
    </w:p>
    <w:p w:rsidR="007609FB" w:rsidRPr="00623B96" w:rsidRDefault="0043679E" w:rsidP="00623B96">
      <w:pPr>
        <w:pStyle w:val="aa"/>
        <w:tabs>
          <w:tab w:val="left" w:pos="726"/>
        </w:tabs>
      </w:pPr>
      <w:r w:rsidRPr="00623B96">
        <w:t>Цей</w:t>
      </w:r>
      <w:r w:rsidR="00623B96" w:rsidRPr="00623B96">
        <w:t xml:space="preserve"> </w:t>
      </w:r>
      <w:r w:rsidRPr="00623B96">
        <w:t>принцип</w:t>
      </w:r>
      <w:r w:rsidR="00623B96" w:rsidRPr="00623B96">
        <w:t xml:space="preserve"> </w:t>
      </w:r>
      <w:r w:rsidRPr="00623B96">
        <w:t>набуває</w:t>
      </w:r>
      <w:r w:rsidR="00623B96" w:rsidRPr="00623B96">
        <w:t xml:space="preserve"> </w:t>
      </w:r>
      <w:r w:rsidRPr="00623B96">
        <w:t>особливого</w:t>
      </w:r>
      <w:r w:rsidR="00623B96" w:rsidRPr="00623B96">
        <w:t xml:space="preserve"> </w:t>
      </w:r>
      <w:r w:rsidRPr="00623B96">
        <w:t>значення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період</w:t>
      </w:r>
      <w:r w:rsidR="00623B96" w:rsidRPr="00623B96">
        <w:t xml:space="preserve"> </w:t>
      </w:r>
      <w:r w:rsidRPr="00623B96">
        <w:t>формування</w:t>
      </w:r>
      <w:r w:rsidR="00623B96" w:rsidRPr="00623B96">
        <w:t xml:space="preserve"> </w:t>
      </w:r>
      <w:r w:rsidRPr="00623B96">
        <w:t>ринкової</w:t>
      </w:r>
      <w:r w:rsidR="00623B96" w:rsidRPr="00623B96">
        <w:t xml:space="preserve"> </w:t>
      </w:r>
      <w:r w:rsidRPr="00623B96">
        <w:t>економіки,</w:t>
      </w:r>
      <w:r w:rsidR="00623B96" w:rsidRPr="00623B96">
        <w:t xml:space="preserve"> </w:t>
      </w:r>
      <w:r w:rsidRPr="00623B96">
        <w:t>коли</w:t>
      </w:r>
      <w:r w:rsidR="00623B96" w:rsidRPr="00623B96">
        <w:t xml:space="preserve"> </w:t>
      </w:r>
      <w:r w:rsidRPr="00623B96">
        <w:t>можливостей</w:t>
      </w:r>
      <w:r w:rsidR="00623B96" w:rsidRPr="00623B96">
        <w:t xml:space="preserve"> </w:t>
      </w:r>
      <w:r w:rsidR="006A485B">
        <w:t>зло</w:t>
      </w:r>
      <w:r w:rsidRPr="00623B96">
        <w:t>вживання</w:t>
      </w:r>
      <w:r w:rsidR="00623B96" w:rsidRPr="00623B96">
        <w:t xml:space="preserve"> </w:t>
      </w:r>
      <w:r w:rsidRPr="00623B96">
        <w:t>циві</w:t>
      </w:r>
      <w:r w:rsidR="004604C1" w:rsidRPr="00623B96">
        <w:t>льними</w:t>
      </w:r>
      <w:r w:rsidR="00623B96" w:rsidRPr="00623B96">
        <w:t xml:space="preserve"> </w:t>
      </w:r>
      <w:r w:rsidR="004604C1" w:rsidRPr="00623B96">
        <w:t>правами</w:t>
      </w:r>
      <w:r w:rsidR="00623B96" w:rsidRPr="00623B96">
        <w:t xml:space="preserve"> </w:t>
      </w:r>
      <w:r w:rsidR="004604C1" w:rsidRPr="00623B96">
        <w:t>є</w:t>
      </w:r>
      <w:r w:rsidR="00623B96" w:rsidRPr="00623B96">
        <w:t xml:space="preserve"> </w:t>
      </w:r>
      <w:r w:rsidR="004604C1" w:rsidRPr="00623B96">
        <w:t>досить</w:t>
      </w:r>
      <w:r w:rsidR="00623B96" w:rsidRPr="00623B96">
        <w:t xml:space="preserve"> </w:t>
      </w:r>
      <w:r w:rsidR="004604C1" w:rsidRPr="00623B96">
        <w:t>багато</w:t>
      </w:r>
      <w:r w:rsidR="00623B96" w:rsidRPr="00623B96">
        <w:t xml:space="preserve"> [</w:t>
      </w:r>
      <w:r w:rsidR="00912626" w:rsidRPr="00623B96">
        <w:t>18</w:t>
      </w:r>
      <w:r w:rsidR="00623B96" w:rsidRPr="00623B96">
        <w:t xml:space="preserve">; </w:t>
      </w:r>
      <w:r w:rsidR="00912626" w:rsidRPr="00623B96">
        <w:t>11</w:t>
      </w:r>
      <w:r w:rsidR="00623B96" w:rsidRPr="00623B96">
        <w:t>].</w:t>
      </w:r>
    </w:p>
    <w:p w:rsidR="00623B96" w:rsidRPr="00623B96" w:rsidRDefault="002F6A64" w:rsidP="002F6A64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9" w:name="_Toc280880777"/>
      <w:r w:rsidRPr="00623B96">
        <w:rPr>
          <w:lang w:val="uk-UA"/>
        </w:rPr>
        <w:t>Висновки</w:t>
      </w:r>
      <w:bookmarkEnd w:id="9"/>
    </w:p>
    <w:p w:rsidR="002F6A64" w:rsidRPr="006A485B" w:rsidRDefault="002F6A64" w:rsidP="00623B96">
      <w:pPr>
        <w:pStyle w:val="aa"/>
        <w:tabs>
          <w:tab w:val="left" w:pos="726"/>
        </w:tabs>
      </w:pPr>
    </w:p>
    <w:p w:rsidR="00623B96" w:rsidRPr="00623B96" w:rsidRDefault="00267145" w:rsidP="00623B96">
      <w:pPr>
        <w:pStyle w:val="aa"/>
        <w:tabs>
          <w:tab w:val="left" w:pos="726"/>
        </w:tabs>
      </w:pPr>
      <w:r w:rsidRPr="00623B96">
        <w:t>Підводячи</w:t>
      </w:r>
      <w:r w:rsidR="00623B96" w:rsidRPr="00623B96">
        <w:t xml:space="preserve"> </w:t>
      </w:r>
      <w:r w:rsidRPr="00623B96">
        <w:t>підсумки,</w:t>
      </w:r>
      <w:r w:rsidR="00623B96" w:rsidRPr="00623B96">
        <w:t xml:space="preserve"> </w:t>
      </w:r>
      <w:r w:rsidRPr="00623B96">
        <w:t>зазначимо,</w:t>
      </w:r>
      <w:r w:rsidR="00623B96" w:rsidRPr="00623B96">
        <w:t xml:space="preserve"> </w:t>
      </w:r>
      <w:r w:rsidRPr="00623B96">
        <w:t>що</w:t>
      </w:r>
      <w:r w:rsidR="00623B96" w:rsidRPr="00623B96">
        <w:t xml:space="preserve"> </w:t>
      </w:r>
      <w:r w:rsidRPr="00623B96">
        <w:t>предметом</w:t>
      </w:r>
      <w:r w:rsidR="00623B96" w:rsidRPr="00623B96">
        <w:t xml:space="preserve"> </w:t>
      </w:r>
      <w:r w:rsidRPr="00623B96">
        <w:t>цивільного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радянському</w:t>
      </w:r>
      <w:r w:rsidR="00623B96" w:rsidRPr="00623B96">
        <w:t xml:space="preserve"> </w:t>
      </w:r>
      <w:r w:rsidRPr="00623B96">
        <w:t>цивільному</w:t>
      </w:r>
      <w:r w:rsidR="00623B96" w:rsidRPr="00623B96">
        <w:t xml:space="preserve"> </w:t>
      </w:r>
      <w:r w:rsidRPr="00623B96">
        <w:t>праві</w:t>
      </w:r>
      <w:r w:rsidR="00623B96" w:rsidRPr="00623B96">
        <w:t xml:space="preserve"> </w:t>
      </w:r>
      <w:r w:rsidRPr="00623B96">
        <w:t>традиційно</w:t>
      </w:r>
      <w:r w:rsidR="00623B96" w:rsidRPr="00623B96">
        <w:t xml:space="preserve"> </w:t>
      </w:r>
      <w:r w:rsidRPr="00623B96">
        <w:t>визнавалися</w:t>
      </w:r>
      <w:r w:rsidR="00623B96" w:rsidRPr="00623B96">
        <w:t xml:space="preserve">: </w:t>
      </w:r>
      <w:r w:rsidRPr="00623B96">
        <w:t>майнові</w:t>
      </w:r>
      <w:r w:rsidR="00623B96" w:rsidRPr="00623B96">
        <w:t xml:space="preserve"> </w:t>
      </w:r>
      <w:r w:rsidRPr="00623B96">
        <w:t>відносини</w:t>
      </w:r>
      <w:r w:rsidR="00623B96" w:rsidRPr="00623B96">
        <w:t xml:space="preserve">; </w:t>
      </w:r>
      <w:r w:rsidRPr="00623B96">
        <w:t>особисті</w:t>
      </w:r>
      <w:r w:rsidR="00623B96" w:rsidRPr="00623B96">
        <w:t xml:space="preserve"> </w:t>
      </w:r>
      <w:r w:rsidRPr="00623B96">
        <w:t>немайнові</w:t>
      </w:r>
      <w:r w:rsidR="00623B96" w:rsidRPr="00623B96">
        <w:t xml:space="preserve"> </w:t>
      </w:r>
      <w:r w:rsidRPr="00623B96">
        <w:t>відносини,</w:t>
      </w:r>
      <w:r w:rsidR="00623B96" w:rsidRPr="00623B96">
        <w:t xml:space="preserve"> </w:t>
      </w:r>
      <w:r w:rsidRPr="00623B96">
        <w:t>пов'язані</w:t>
      </w:r>
      <w:r w:rsidR="00623B96" w:rsidRPr="00623B96">
        <w:t xml:space="preserve"> </w:t>
      </w:r>
      <w:r w:rsidRPr="00623B96">
        <w:t>з</w:t>
      </w:r>
      <w:r w:rsidR="00623B96" w:rsidRPr="00623B96">
        <w:t xml:space="preserve"> </w:t>
      </w:r>
      <w:r w:rsidRPr="00623B96">
        <w:t>майновими</w:t>
      </w:r>
      <w:r w:rsidR="00623B96" w:rsidRPr="00623B96">
        <w:t xml:space="preserve">; </w:t>
      </w:r>
      <w:r w:rsidRPr="00623B96">
        <w:t>інші</w:t>
      </w:r>
      <w:r w:rsidR="00623B96" w:rsidRPr="00623B96">
        <w:t xml:space="preserve"> </w:t>
      </w:r>
      <w:r w:rsidRPr="00623B96">
        <w:t>особисті</w:t>
      </w:r>
      <w:r w:rsidR="00623B96" w:rsidRPr="00623B96">
        <w:t xml:space="preserve"> </w:t>
      </w:r>
      <w:r w:rsidRPr="00623B96">
        <w:t>немайнові</w:t>
      </w:r>
      <w:r w:rsidR="00623B96" w:rsidRPr="00623B96">
        <w:t xml:space="preserve"> </w:t>
      </w:r>
      <w:r w:rsidRPr="00623B96">
        <w:t>відносини.</w:t>
      </w:r>
      <w:r w:rsidR="00623B96" w:rsidRPr="00623B96">
        <w:t xml:space="preserve"> </w:t>
      </w:r>
      <w:r w:rsidRPr="00623B96">
        <w:t>Зокрема,</w:t>
      </w:r>
      <w:r w:rsidR="00623B96" w:rsidRPr="00623B96">
        <w:t xml:space="preserve"> </w:t>
      </w:r>
      <w:r w:rsidRPr="00623B96">
        <w:t>такий</w:t>
      </w:r>
      <w:r w:rsidR="00623B96" w:rsidRPr="00623B96">
        <w:t xml:space="preserve"> </w:t>
      </w:r>
      <w:r w:rsidRPr="00623B96">
        <w:t>підхід</w:t>
      </w:r>
      <w:r w:rsidR="00623B96" w:rsidRPr="00623B96">
        <w:t xml:space="preserve"> </w:t>
      </w:r>
      <w:r w:rsidRPr="00623B96">
        <w:t>знаходить</w:t>
      </w:r>
      <w:r w:rsidR="00623B96" w:rsidRPr="00623B96">
        <w:t xml:space="preserve"> </w:t>
      </w:r>
      <w:r w:rsidRPr="00623B96">
        <w:t>вияв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ст.1</w:t>
      </w:r>
      <w:r w:rsidR="00623B96" w:rsidRPr="00623B96">
        <w:t xml:space="preserve"> </w:t>
      </w:r>
      <w:r w:rsidRPr="00623B96">
        <w:t>Цивільного</w:t>
      </w:r>
      <w:r w:rsidR="00623B96" w:rsidRPr="00623B96">
        <w:t xml:space="preserve"> </w:t>
      </w:r>
      <w:r w:rsidRPr="00623B96">
        <w:t>кодексу</w:t>
      </w:r>
      <w:r w:rsidR="00623B96">
        <w:t xml:space="preserve"> (</w:t>
      </w:r>
      <w:r w:rsidRPr="00623B96">
        <w:t>ЦК</w:t>
      </w:r>
      <w:r w:rsidR="00623B96" w:rsidRPr="00623B96">
        <w:t xml:space="preserve">) </w:t>
      </w:r>
      <w:r w:rsidRPr="00623B96">
        <w:t>УРСР</w:t>
      </w:r>
      <w:r w:rsidR="00623B96" w:rsidRPr="00623B96">
        <w:t xml:space="preserve"> </w:t>
      </w:r>
      <w:r w:rsidRPr="00623B96">
        <w:t>1963</w:t>
      </w:r>
      <w:r w:rsidR="00623B96" w:rsidRPr="00623B96">
        <w:t xml:space="preserve"> </w:t>
      </w:r>
      <w:r w:rsidRPr="00623B96">
        <w:t>р.</w:t>
      </w:r>
    </w:p>
    <w:p w:rsidR="00623B96" w:rsidRPr="00623B96" w:rsidRDefault="00267145" w:rsidP="00623B96">
      <w:pPr>
        <w:pStyle w:val="aa"/>
        <w:tabs>
          <w:tab w:val="left" w:pos="726"/>
        </w:tabs>
      </w:pPr>
      <w:r w:rsidRPr="00623B96">
        <w:t>У</w:t>
      </w:r>
      <w:r w:rsidR="00623B96" w:rsidRPr="00623B96">
        <w:t xml:space="preserve"> </w:t>
      </w:r>
      <w:r w:rsidRPr="00623B96">
        <w:t>зв'язку</w:t>
      </w:r>
      <w:r w:rsidR="00623B96" w:rsidRPr="00623B96">
        <w:t xml:space="preserve"> </w:t>
      </w:r>
      <w:r w:rsidRPr="00623B96">
        <w:t>з</w:t>
      </w:r>
      <w:r w:rsidR="00623B96" w:rsidRPr="00623B96">
        <w:t xml:space="preserve"> </w:t>
      </w:r>
      <w:r w:rsidRPr="00623B96">
        <w:t>цим</w:t>
      </w:r>
      <w:r w:rsidR="00623B96" w:rsidRPr="00623B96">
        <w:t xml:space="preserve"> </w:t>
      </w:r>
      <w:r w:rsidRPr="00623B96">
        <w:t>визначенню</w:t>
      </w:r>
      <w:r w:rsidR="00623B96" w:rsidRPr="00623B96">
        <w:t xml:space="preserve"> </w:t>
      </w:r>
      <w:r w:rsidRPr="00623B96">
        <w:t>поняття</w:t>
      </w:r>
      <w:r w:rsidR="00623B96">
        <w:t xml:space="preserve"> "</w:t>
      </w:r>
      <w:r w:rsidRPr="00623B96">
        <w:t>майнові</w:t>
      </w:r>
      <w:r w:rsidR="00623B96" w:rsidRPr="00623B96">
        <w:t xml:space="preserve"> </w:t>
      </w:r>
      <w:r w:rsidRPr="00623B96">
        <w:t>відносини</w:t>
      </w:r>
      <w:r w:rsidR="00623B96">
        <w:t xml:space="preserve">" </w:t>
      </w:r>
      <w:r w:rsidRPr="00623B96">
        <w:t>і</w:t>
      </w:r>
      <w:r w:rsidR="00623B96" w:rsidRPr="00623B96">
        <w:t xml:space="preserve"> </w:t>
      </w:r>
      <w:r w:rsidRPr="00623B96">
        <w:t>встановленню</w:t>
      </w:r>
      <w:r w:rsidR="00623B96" w:rsidRPr="00623B96">
        <w:t xml:space="preserve"> </w:t>
      </w:r>
      <w:r w:rsidRPr="00623B96">
        <w:t>критеріїв</w:t>
      </w:r>
      <w:r w:rsidR="00623B96" w:rsidRPr="00623B96">
        <w:t xml:space="preserve"> </w:t>
      </w:r>
      <w:r w:rsidRPr="00623B96">
        <w:t>належності</w:t>
      </w:r>
      <w:r w:rsidR="00623B96" w:rsidRPr="00623B96">
        <w:t xml:space="preserve"> </w:t>
      </w:r>
      <w:r w:rsidRPr="00623B96">
        <w:t>їх</w:t>
      </w:r>
      <w:r w:rsidR="00623B96" w:rsidRPr="00623B96">
        <w:t xml:space="preserve"> </w:t>
      </w:r>
      <w:r w:rsidRPr="00623B96">
        <w:t>до</w:t>
      </w:r>
      <w:r w:rsidR="00623B96" w:rsidRPr="00623B96">
        <w:t xml:space="preserve"> </w:t>
      </w:r>
      <w:r w:rsidRPr="00623B96">
        <w:t>сфери</w:t>
      </w:r>
      <w:r w:rsidR="00623B96" w:rsidRPr="00623B96">
        <w:t xml:space="preserve"> </w:t>
      </w:r>
      <w:r w:rsidRPr="00623B96">
        <w:t>цивільного</w:t>
      </w:r>
      <w:r w:rsidR="00623B96" w:rsidRPr="00623B96">
        <w:t xml:space="preserve"> </w:t>
      </w:r>
      <w:r w:rsidRPr="00623B96">
        <w:t>права</w:t>
      </w:r>
      <w:r w:rsidR="00623B96" w:rsidRPr="00623B96">
        <w:t xml:space="preserve"> </w:t>
      </w:r>
      <w:r w:rsidRPr="00623B96">
        <w:t>свого</w:t>
      </w:r>
      <w:r w:rsidR="00623B96" w:rsidRPr="00623B96">
        <w:t xml:space="preserve"> </w:t>
      </w:r>
      <w:r w:rsidRPr="00623B96">
        <w:t>часу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радянській</w:t>
      </w:r>
      <w:r w:rsidR="00623B96" w:rsidRPr="00623B96">
        <w:t xml:space="preserve"> </w:t>
      </w:r>
      <w:r w:rsidRPr="00623B96">
        <w:t>цивілістичній</w:t>
      </w:r>
      <w:r w:rsidR="00623B96" w:rsidRPr="00623B96">
        <w:t xml:space="preserve"> </w:t>
      </w:r>
      <w:r w:rsidRPr="00623B96">
        <w:t>літературі</w:t>
      </w:r>
      <w:r w:rsidR="00623B96" w:rsidRPr="00623B96">
        <w:t xml:space="preserve"> </w:t>
      </w:r>
      <w:r w:rsidRPr="00623B96">
        <w:t>приділялася</w:t>
      </w:r>
      <w:r w:rsidR="00623B96" w:rsidRPr="00623B96">
        <w:t xml:space="preserve"> </w:t>
      </w:r>
      <w:r w:rsidRPr="00623B96">
        <w:t>значна</w:t>
      </w:r>
      <w:r w:rsidR="00623B96" w:rsidRPr="00623B96">
        <w:t xml:space="preserve"> </w:t>
      </w:r>
      <w:r w:rsidRPr="00623B96">
        <w:t>увага.</w:t>
      </w:r>
      <w:r w:rsidR="00623B96" w:rsidRPr="00623B96">
        <w:t xml:space="preserve"> </w:t>
      </w:r>
      <w:r w:rsidRPr="00623B96">
        <w:t>Таким</w:t>
      </w:r>
      <w:r w:rsidR="00623B96" w:rsidRPr="00623B96">
        <w:t xml:space="preserve"> </w:t>
      </w:r>
      <w:r w:rsidRPr="00623B96">
        <w:t>критерієм</w:t>
      </w:r>
      <w:r w:rsidR="00623B96" w:rsidRPr="00623B96">
        <w:t xml:space="preserve"> </w:t>
      </w:r>
      <w:r w:rsidRPr="00623B96">
        <w:t>одні</w:t>
      </w:r>
      <w:r w:rsidR="00623B96" w:rsidRPr="00623B96">
        <w:t xml:space="preserve"> </w:t>
      </w:r>
      <w:r w:rsidRPr="00623B96">
        <w:t>автори</w:t>
      </w:r>
      <w:r w:rsidR="00623B96" w:rsidRPr="00623B96">
        <w:t xml:space="preserve"> </w:t>
      </w:r>
      <w:r w:rsidRPr="00623B96">
        <w:t>називали</w:t>
      </w:r>
      <w:r w:rsidR="00623B96" w:rsidRPr="00623B96">
        <w:t xml:space="preserve"> </w:t>
      </w:r>
      <w:r w:rsidRPr="00623B96">
        <w:t>товарно-грошовий</w:t>
      </w:r>
      <w:r w:rsidR="00623B96" w:rsidRPr="00623B96">
        <w:t xml:space="preserve"> </w:t>
      </w:r>
      <w:r w:rsidRPr="00623B96">
        <w:t>характер</w:t>
      </w:r>
      <w:r w:rsidR="00623B96" w:rsidRPr="00623B96">
        <w:t xml:space="preserve"> </w:t>
      </w:r>
      <w:r w:rsidRPr="00623B96">
        <w:t>майнових</w:t>
      </w:r>
      <w:r w:rsidR="00623B96" w:rsidRPr="00623B96">
        <w:t xml:space="preserve"> </w:t>
      </w:r>
      <w:r w:rsidRPr="00623B96">
        <w:t>відносин</w:t>
      </w:r>
      <w:r w:rsidR="00623B96">
        <w:t xml:space="preserve"> (</w:t>
      </w:r>
      <w:r w:rsidRPr="00623B96">
        <w:t>О.А.</w:t>
      </w:r>
      <w:r w:rsidR="00623B96" w:rsidRPr="00623B96">
        <w:t xml:space="preserve"> </w:t>
      </w:r>
      <w:r w:rsidRPr="00623B96">
        <w:t>Пушкін</w:t>
      </w:r>
      <w:r w:rsidR="00623B96" w:rsidRPr="00623B96">
        <w:t xml:space="preserve">), </w:t>
      </w:r>
      <w:r w:rsidRPr="00623B96">
        <w:t>інші</w:t>
      </w:r>
      <w:r w:rsidR="00623B96" w:rsidRPr="00623B96">
        <w:t xml:space="preserve"> - </w:t>
      </w:r>
      <w:r w:rsidRPr="00623B96">
        <w:t>майнову</w:t>
      </w:r>
      <w:r w:rsidR="00623B96" w:rsidRPr="00623B96">
        <w:t xml:space="preserve"> </w:t>
      </w:r>
      <w:r w:rsidRPr="00623B96">
        <w:t>самостійність</w:t>
      </w:r>
      <w:r w:rsidR="00623B96" w:rsidRPr="00623B96">
        <w:t xml:space="preserve"> </w:t>
      </w:r>
      <w:r w:rsidRPr="00623B96">
        <w:t>суб'єктів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те,</w:t>
      </w:r>
      <w:r w:rsidR="00623B96" w:rsidRPr="00623B96">
        <w:t xml:space="preserve"> </w:t>
      </w:r>
      <w:r w:rsidRPr="00623B96">
        <w:t>що</w:t>
      </w:r>
      <w:r w:rsidR="00623B96" w:rsidRPr="00623B96">
        <w:t xml:space="preserve"> </w:t>
      </w:r>
      <w:r w:rsidRPr="00623B96">
        <w:t>останні</w:t>
      </w:r>
      <w:r w:rsidR="00623B96" w:rsidRPr="00623B96">
        <w:t xml:space="preserve"> </w:t>
      </w:r>
      <w:r w:rsidRPr="00623B96">
        <w:t>виступають</w:t>
      </w:r>
      <w:r w:rsidR="00623B96" w:rsidRPr="00623B96">
        <w:t xml:space="preserve"> </w:t>
      </w:r>
      <w:r w:rsidRPr="00623B96">
        <w:t>як</w:t>
      </w:r>
      <w:r w:rsidR="00623B96">
        <w:t xml:space="preserve"> "</w:t>
      </w:r>
      <w:r w:rsidRPr="00623B96">
        <w:t>самостійні</w:t>
      </w:r>
      <w:r w:rsidR="00623B96" w:rsidRPr="00623B96">
        <w:t xml:space="preserve"> </w:t>
      </w:r>
      <w:r w:rsidRPr="00623B96">
        <w:t>товаровласники</w:t>
      </w:r>
      <w:r w:rsidR="00623B96">
        <w:t>" (</w:t>
      </w:r>
      <w:r w:rsidRPr="00623B96">
        <w:t>Ю</w:t>
      </w:r>
      <w:r w:rsidR="00623B96">
        <w:t xml:space="preserve">.С. </w:t>
      </w:r>
      <w:r w:rsidRPr="00623B96">
        <w:t>Червоний</w:t>
      </w:r>
      <w:r w:rsidR="00623B96" w:rsidRPr="00623B96">
        <w:t>).</w:t>
      </w:r>
    </w:p>
    <w:p w:rsidR="00623B96" w:rsidRPr="00623B96" w:rsidRDefault="00267145" w:rsidP="00623B96">
      <w:pPr>
        <w:pStyle w:val="aa"/>
        <w:tabs>
          <w:tab w:val="left" w:pos="726"/>
        </w:tabs>
      </w:pPr>
      <w:r w:rsidRPr="00623B96">
        <w:t>З</w:t>
      </w:r>
      <w:r w:rsidR="00623B96" w:rsidRPr="00623B96">
        <w:t xml:space="preserve"> </w:t>
      </w:r>
      <w:r w:rsidRPr="00623B96">
        <w:t>прийняттям</w:t>
      </w:r>
      <w:r w:rsidR="00623B96" w:rsidRPr="00623B96">
        <w:t xml:space="preserve"> </w:t>
      </w:r>
      <w:r w:rsidRPr="00623B96">
        <w:t>нового</w:t>
      </w:r>
      <w:r w:rsidR="00623B96" w:rsidRPr="00623B96">
        <w:t xml:space="preserve"> </w:t>
      </w:r>
      <w:r w:rsidRPr="00623B96">
        <w:t>ЦК</w:t>
      </w:r>
      <w:r w:rsidR="00623B96" w:rsidRPr="00623B96">
        <w:t xml:space="preserve"> </w:t>
      </w:r>
      <w:r w:rsidRPr="00623B96">
        <w:t>України</w:t>
      </w:r>
      <w:r w:rsidR="00623B96" w:rsidRPr="00623B96">
        <w:t xml:space="preserve"> </w:t>
      </w:r>
      <w:r w:rsidRPr="00623B96">
        <w:t>2003</w:t>
      </w:r>
      <w:r w:rsidR="00623B96" w:rsidRPr="00623B96">
        <w:t xml:space="preserve"> </w:t>
      </w:r>
      <w:r w:rsidRPr="00623B96">
        <w:t>р.</w:t>
      </w:r>
      <w:r w:rsidR="00623B96" w:rsidRPr="00623B96">
        <w:t xml:space="preserve"> </w:t>
      </w:r>
      <w:r w:rsidRPr="00623B96">
        <w:t>підґрунтя</w:t>
      </w:r>
      <w:r w:rsidR="00623B96" w:rsidRPr="00623B96">
        <w:t xml:space="preserve"> </w:t>
      </w:r>
      <w:r w:rsidRPr="00623B96">
        <w:t>для</w:t>
      </w:r>
      <w:r w:rsidR="00623B96" w:rsidRPr="00623B96">
        <w:t xml:space="preserve"> </w:t>
      </w:r>
      <w:r w:rsidRPr="00623B96">
        <w:t>таких</w:t>
      </w:r>
      <w:r w:rsidR="00623B96" w:rsidRPr="00623B96">
        <w:t xml:space="preserve"> </w:t>
      </w:r>
      <w:r w:rsidRPr="00623B96">
        <w:t>суперечок</w:t>
      </w:r>
      <w:r w:rsidR="00623B96" w:rsidRPr="00623B96">
        <w:t xml:space="preserve"> </w:t>
      </w:r>
      <w:r w:rsidRPr="00623B96">
        <w:t>практично</w:t>
      </w:r>
      <w:r w:rsidR="00623B96" w:rsidRPr="00623B96">
        <w:t xml:space="preserve"> </w:t>
      </w:r>
      <w:r w:rsidRPr="00623B96">
        <w:t>ліквідоване,</w:t>
      </w:r>
      <w:r w:rsidR="00623B96" w:rsidRPr="00623B96">
        <w:t xml:space="preserve"> </w:t>
      </w:r>
      <w:r w:rsidRPr="00623B96">
        <w:t>оскільки</w:t>
      </w:r>
      <w:r w:rsidR="00623B96" w:rsidRPr="00623B96">
        <w:t xml:space="preserve"> </w:t>
      </w:r>
      <w:r w:rsidRPr="00623B96">
        <w:t>ст.1</w:t>
      </w:r>
      <w:r w:rsidR="00623B96" w:rsidRPr="00623B96">
        <w:t xml:space="preserve"> </w:t>
      </w:r>
      <w:r w:rsidRPr="00623B96">
        <w:t>ЦК</w:t>
      </w:r>
      <w:r w:rsidR="00623B96" w:rsidRPr="00623B96">
        <w:t xml:space="preserve"> </w:t>
      </w:r>
      <w:r w:rsidRPr="00623B96">
        <w:t>відносить</w:t>
      </w:r>
      <w:r w:rsidR="00623B96" w:rsidRPr="00623B96">
        <w:t xml:space="preserve"> </w:t>
      </w:r>
      <w:r w:rsidRPr="00623B96">
        <w:t>до</w:t>
      </w:r>
      <w:r w:rsidR="00623B96" w:rsidRPr="00623B96">
        <w:t xml:space="preserve"> </w:t>
      </w:r>
      <w:r w:rsidRPr="00623B96">
        <w:t>предмета</w:t>
      </w:r>
      <w:r w:rsidR="00623B96" w:rsidRPr="00623B96">
        <w:t xml:space="preserve"> </w:t>
      </w:r>
      <w:r w:rsidRPr="00623B96">
        <w:t>цивільно-правового</w:t>
      </w:r>
      <w:r w:rsidR="00623B96" w:rsidRPr="00623B96">
        <w:t xml:space="preserve"> </w:t>
      </w:r>
      <w:r w:rsidRPr="00623B96">
        <w:t>регулювання</w:t>
      </w:r>
      <w:r w:rsidR="00623B96" w:rsidRPr="00623B96">
        <w:t xml:space="preserve"> </w:t>
      </w:r>
      <w:r w:rsidRPr="00623B96">
        <w:t>лише</w:t>
      </w:r>
      <w:r w:rsidR="00623B96" w:rsidRPr="00623B96">
        <w:t xml:space="preserve"> </w:t>
      </w:r>
      <w:r w:rsidRPr="00623B96">
        <w:t>ті</w:t>
      </w:r>
      <w:r w:rsidR="00623B96" w:rsidRPr="00623B96">
        <w:t xml:space="preserve"> </w:t>
      </w:r>
      <w:r w:rsidRPr="00623B96">
        <w:t>майнові</w:t>
      </w:r>
      <w:r w:rsidR="00623B96" w:rsidRPr="00623B96">
        <w:t xml:space="preserve"> </w:t>
      </w:r>
      <w:r w:rsidRPr="00623B96">
        <w:t>відносини,</w:t>
      </w:r>
      <w:r w:rsidR="00623B96" w:rsidRPr="00623B96">
        <w:t xml:space="preserve"> </w:t>
      </w:r>
      <w:r w:rsidRPr="00623B96">
        <w:t>що</w:t>
      </w:r>
      <w:r w:rsidR="00623B96" w:rsidRPr="00623B96">
        <w:t xml:space="preserve"> </w:t>
      </w:r>
      <w:r w:rsidRPr="00623B96">
        <w:t>засновані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юридичній</w:t>
      </w:r>
      <w:r w:rsidR="00623B96" w:rsidRPr="00623B96">
        <w:t xml:space="preserve"> </w:t>
      </w:r>
      <w:r w:rsidRPr="00623B96">
        <w:t>рівності,</w:t>
      </w:r>
      <w:r w:rsidR="00623B96" w:rsidRPr="00623B96">
        <w:t xml:space="preserve"> </w:t>
      </w:r>
      <w:r w:rsidRPr="00623B96">
        <w:t>вільному</w:t>
      </w:r>
      <w:r w:rsidR="00623B96" w:rsidRPr="00623B96">
        <w:t xml:space="preserve"> </w:t>
      </w:r>
      <w:r w:rsidRPr="00623B96">
        <w:t>волевиявленні,</w:t>
      </w:r>
      <w:r w:rsidR="00623B96" w:rsidRPr="00623B96">
        <w:t xml:space="preserve"> </w:t>
      </w:r>
      <w:r w:rsidRPr="00623B96">
        <w:t>майновій</w:t>
      </w:r>
      <w:r w:rsidR="00623B96" w:rsidRPr="00623B96">
        <w:t xml:space="preserve"> </w:t>
      </w:r>
      <w:r w:rsidRPr="00623B96">
        <w:t>самостійності</w:t>
      </w:r>
      <w:r w:rsidR="00623B96" w:rsidRPr="00623B96">
        <w:t xml:space="preserve"> </w:t>
      </w:r>
      <w:r w:rsidRPr="00623B96">
        <w:t>їх</w:t>
      </w:r>
      <w:r w:rsidR="00623B96" w:rsidRPr="00623B96">
        <w:t xml:space="preserve"> </w:t>
      </w:r>
      <w:r w:rsidRPr="00623B96">
        <w:t>учасників.</w:t>
      </w:r>
      <w:r w:rsidR="00623B96" w:rsidRPr="00623B96">
        <w:t xml:space="preserve"> </w:t>
      </w:r>
      <w:r w:rsidRPr="00623B96">
        <w:t>Отже,</w:t>
      </w:r>
      <w:r w:rsidR="00623B96" w:rsidRPr="00623B96">
        <w:t xml:space="preserve"> </w:t>
      </w:r>
      <w:r w:rsidRPr="00623B96">
        <w:t>головним</w:t>
      </w:r>
      <w:r w:rsidR="00623B96" w:rsidRPr="00623B96">
        <w:t xml:space="preserve"> </w:t>
      </w:r>
      <w:r w:rsidRPr="00623B96">
        <w:t>критерієм</w:t>
      </w:r>
      <w:r w:rsidR="00623B96" w:rsidRPr="00623B96">
        <w:t xml:space="preserve"> </w:t>
      </w:r>
      <w:r w:rsidRPr="00623B96">
        <w:t>встановлення</w:t>
      </w:r>
      <w:r w:rsidR="00623B96" w:rsidRPr="00623B96">
        <w:t xml:space="preserve"> </w:t>
      </w:r>
      <w:r w:rsidRPr="00623B96">
        <w:t>галузевої</w:t>
      </w:r>
      <w:r w:rsidR="00623B96" w:rsidRPr="00623B96">
        <w:t xml:space="preserve"> </w:t>
      </w:r>
      <w:r w:rsidRPr="00623B96">
        <w:t>належності</w:t>
      </w:r>
      <w:r w:rsidR="00623B96" w:rsidRPr="00623B96">
        <w:t xml:space="preserve"> </w:t>
      </w:r>
      <w:r w:rsidRPr="00623B96">
        <w:t>відносин</w:t>
      </w:r>
      <w:r w:rsidR="00623B96" w:rsidRPr="00623B96">
        <w:t xml:space="preserve"> </w:t>
      </w:r>
      <w:r w:rsidRPr="00623B96">
        <w:t>стає</w:t>
      </w:r>
      <w:r w:rsidR="00623B96" w:rsidRPr="00623B96">
        <w:t xml:space="preserve"> </w:t>
      </w:r>
      <w:r w:rsidRPr="00623B96">
        <w:t>не</w:t>
      </w:r>
      <w:r w:rsidR="00623B96" w:rsidRPr="00623B96">
        <w:t xml:space="preserve"> </w:t>
      </w:r>
      <w:r w:rsidRPr="00623B96">
        <w:t>предмет,</w:t>
      </w:r>
      <w:r w:rsidR="00623B96" w:rsidRPr="00623B96">
        <w:t xml:space="preserve"> </w:t>
      </w:r>
      <w:r w:rsidRPr="00623B96">
        <w:t>а</w:t>
      </w:r>
      <w:r w:rsidR="00623B96" w:rsidRPr="00623B96">
        <w:t xml:space="preserve"> </w:t>
      </w:r>
      <w:r w:rsidRPr="00623B96">
        <w:t>метод</w:t>
      </w:r>
      <w:r w:rsidR="00623B96" w:rsidRPr="00623B96">
        <w:t xml:space="preserve"> </w:t>
      </w:r>
      <w:r w:rsidRPr="00623B96">
        <w:t>правового</w:t>
      </w:r>
      <w:r w:rsidR="00623B96" w:rsidRPr="00623B96">
        <w:t xml:space="preserve"> </w:t>
      </w:r>
      <w:r w:rsidRPr="00623B96">
        <w:t>регулювання.</w:t>
      </w:r>
      <w:r w:rsidR="00623B96" w:rsidRPr="00623B96">
        <w:t xml:space="preserve"> </w:t>
      </w:r>
      <w:r w:rsidRPr="00623B96">
        <w:t>Для</w:t>
      </w:r>
      <w:r w:rsidR="00623B96" w:rsidRPr="00623B96">
        <w:t xml:space="preserve"> </w:t>
      </w:r>
      <w:r w:rsidRPr="00623B96">
        <w:t>цивільно-правового</w:t>
      </w:r>
      <w:r w:rsidR="00623B96">
        <w:t xml:space="preserve"> (</w:t>
      </w:r>
      <w:r w:rsidRPr="00623B96">
        <w:t>диспозитивного</w:t>
      </w:r>
      <w:r w:rsidR="00623B96" w:rsidRPr="00623B96">
        <w:t xml:space="preserve">) </w:t>
      </w:r>
      <w:r w:rsidRPr="00623B96">
        <w:t>методу</w:t>
      </w:r>
      <w:r w:rsidR="00623B96" w:rsidRPr="00623B96">
        <w:t xml:space="preserve"> </w:t>
      </w:r>
      <w:r w:rsidRPr="00623B96">
        <w:t>якраз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характерні</w:t>
      </w:r>
      <w:r w:rsidR="00623B96" w:rsidRPr="00623B96">
        <w:t xml:space="preserve"> </w:t>
      </w:r>
      <w:r w:rsidRPr="00623B96">
        <w:t>юридична</w:t>
      </w:r>
      <w:r w:rsidR="00623B96" w:rsidRPr="00623B96">
        <w:t xml:space="preserve"> </w:t>
      </w:r>
      <w:r w:rsidRPr="00623B96">
        <w:t>рівність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вільне</w:t>
      </w:r>
      <w:r w:rsidR="00623B96" w:rsidRPr="00623B96">
        <w:t xml:space="preserve"> </w:t>
      </w:r>
      <w:r w:rsidRPr="00623B96">
        <w:t>волевиявлення</w:t>
      </w:r>
      <w:r w:rsidR="00623B96" w:rsidRPr="00623B96">
        <w:t xml:space="preserve"> </w:t>
      </w:r>
      <w:r w:rsidRPr="00623B96">
        <w:t>учасників</w:t>
      </w:r>
      <w:r w:rsidR="00623B96" w:rsidRPr="00623B96">
        <w:t xml:space="preserve"> </w:t>
      </w:r>
      <w:r w:rsidRPr="00623B96">
        <w:t>регульованих</w:t>
      </w:r>
      <w:r w:rsidR="00623B96" w:rsidRPr="00623B96">
        <w:t xml:space="preserve"> </w:t>
      </w:r>
      <w:r w:rsidRPr="00623B96">
        <w:t>відносин.</w:t>
      </w:r>
    </w:p>
    <w:p w:rsidR="00623B96" w:rsidRPr="00623B96" w:rsidRDefault="00267145" w:rsidP="00623B96">
      <w:pPr>
        <w:pStyle w:val="aa"/>
        <w:tabs>
          <w:tab w:val="left" w:pos="726"/>
        </w:tabs>
      </w:pPr>
      <w:r w:rsidRPr="00623B96">
        <w:t>Отже,</w:t>
      </w:r>
      <w:r w:rsidR="00623B96" w:rsidRPr="00623B96">
        <w:t xml:space="preserve"> </w:t>
      </w:r>
      <w:r w:rsidRPr="00623B96">
        <w:t>ЦК</w:t>
      </w:r>
      <w:r w:rsidR="00623B96" w:rsidRPr="00623B96">
        <w:t xml:space="preserve"> </w:t>
      </w:r>
      <w:r w:rsidRPr="00623B96">
        <w:t>України</w:t>
      </w:r>
      <w:r w:rsidR="00623B96" w:rsidRPr="00623B96">
        <w:t xml:space="preserve"> </w:t>
      </w:r>
      <w:r w:rsidRPr="00623B96">
        <w:t>регулює</w:t>
      </w:r>
      <w:r w:rsidR="00623B96" w:rsidRPr="00623B96">
        <w:t xml:space="preserve"> </w:t>
      </w:r>
      <w:r w:rsidRPr="00623B96">
        <w:t>як</w:t>
      </w:r>
      <w:r w:rsidR="00623B96" w:rsidRPr="00623B96">
        <w:t xml:space="preserve"> </w:t>
      </w:r>
      <w:r w:rsidRPr="00623B96">
        <w:t>майнові,</w:t>
      </w:r>
      <w:r w:rsidR="00623B96" w:rsidRPr="00623B96">
        <w:t xml:space="preserve"> </w:t>
      </w:r>
      <w:r w:rsidRPr="00623B96">
        <w:t>так</w:t>
      </w:r>
      <w:r w:rsidR="00623B96" w:rsidRPr="00623B96">
        <w:t xml:space="preserve"> </w:t>
      </w:r>
      <w:r w:rsidRPr="00623B96">
        <w:t>і</w:t>
      </w:r>
      <w:r w:rsidR="00623B96" w:rsidRPr="00623B96">
        <w:t xml:space="preserve"> </w:t>
      </w:r>
      <w:r w:rsidRPr="00623B96">
        <w:t>особисті</w:t>
      </w:r>
      <w:r w:rsidR="00623B96" w:rsidRPr="00623B96">
        <w:t xml:space="preserve"> </w:t>
      </w:r>
      <w:r w:rsidRPr="00623B96">
        <w:t>немайнові</w:t>
      </w:r>
      <w:r w:rsidR="00623B96" w:rsidRPr="00623B96">
        <w:t xml:space="preserve"> </w:t>
      </w:r>
      <w:r w:rsidRPr="00623B96">
        <w:t>відносини.</w:t>
      </w:r>
      <w:r w:rsidR="00623B96" w:rsidRPr="00623B96">
        <w:t xml:space="preserve"> </w:t>
      </w:r>
      <w:r w:rsidRPr="00623B96">
        <w:t>Останні</w:t>
      </w:r>
      <w:r w:rsidR="00623B96" w:rsidRPr="00623B96">
        <w:t xml:space="preserve"> </w:t>
      </w:r>
      <w:r w:rsidRPr="00623B96">
        <w:t>в</w:t>
      </w:r>
      <w:r w:rsidR="00623B96" w:rsidRPr="00623B96">
        <w:t xml:space="preserve"> </w:t>
      </w:r>
      <w:r w:rsidRPr="00623B96">
        <w:t>ст</w:t>
      </w:r>
      <w:r w:rsidR="00623B96">
        <w:t>.1</w:t>
      </w:r>
      <w:r w:rsidR="00623B96" w:rsidRPr="00623B96">
        <w:t xml:space="preserve"> </w:t>
      </w:r>
      <w:r w:rsidRPr="00623B96">
        <w:t>ЦК</w:t>
      </w:r>
      <w:r w:rsidR="00623B96" w:rsidRPr="00623B96">
        <w:t xml:space="preserve"> </w:t>
      </w:r>
      <w:r w:rsidRPr="00623B96">
        <w:t>1963</w:t>
      </w:r>
      <w:r w:rsidR="00623B96" w:rsidRPr="00623B96">
        <w:t xml:space="preserve"> </w:t>
      </w:r>
      <w:r w:rsidRPr="00623B96">
        <w:t>р.</w:t>
      </w:r>
      <w:r w:rsidR="00623B96" w:rsidRPr="00623B96">
        <w:t xml:space="preserve"> </w:t>
      </w:r>
      <w:r w:rsidRPr="00623B96">
        <w:t>фактично</w:t>
      </w:r>
      <w:r w:rsidR="00623B96" w:rsidRPr="00623B96">
        <w:t xml:space="preserve"> </w:t>
      </w:r>
      <w:r w:rsidRPr="00623B96">
        <w:t>поділялися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дві</w:t>
      </w:r>
      <w:r w:rsidR="00623B96" w:rsidRPr="00623B96">
        <w:t xml:space="preserve"> </w:t>
      </w:r>
      <w:r w:rsidRPr="00623B96">
        <w:t>групи</w:t>
      </w:r>
      <w:r w:rsidR="00623B96" w:rsidRPr="00623B96">
        <w:t xml:space="preserve">: </w:t>
      </w:r>
      <w:r w:rsidRPr="00623B96">
        <w:t>особисті</w:t>
      </w:r>
      <w:r w:rsidR="00623B96" w:rsidRPr="00623B96">
        <w:t xml:space="preserve"> </w:t>
      </w:r>
      <w:r w:rsidRPr="00623B96">
        <w:t>немайнові</w:t>
      </w:r>
      <w:r w:rsidR="00623B96" w:rsidRPr="00623B96">
        <w:t xml:space="preserve"> </w:t>
      </w:r>
      <w:r w:rsidRPr="00623B96">
        <w:t>відносини,</w:t>
      </w:r>
      <w:r w:rsidR="00623B96" w:rsidRPr="00623B96">
        <w:t xml:space="preserve"> </w:t>
      </w:r>
      <w:r w:rsidRPr="00623B96">
        <w:t>пов'язані</w:t>
      </w:r>
      <w:r w:rsidR="00623B96" w:rsidRPr="00623B96">
        <w:t xml:space="preserve"> </w:t>
      </w:r>
      <w:r w:rsidRPr="00623B96">
        <w:t>з</w:t>
      </w:r>
      <w:r w:rsidR="00623B96" w:rsidRPr="00623B96">
        <w:t xml:space="preserve"> </w:t>
      </w:r>
      <w:r w:rsidRPr="00623B96">
        <w:t>майновими,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суто</w:t>
      </w:r>
      <w:r w:rsidR="00623B96" w:rsidRPr="00623B96">
        <w:t xml:space="preserve"> </w:t>
      </w:r>
      <w:r w:rsidRPr="00623B96">
        <w:t>особисті</w:t>
      </w:r>
      <w:r w:rsidR="00623B96" w:rsidRPr="00623B96">
        <w:t xml:space="preserve"> </w:t>
      </w:r>
      <w:r w:rsidRPr="00623B96">
        <w:t>немайнові</w:t>
      </w:r>
      <w:r w:rsidR="00623B96" w:rsidRPr="00623B96">
        <w:t xml:space="preserve"> </w:t>
      </w:r>
      <w:r w:rsidRPr="00623B96">
        <w:t>відносини.</w:t>
      </w:r>
      <w:r w:rsidR="00623B96" w:rsidRPr="00623B96">
        <w:t xml:space="preserve"> </w:t>
      </w:r>
      <w:r w:rsidRPr="00623B96">
        <w:t>Але</w:t>
      </w:r>
      <w:r w:rsidR="00623B96" w:rsidRPr="00623B96">
        <w:t xml:space="preserve"> </w:t>
      </w:r>
      <w:r w:rsidRPr="00623B96">
        <w:t>новий</w:t>
      </w:r>
      <w:r w:rsidR="00623B96" w:rsidRPr="00623B96">
        <w:t xml:space="preserve"> </w:t>
      </w:r>
      <w:r w:rsidRPr="00623B96">
        <w:t>ЦК</w:t>
      </w:r>
      <w:r w:rsidR="00623B96" w:rsidRPr="00623B96">
        <w:t xml:space="preserve"> </w:t>
      </w:r>
      <w:r w:rsidRPr="00623B96">
        <w:t>не</w:t>
      </w:r>
      <w:r w:rsidR="00623B96" w:rsidRPr="00623B96">
        <w:t xml:space="preserve"> </w:t>
      </w:r>
      <w:r w:rsidRPr="00623B96">
        <w:t>містить</w:t>
      </w:r>
      <w:r w:rsidR="00623B96" w:rsidRPr="00623B96">
        <w:t xml:space="preserve"> </w:t>
      </w:r>
      <w:r w:rsidRPr="00623B96">
        <w:t>підстав</w:t>
      </w:r>
      <w:r w:rsidR="00623B96" w:rsidRPr="00623B96">
        <w:t xml:space="preserve"> </w:t>
      </w:r>
      <w:r w:rsidRPr="00623B96">
        <w:t>для</w:t>
      </w:r>
      <w:r w:rsidR="00623B96" w:rsidRPr="00623B96">
        <w:t xml:space="preserve"> </w:t>
      </w:r>
      <w:r w:rsidRPr="00623B96">
        <w:t>такого</w:t>
      </w:r>
      <w:r w:rsidR="00623B96" w:rsidRPr="00623B96">
        <w:t xml:space="preserve"> </w:t>
      </w:r>
      <w:r w:rsidRPr="00623B96">
        <w:t>поділу,</w:t>
      </w:r>
      <w:r w:rsidR="00623B96" w:rsidRPr="00623B96">
        <w:t xml:space="preserve"> </w:t>
      </w:r>
      <w:r w:rsidRPr="00623B96">
        <w:t>зазначаючи,</w:t>
      </w:r>
      <w:r w:rsidR="00623B96" w:rsidRPr="00623B96">
        <w:t xml:space="preserve"> </w:t>
      </w:r>
      <w:r w:rsidRPr="00623B96">
        <w:t>що</w:t>
      </w:r>
      <w:r w:rsidR="00623B96" w:rsidRPr="00623B96">
        <w:t xml:space="preserve"> </w:t>
      </w:r>
      <w:r w:rsidRPr="00623B96">
        <w:t>немайнові</w:t>
      </w:r>
      <w:r w:rsidR="00623B96" w:rsidRPr="00623B96">
        <w:t xml:space="preserve"> </w:t>
      </w:r>
      <w:r w:rsidRPr="00623B96">
        <w:t>відносини</w:t>
      </w:r>
      <w:r w:rsidR="00623B96" w:rsidRPr="00623B96">
        <w:t xml:space="preserve"> </w:t>
      </w:r>
      <w:r w:rsidRPr="00623B96">
        <w:t>належать</w:t>
      </w:r>
      <w:r w:rsidR="00623B96" w:rsidRPr="00623B96">
        <w:t xml:space="preserve"> </w:t>
      </w:r>
      <w:r w:rsidRPr="00623B96">
        <w:t>до</w:t>
      </w:r>
      <w:r w:rsidR="00623B96" w:rsidRPr="00623B96">
        <w:t xml:space="preserve"> </w:t>
      </w:r>
      <w:r w:rsidRPr="00623B96">
        <w:t>сфери</w:t>
      </w:r>
      <w:r w:rsidR="00623B96" w:rsidRPr="00623B96">
        <w:t xml:space="preserve"> </w:t>
      </w:r>
      <w:r w:rsidRPr="00623B96">
        <w:t>цивільно-правового</w:t>
      </w:r>
      <w:r w:rsidR="00623B96" w:rsidRPr="00623B96">
        <w:t xml:space="preserve"> </w:t>
      </w:r>
      <w:r w:rsidRPr="00623B96">
        <w:t>регулювання.</w:t>
      </w:r>
    </w:p>
    <w:p w:rsidR="00267145" w:rsidRPr="00623B96" w:rsidRDefault="00267145" w:rsidP="00623B96">
      <w:pPr>
        <w:pStyle w:val="aa"/>
        <w:tabs>
          <w:tab w:val="left" w:pos="726"/>
        </w:tabs>
      </w:pPr>
      <w:r w:rsidRPr="00623B96">
        <w:t>Для</w:t>
      </w:r>
      <w:r w:rsidR="00623B96" w:rsidRPr="00623B96">
        <w:t xml:space="preserve"> </w:t>
      </w:r>
      <w:r w:rsidRPr="00623B96">
        <w:t>цих</w:t>
      </w:r>
      <w:r w:rsidR="00623B96" w:rsidRPr="00623B96">
        <w:t xml:space="preserve"> </w:t>
      </w:r>
      <w:r w:rsidRPr="00623B96">
        <w:t>відносин</w:t>
      </w:r>
      <w:r w:rsidR="00623B96" w:rsidRPr="00623B96">
        <w:t xml:space="preserve"> </w:t>
      </w:r>
      <w:r w:rsidRPr="00623B96">
        <w:t>характерним</w:t>
      </w:r>
      <w:r w:rsidR="00623B96" w:rsidRPr="00623B96">
        <w:t xml:space="preserve"> </w:t>
      </w:r>
      <w:r w:rsidRPr="00623B96">
        <w:t>є</w:t>
      </w:r>
      <w:r w:rsidR="00623B96" w:rsidRPr="00623B96">
        <w:t xml:space="preserve"> </w:t>
      </w:r>
      <w:r w:rsidRPr="00623B96">
        <w:t>те,</w:t>
      </w:r>
      <w:r w:rsidR="00623B96" w:rsidRPr="00623B96">
        <w:t xml:space="preserve"> </w:t>
      </w:r>
      <w:r w:rsidRPr="00623B96">
        <w:t>що</w:t>
      </w:r>
      <w:r w:rsidR="00623B96" w:rsidRPr="00623B96">
        <w:t xml:space="preserve"> </w:t>
      </w:r>
      <w:r w:rsidRPr="00623B96">
        <w:t>вони</w:t>
      </w:r>
      <w:r w:rsidR="00623B96" w:rsidRPr="00623B96">
        <w:t xml:space="preserve"> </w:t>
      </w:r>
      <w:r w:rsidRPr="00623B96">
        <w:t>не</w:t>
      </w:r>
      <w:r w:rsidR="00623B96" w:rsidRPr="00623B96">
        <w:t xml:space="preserve"> </w:t>
      </w:r>
      <w:r w:rsidRPr="00623B96">
        <w:t>мають</w:t>
      </w:r>
      <w:r w:rsidR="00623B96" w:rsidRPr="00623B96">
        <w:t xml:space="preserve"> </w:t>
      </w:r>
      <w:r w:rsidRPr="00623B96">
        <w:t>безпосереднього</w:t>
      </w:r>
      <w:r w:rsidR="00623B96" w:rsidRPr="00623B96">
        <w:t xml:space="preserve"> </w:t>
      </w:r>
      <w:r w:rsidRPr="00623B96">
        <w:t>економічного</w:t>
      </w:r>
      <w:r w:rsidR="00623B96" w:rsidRPr="00623B96">
        <w:t xml:space="preserve"> </w:t>
      </w:r>
      <w:r w:rsidRPr="00623B96">
        <w:t>змісту,</w:t>
      </w:r>
      <w:r w:rsidR="00623B96" w:rsidRPr="00623B96">
        <w:t xml:space="preserve"> </w:t>
      </w:r>
      <w:r w:rsidRPr="00623B96">
        <w:t>їх</w:t>
      </w:r>
      <w:r w:rsidR="00623B96" w:rsidRPr="00623B96">
        <w:t xml:space="preserve"> </w:t>
      </w:r>
      <w:r w:rsidRPr="00623B96">
        <w:t>предметом</w:t>
      </w:r>
      <w:r w:rsidR="00623B96" w:rsidRPr="00623B96">
        <w:t xml:space="preserve"> </w:t>
      </w:r>
      <w:r w:rsidRPr="00623B96">
        <w:t>є</w:t>
      </w:r>
      <w:r w:rsidR="00623B96" w:rsidRPr="00623B96">
        <w:t xml:space="preserve">: </w:t>
      </w:r>
      <w:r w:rsidRPr="00623B96">
        <w:t>ім'я,</w:t>
      </w:r>
      <w:r w:rsidR="00623B96" w:rsidRPr="00623B96">
        <w:t xml:space="preserve"> </w:t>
      </w:r>
      <w:r w:rsidRPr="00623B96">
        <w:t>честь,</w:t>
      </w:r>
      <w:r w:rsidR="00623B96" w:rsidRPr="00623B96">
        <w:t xml:space="preserve"> </w:t>
      </w:r>
      <w:r w:rsidRPr="00623B96">
        <w:t>гідність,</w:t>
      </w:r>
      <w:r w:rsidR="00623B96" w:rsidRPr="00623B96">
        <w:t xml:space="preserve"> </w:t>
      </w:r>
      <w:r w:rsidRPr="00623B96">
        <w:t>ділова</w:t>
      </w:r>
      <w:r w:rsidR="00623B96" w:rsidRPr="00623B96">
        <w:t xml:space="preserve"> </w:t>
      </w:r>
      <w:r w:rsidRPr="00623B96">
        <w:t>репутація,</w:t>
      </w:r>
      <w:r w:rsidR="00623B96" w:rsidRPr="00623B96">
        <w:t xml:space="preserve"> </w:t>
      </w:r>
      <w:r w:rsidRPr="00623B96">
        <w:t>особисте</w:t>
      </w:r>
      <w:r w:rsidR="00623B96" w:rsidRPr="00623B96">
        <w:t xml:space="preserve"> </w:t>
      </w:r>
      <w:r w:rsidRPr="00623B96">
        <w:t>життя,</w:t>
      </w:r>
      <w:r w:rsidR="00623B96" w:rsidRPr="00623B96">
        <w:t xml:space="preserve"> </w:t>
      </w:r>
      <w:r w:rsidRPr="00623B96">
        <w:t>авторство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твори</w:t>
      </w:r>
      <w:r w:rsidR="00623B96" w:rsidRPr="00623B96">
        <w:t xml:space="preserve"> </w:t>
      </w:r>
      <w:r w:rsidRPr="00623B96">
        <w:t>літератури,</w:t>
      </w:r>
      <w:r w:rsidR="00623B96" w:rsidRPr="00623B96">
        <w:t xml:space="preserve"> </w:t>
      </w:r>
      <w:r w:rsidRPr="00623B96">
        <w:t>науки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мистецтва,</w:t>
      </w:r>
      <w:r w:rsidR="00623B96" w:rsidRPr="00623B96">
        <w:t xml:space="preserve"> </w:t>
      </w:r>
      <w:r w:rsidRPr="00623B96">
        <w:t>свобода</w:t>
      </w:r>
      <w:r w:rsidR="00623B96" w:rsidRPr="00623B96">
        <w:t xml:space="preserve"> </w:t>
      </w:r>
      <w:r w:rsidRPr="00623B96">
        <w:t>пересування</w:t>
      </w:r>
      <w:r w:rsidR="00623B96" w:rsidRPr="00623B96">
        <w:t xml:space="preserve"> </w:t>
      </w:r>
      <w:r w:rsidRPr="00623B96">
        <w:t>та</w:t>
      </w:r>
      <w:r w:rsidR="00623B96" w:rsidRPr="00623B96">
        <w:t xml:space="preserve"> </w:t>
      </w:r>
      <w:r w:rsidRPr="00623B96">
        <w:t>інші</w:t>
      </w:r>
      <w:r w:rsidR="00623B96" w:rsidRPr="00623B96">
        <w:t xml:space="preserve"> </w:t>
      </w:r>
      <w:r w:rsidRPr="00623B96">
        <w:t>блага,</w:t>
      </w:r>
      <w:r w:rsidR="00623B96" w:rsidRPr="00623B96">
        <w:t xml:space="preserve"> </w:t>
      </w:r>
      <w:r w:rsidRPr="00623B96">
        <w:t>невід'ємні</w:t>
      </w:r>
      <w:r w:rsidR="00623B96" w:rsidRPr="00623B96">
        <w:t xml:space="preserve"> </w:t>
      </w:r>
      <w:r w:rsidRPr="00623B96">
        <w:t>від</w:t>
      </w:r>
      <w:r w:rsidR="00623B96" w:rsidRPr="00623B96">
        <w:t xml:space="preserve"> </w:t>
      </w:r>
      <w:r w:rsidRPr="00623B96">
        <w:t>особистості.</w:t>
      </w:r>
      <w:r w:rsidR="00623B96" w:rsidRPr="00623B96">
        <w:t xml:space="preserve"> </w:t>
      </w:r>
      <w:r w:rsidRPr="00623B96">
        <w:t>Деякі</w:t>
      </w:r>
      <w:r w:rsidR="00623B96" w:rsidRPr="00623B96">
        <w:t xml:space="preserve"> </w:t>
      </w:r>
      <w:r w:rsidRPr="00623B96">
        <w:t>з</w:t>
      </w:r>
      <w:r w:rsidR="00623B96" w:rsidRPr="00623B96">
        <w:t xml:space="preserve"> </w:t>
      </w:r>
      <w:r w:rsidRPr="00623B96">
        <w:t>особистих</w:t>
      </w:r>
      <w:r w:rsidR="00623B96" w:rsidRPr="00623B96">
        <w:t xml:space="preserve"> </w:t>
      </w:r>
      <w:r w:rsidRPr="00623B96">
        <w:t>немайнових</w:t>
      </w:r>
      <w:r w:rsidR="00623B96" w:rsidRPr="00623B96">
        <w:t xml:space="preserve"> </w:t>
      </w:r>
      <w:r w:rsidRPr="00623B96">
        <w:t>прав</w:t>
      </w:r>
      <w:r w:rsidR="00623B96" w:rsidRPr="00623B96">
        <w:t xml:space="preserve"> </w:t>
      </w:r>
      <w:r w:rsidRPr="00623B96">
        <w:t>можуть</w:t>
      </w:r>
      <w:r w:rsidR="00623B96" w:rsidRPr="00623B96">
        <w:t xml:space="preserve"> </w:t>
      </w:r>
      <w:r w:rsidRPr="00623B96">
        <w:t>належати</w:t>
      </w:r>
      <w:r w:rsidR="00623B96" w:rsidRPr="00623B96">
        <w:t xml:space="preserve"> </w:t>
      </w:r>
      <w:r w:rsidRPr="00623B96">
        <w:t>також</w:t>
      </w:r>
      <w:r w:rsidR="00623B96" w:rsidRPr="00623B96">
        <w:t xml:space="preserve"> </w:t>
      </w:r>
      <w:r w:rsidRPr="00623B96">
        <w:t>юридичним</w:t>
      </w:r>
      <w:r w:rsidR="00623B96" w:rsidRPr="00623B96">
        <w:t xml:space="preserve"> </w:t>
      </w:r>
      <w:r w:rsidRPr="00623B96">
        <w:t>особам</w:t>
      </w:r>
      <w:r w:rsidR="00623B96" w:rsidRPr="00623B96">
        <w:t xml:space="preserve">: </w:t>
      </w:r>
      <w:r w:rsidRPr="00623B96">
        <w:t>право</w:t>
      </w:r>
      <w:r w:rsidR="00623B96" w:rsidRPr="00623B96">
        <w:t xml:space="preserve"> </w:t>
      </w:r>
      <w:r w:rsidRPr="00623B96">
        <w:t>на</w:t>
      </w:r>
      <w:r w:rsidR="00623B96" w:rsidRPr="00623B96">
        <w:t xml:space="preserve"> </w:t>
      </w:r>
      <w:r w:rsidRPr="00623B96">
        <w:t>честь,</w:t>
      </w:r>
      <w:r w:rsidR="00623B96" w:rsidRPr="00623B96">
        <w:t xml:space="preserve"> </w:t>
      </w:r>
      <w:r w:rsidRPr="00623B96">
        <w:t>гідність,</w:t>
      </w:r>
      <w:r w:rsidR="00623B96" w:rsidRPr="00623B96">
        <w:t xml:space="preserve"> </w:t>
      </w:r>
      <w:r w:rsidRPr="00623B96">
        <w:t>ділову</w:t>
      </w:r>
      <w:r w:rsidR="00623B96" w:rsidRPr="00623B96">
        <w:t xml:space="preserve"> </w:t>
      </w:r>
      <w:r w:rsidRPr="00623B96">
        <w:t>репутацію,</w:t>
      </w:r>
      <w:r w:rsidR="00623B96" w:rsidRPr="00623B96">
        <w:t xml:space="preserve"> </w:t>
      </w:r>
      <w:r w:rsidRPr="00623B96">
        <w:t>фірмове</w:t>
      </w:r>
      <w:r w:rsidR="00623B96" w:rsidRPr="00623B96">
        <w:t xml:space="preserve"> </w:t>
      </w:r>
      <w:r w:rsidRPr="00623B96">
        <w:t>найменування,</w:t>
      </w:r>
      <w:r w:rsidR="00623B96" w:rsidRPr="00623B96">
        <w:t xml:space="preserve"> </w:t>
      </w:r>
      <w:r w:rsidRPr="00623B96">
        <w:t>виробничу</w:t>
      </w:r>
      <w:r w:rsidR="00623B96" w:rsidRPr="00623B96">
        <w:t xml:space="preserve"> </w:t>
      </w:r>
      <w:r w:rsidRPr="00623B96">
        <w:t>марку,</w:t>
      </w:r>
      <w:r w:rsidR="00623B96" w:rsidRPr="00623B96">
        <w:t xml:space="preserve"> </w:t>
      </w:r>
      <w:r w:rsidRPr="00623B96">
        <w:t>товарний</w:t>
      </w:r>
      <w:r w:rsidR="00623B96" w:rsidRPr="00623B96">
        <w:t xml:space="preserve"> </w:t>
      </w:r>
      <w:r w:rsidRPr="00623B96">
        <w:t>знак</w:t>
      </w:r>
      <w:r w:rsidR="00623B96" w:rsidRPr="00623B96">
        <w:t xml:space="preserve"> </w:t>
      </w:r>
      <w:r w:rsidRPr="00623B96">
        <w:t>тощо.</w:t>
      </w:r>
    </w:p>
    <w:p w:rsidR="00623B96" w:rsidRDefault="002435CF" w:rsidP="006A485B">
      <w:pPr>
        <w:pStyle w:val="1"/>
        <w:rPr>
          <w:lang w:val="uk-UA"/>
        </w:rPr>
      </w:pPr>
      <w:r w:rsidRPr="00623B96">
        <w:br w:type="page"/>
      </w:r>
      <w:r w:rsidR="00623B96">
        <w:t>Література</w:t>
      </w:r>
    </w:p>
    <w:p w:rsidR="006A485B" w:rsidRPr="006A485B" w:rsidRDefault="006A485B" w:rsidP="006A485B">
      <w:pPr>
        <w:rPr>
          <w:lang w:val="uk-UA" w:eastAsia="en-US"/>
        </w:rPr>
      </w:pPr>
    </w:p>
    <w:p w:rsidR="002005A3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Мичурин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Е.А.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Гражданское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Украины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схемах.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/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Учебное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пособие.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Харьков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Юрсвит,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2006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320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с.</w:t>
      </w:r>
    </w:p>
    <w:p w:rsidR="00623B96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Гражданское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Украины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Учебник.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Маляренко</w:t>
      </w:r>
      <w:r w:rsidR="001B2B8B" w:rsidRPr="00623B96">
        <w:rPr>
          <w:lang w:val="uk-UA"/>
        </w:rPr>
        <w:t>,</w:t>
      </w:r>
      <w:r w:rsidR="00623B96" w:rsidRPr="00623B96">
        <w:rPr>
          <w:lang w:val="uk-UA"/>
        </w:rPr>
        <w:t xml:space="preserve"> </w:t>
      </w:r>
      <w:r w:rsidR="001B2B8B" w:rsidRPr="00623B96">
        <w:rPr>
          <w:lang w:val="uk-UA"/>
        </w:rPr>
        <w:t>К,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2009.</w:t>
      </w:r>
    </w:p>
    <w:p w:rsidR="002005A3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Мичурин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Е</w:t>
      </w:r>
      <w:r w:rsidR="00623B96">
        <w:rPr>
          <w:lang w:val="uk-UA"/>
        </w:rPr>
        <w:t xml:space="preserve">.А. </w:t>
      </w:r>
      <w:r w:rsidRPr="00623B96">
        <w:rPr>
          <w:lang w:val="uk-UA"/>
        </w:rPr>
        <w:t>Гражданское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Украины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Учебное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пособие,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Харьков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Юрсвит,</w:t>
      </w:r>
      <w:r w:rsidR="00623B96" w:rsidRPr="00623B96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623B96">
          <w:rPr>
            <w:lang w:val="uk-UA"/>
          </w:rPr>
          <w:t>2008</w:t>
        </w:r>
        <w:r w:rsidR="00623B96" w:rsidRPr="00623B96">
          <w:rPr>
            <w:lang w:val="uk-UA"/>
          </w:rPr>
          <w:t xml:space="preserve"> </w:t>
        </w:r>
        <w:r w:rsidRPr="00623B96">
          <w:rPr>
            <w:lang w:val="uk-UA"/>
          </w:rPr>
          <w:t>г</w:t>
        </w:r>
      </w:smartTag>
      <w:r w:rsidRPr="00623B96">
        <w:rPr>
          <w:lang w:val="uk-UA"/>
        </w:rPr>
        <w:t>.</w:t>
      </w:r>
    </w:p>
    <w:p w:rsidR="002005A3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Підручник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кн.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/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О.В.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Дзера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Ц58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керівник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авт.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кол.</w:t>
      </w:r>
      <w:r w:rsidR="00623B96" w:rsidRPr="00623B96">
        <w:rPr>
          <w:lang w:val="uk-UA"/>
        </w:rPr>
        <w:t xml:space="preserve">), </w:t>
      </w:r>
      <w:r w:rsidRPr="00623B96">
        <w:rPr>
          <w:lang w:val="uk-UA"/>
        </w:rPr>
        <w:t>Д.В.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Боброва,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</w:t>
      </w:r>
      <w:r w:rsidR="00623B96">
        <w:rPr>
          <w:lang w:val="uk-UA"/>
        </w:rPr>
        <w:t xml:space="preserve">.С. </w:t>
      </w:r>
      <w:r w:rsidRPr="00623B96">
        <w:rPr>
          <w:lang w:val="uk-UA"/>
        </w:rPr>
        <w:t>Довгерт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ін.</w:t>
      </w:r>
      <w:r w:rsidR="00623B96" w:rsidRPr="00623B96">
        <w:rPr>
          <w:lang w:val="uk-UA"/>
        </w:rPr>
        <w:t xml:space="preserve">;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="00623B96">
        <w:rPr>
          <w:lang w:val="uk-UA"/>
        </w:rPr>
        <w:t xml:space="preserve">ред. </w:t>
      </w:r>
      <w:r w:rsidRPr="00623B96">
        <w:rPr>
          <w:lang w:val="uk-UA"/>
        </w:rPr>
        <w:t>О.В.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Дзери,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</w:t>
      </w:r>
      <w:r w:rsidR="00623B96">
        <w:rPr>
          <w:lang w:val="uk-UA"/>
        </w:rPr>
        <w:t xml:space="preserve">.С. </w:t>
      </w:r>
      <w:r w:rsidRPr="00623B96">
        <w:rPr>
          <w:lang w:val="uk-UA"/>
        </w:rPr>
        <w:t>Кузнєц</w:t>
      </w:r>
      <w:r w:rsidR="001B2B8B" w:rsidRPr="00623B96">
        <w:rPr>
          <w:lang w:val="uk-UA"/>
        </w:rPr>
        <w:t>ової</w:t>
      </w:r>
      <w:r w:rsidR="00623B96">
        <w:rPr>
          <w:lang w:val="uk-UA"/>
        </w:rPr>
        <w:t xml:space="preserve">. - </w:t>
      </w:r>
      <w:r w:rsidR="001B2B8B" w:rsidRPr="00623B96">
        <w:rPr>
          <w:lang w:val="uk-UA"/>
        </w:rPr>
        <w:t>К.</w:t>
      </w:r>
      <w:r w:rsidR="00623B96" w:rsidRPr="00623B96">
        <w:rPr>
          <w:lang w:val="uk-UA"/>
        </w:rPr>
        <w:t xml:space="preserve">: </w:t>
      </w:r>
      <w:r w:rsidR="001B2B8B" w:rsidRPr="00623B96">
        <w:rPr>
          <w:lang w:val="uk-UA"/>
        </w:rPr>
        <w:t>Юрінком</w:t>
      </w:r>
      <w:r w:rsidR="00623B96" w:rsidRPr="00623B96">
        <w:rPr>
          <w:lang w:val="uk-UA"/>
        </w:rPr>
        <w:t xml:space="preserve"> </w:t>
      </w:r>
      <w:r w:rsidR="001B2B8B" w:rsidRPr="00623B96">
        <w:rPr>
          <w:lang w:val="uk-UA"/>
        </w:rPr>
        <w:t>Інтер,</w:t>
      </w:r>
      <w:r w:rsidR="00623B96" w:rsidRPr="00623B96">
        <w:rPr>
          <w:lang w:val="uk-UA"/>
        </w:rPr>
        <w:t xml:space="preserve"> </w:t>
      </w:r>
      <w:r w:rsidR="001B2B8B" w:rsidRPr="00623B96">
        <w:rPr>
          <w:lang w:val="uk-UA"/>
        </w:rPr>
        <w:t>2002</w:t>
      </w:r>
    </w:p>
    <w:p w:rsidR="002005A3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Гражданское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Общая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Особенная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часть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учебник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под</w:t>
      </w:r>
      <w:r w:rsidR="00623B96" w:rsidRPr="00623B96">
        <w:rPr>
          <w:lang w:val="uk-UA"/>
        </w:rPr>
        <w:t xml:space="preserve"> </w:t>
      </w:r>
      <w:r w:rsidR="00623B96">
        <w:rPr>
          <w:lang w:val="uk-UA"/>
        </w:rPr>
        <w:t xml:space="preserve">ред. </w:t>
      </w:r>
      <w:r w:rsidRPr="00623B96">
        <w:rPr>
          <w:lang w:val="uk-UA"/>
        </w:rPr>
        <w:t>проф.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Дзера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А.В.,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2-е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издание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</w:t>
      </w:r>
      <w:r w:rsidR="00623B96">
        <w:rPr>
          <w:lang w:val="uk-UA"/>
        </w:rPr>
        <w:t>. 20</w:t>
      </w:r>
      <w:r w:rsidRPr="00623B96">
        <w:rPr>
          <w:lang w:val="uk-UA"/>
        </w:rPr>
        <w:t>04</w:t>
      </w:r>
    </w:p>
    <w:p w:rsidR="002005A3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Украинское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гражданское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Общая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часть.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Академический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ку</w:t>
      </w:r>
      <w:r w:rsidR="001B2B8B" w:rsidRPr="00623B96">
        <w:rPr>
          <w:lang w:val="uk-UA"/>
        </w:rPr>
        <w:t>рс.</w:t>
      </w:r>
      <w:r w:rsidR="00623B96" w:rsidRPr="00623B96">
        <w:rPr>
          <w:lang w:val="uk-UA"/>
        </w:rPr>
        <w:t xml:space="preserve"> </w:t>
      </w:r>
      <w:r w:rsidR="001B2B8B" w:rsidRPr="00623B96">
        <w:rPr>
          <w:lang w:val="uk-UA"/>
        </w:rPr>
        <w:t>Учебник,</w:t>
      </w:r>
      <w:r w:rsidR="00623B96" w:rsidRPr="00623B96">
        <w:rPr>
          <w:lang w:val="uk-UA"/>
        </w:rPr>
        <w:t xml:space="preserve"> - </w:t>
      </w:r>
      <w:r w:rsidR="001B2B8B" w:rsidRPr="00623B96">
        <w:rPr>
          <w:lang w:val="uk-UA"/>
        </w:rPr>
        <w:t>М.</w:t>
      </w:r>
      <w:r w:rsidR="00623B96" w:rsidRPr="00623B96">
        <w:rPr>
          <w:lang w:val="uk-UA"/>
        </w:rPr>
        <w:t xml:space="preserve">: </w:t>
      </w:r>
      <w:r w:rsidR="001B2B8B" w:rsidRPr="00623B96">
        <w:rPr>
          <w:lang w:val="uk-UA"/>
        </w:rPr>
        <w:t>Атика,</w:t>
      </w:r>
      <w:r w:rsidR="00623B96" w:rsidRPr="00623B96">
        <w:rPr>
          <w:lang w:val="uk-UA"/>
        </w:rPr>
        <w:t xml:space="preserve"> </w:t>
      </w:r>
      <w:r w:rsidR="001B2B8B" w:rsidRPr="00623B96">
        <w:rPr>
          <w:lang w:val="uk-UA"/>
        </w:rPr>
        <w:t>2005</w:t>
      </w:r>
    </w:p>
    <w:p w:rsidR="002005A3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Гражданское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Украины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Учеб.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пособие.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дистанционного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обуче</w:t>
      </w:r>
      <w:r w:rsidR="001B2B8B" w:rsidRPr="00623B96">
        <w:rPr>
          <w:lang w:val="uk-UA"/>
        </w:rPr>
        <w:t>ния</w:t>
      </w:r>
      <w:r w:rsidR="00623B96">
        <w:rPr>
          <w:lang w:val="uk-UA"/>
        </w:rPr>
        <w:t xml:space="preserve">. - </w:t>
      </w:r>
      <w:r w:rsidR="001B2B8B" w:rsidRPr="00623B96">
        <w:rPr>
          <w:lang w:val="uk-UA"/>
        </w:rPr>
        <w:t>М.</w:t>
      </w:r>
      <w:r w:rsidR="00623B96" w:rsidRPr="00623B96">
        <w:rPr>
          <w:lang w:val="uk-UA"/>
        </w:rPr>
        <w:t xml:space="preserve">: </w:t>
      </w:r>
      <w:r w:rsidR="001B2B8B" w:rsidRPr="00623B96">
        <w:rPr>
          <w:lang w:val="uk-UA"/>
        </w:rPr>
        <w:t>Ун-т</w:t>
      </w:r>
      <w:r w:rsidR="00623B96" w:rsidRPr="00623B96">
        <w:rPr>
          <w:lang w:val="uk-UA"/>
        </w:rPr>
        <w:t xml:space="preserve"> </w:t>
      </w:r>
      <w:r w:rsidR="001B2B8B" w:rsidRPr="00623B96">
        <w:rPr>
          <w:lang w:val="uk-UA"/>
        </w:rPr>
        <w:t>Украины</w:t>
      </w:r>
      <w:r w:rsidR="00623B96">
        <w:rPr>
          <w:lang w:val="uk-UA"/>
        </w:rPr>
        <w:t xml:space="preserve">", </w:t>
      </w:r>
      <w:r w:rsidR="001B2B8B" w:rsidRPr="00623B96">
        <w:rPr>
          <w:lang w:val="uk-UA"/>
        </w:rPr>
        <w:t>2005</w:t>
      </w:r>
    </w:p>
    <w:p w:rsidR="002005A3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Гражданское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семейное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Конспект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ответов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зачете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экзамене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Учебное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пособие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/Слипченко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С.А.,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Смотров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</w:t>
      </w:r>
      <w:r w:rsidR="00623B96">
        <w:rPr>
          <w:lang w:val="uk-UA"/>
        </w:rPr>
        <w:t xml:space="preserve">.И., </w:t>
      </w:r>
      <w:r w:rsidRPr="00623B96">
        <w:rPr>
          <w:lang w:val="uk-UA"/>
        </w:rPr>
        <w:t>Кройтор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В.А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Харьков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Эспада,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2004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320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с.</w:t>
      </w:r>
    </w:p>
    <w:p w:rsidR="002005A3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Підручник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2-х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Т.1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/Борисова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В.І.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кер.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авт.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кол.</w:t>
      </w:r>
      <w:r w:rsidR="00623B96" w:rsidRPr="00623B96">
        <w:rPr>
          <w:lang w:val="uk-UA"/>
        </w:rPr>
        <w:t xml:space="preserve">), </w:t>
      </w:r>
      <w:r w:rsidRPr="00623B96">
        <w:rPr>
          <w:lang w:val="uk-UA"/>
        </w:rPr>
        <w:t>Баранова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</w:t>
      </w:r>
      <w:r w:rsidR="00623B96">
        <w:rPr>
          <w:lang w:val="uk-UA"/>
        </w:rPr>
        <w:t xml:space="preserve">.М., </w:t>
      </w:r>
      <w:r w:rsidRPr="00623B96">
        <w:rPr>
          <w:lang w:val="uk-UA"/>
        </w:rPr>
        <w:t>Жилінкова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І.В.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ін.</w:t>
      </w:r>
      <w:r w:rsidR="00623B96" w:rsidRPr="00623B96">
        <w:rPr>
          <w:lang w:val="uk-UA"/>
        </w:rPr>
        <w:t xml:space="preserve">;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заг.</w:t>
      </w:r>
      <w:r w:rsidR="00623B96" w:rsidRPr="00623B96">
        <w:rPr>
          <w:lang w:val="uk-UA"/>
        </w:rPr>
        <w:t xml:space="preserve"> </w:t>
      </w:r>
      <w:r w:rsidR="00623B96">
        <w:rPr>
          <w:lang w:val="uk-UA"/>
        </w:rPr>
        <w:t xml:space="preserve">ред. </w:t>
      </w:r>
      <w:r w:rsidRPr="00623B96">
        <w:rPr>
          <w:lang w:val="uk-UA"/>
        </w:rPr>
        <w:t>В.І.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Борисової,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І.В.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Спасибо-Фатєєвої,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>
        <w:rPr>
          <w:lang w:val="uk-UA"/>
        </w:rPr>
        <w:t>.Л. Я</w:t>
      </w:r>
      <w:r w:rsidRPr="00623B96">
        <w:rPr>
          <w:lang w:val="uk-UA"/>
        </w:rPr>
        <w:t>роцького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К.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Юрінком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Інтер,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2004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480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с.</w:t>
      </w:r>
    </w:p>
    <w:p w:rsidR="002005A3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Харитонов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</w:t>
      </w:r>
      <w:r w:rsidR="00623B96">
        <w:rPr>
          <w:lang w:val="uk-UA"/>
        </w:rPr>
        <w:t xml:space="preserve">.О., </w:t>
      </w:r>
      <w:r w:rsidRPr="00623B96">
        <w:rPr>
          <w:lang w:val="uk-UA"/>
        </w:rPr>
        <w:t>Саниахметова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Н.А.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Гражданское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Украины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Учебник,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Харьков,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ООО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Одиссей</w:t>
      </w:r>
      <w:r w:rsidR="00623B96">
        <w:rPr>
          <w:lang w:val="uk-UA"/>
        </w:rPr>
        <w:t>"</w:t>
      </w:r>
      <w:r w:rsidRPr="00623B96">
        <w:rPr>
          <w:lang w:val="uk-UA"/>
        </w:rPr>
        <w:t>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2006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960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стр.</w:t>
      </w:r>
    </w:p>
    <w:p w:rsidR="002005A3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Я</w:t>
      </w:r>
      <w:r w:rsidR="00623B96">
        <w:rPr>
          <w:lang w:val="uk-UA"/>
        </w:rPr>
        <w:t xml:space="preserve">.М. </w:t>
      </w:r>
      <w:r w:rsidRPr="00623B96">
        <w:rPr>
          <w:lang w:val="uk-UA"/>
        </w:rPr>
        <w:t>Шевченко.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Академічний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курс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Підручник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т.,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К.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Юрінком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Інтер,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2007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320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с.</w:t>
      </w:r>
    </w:p>
    <w:p w:rsidR="002005A3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Масляев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</w:t>
      </w:r>
      <w:r w:rsidR="00623B96">
        <w:rPr>
          <w:lang w:val="uk-UA"/>
        </w:rPr>
        <w:t xml:space="preserve">.И., </w:t>
      </w:r>
      <w:r w:rsidRPr="00623B96">
        <w:rPr>
          <w:lang w:val="uk-UA"/>
        </w:rPr>
        <w:t>Масляева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</w:t>
      </w:r>
      <w:r w:rsidR="00623B96">
        <w:rPr>
          <w:lang w:val="uk-UA"/>
        </w:rPr>
        <w:t xml:space="preserve">.И., </w:t>
      </w:r>
      <w:r w:rsidRPr="00623B96">
        <w:rPr>
          <w:lang w:val="uk-UA"/>
        </w:rPr>
        <w:t>Агафонова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</w:t>
      </w:r>
      <w:r w:rsidR="00623B96">
        <w:rPr>
          <w:lang w:val="uk-UA"/>
        </w:rPr>
        <w:t xml:space="preserve">.Н., </w:t>
      </w:r>
      <w:r w:rsidRPr="00623B96">
        <w:rPr>
          <w:lang w:val="uk-UA"/>
        </w:rPr>
        <w:t>Мозолина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</w:t>
      </w:r>
      <w:r w:rsidR="00623B96">
        <w:rPr>
          <w:lang w:val="uk-UA"/>
        </w:rPr>
        <w:t xml:space="preserve">.П., </w:t>
      </w:r>
      <w:r w:rsidRPr="00623B96">
        <w:rPr>
          <w:lang w:val="uk-UA"/>
        </w:rPr>
        <w:t>Артеменков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В.Гражданское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ч.1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Учебник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ВУЗов.,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Под</w:t>
      </w:r>
      <w:r w:rsidR="00623B96" w:rsidRPr="00623B96">
        <w:rPr>
          <w:lang w:val="uk-UA"/>
        </w:rPr>
        <w:t xml:space="preserve"> </w:t>
      </w:r>
      <w:r w:rsidR="00623B96">
        <w:rPr>
          <w:lang w:val="uk-UA"/>
        </w:rPr>
        <w:t xml:space="preserve">ред. </w:t>
      </w:r>
      <w:r w:rsidRPr="00623B96">
        <w:rPr>
          <w:lang w:val="uk-UA"/>
        </w:rPr>
        <w:t>Мозолина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В.П.,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редакцией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Отв,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отв.</w:t>
      </w:r>
      <w:r w:rsidR="00623B96" w:rsidRPr="00623B96">
        <w:rPr>
          <w:lang w:val="uk-UA"/>
        </w:rPr>
        <w:t xml:space="preserve"> </w:t>
      </w:r>
      <w:r w:rsidR="00623B96">
        <w:rPr>
          <w:lang w:val="uk-UA"/>
        </w:rPr>
        <w:t xml:space="preserve">ред. </w:t>
      </w:r>
      <w:r w:rsidRPr="00623B96">
        <w:rPr>
          <w:lang w:val="uk-UA"/>
        </w:rPr>
        <w:t>В.П.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Мозолин,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отв.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В.П.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Мозолин,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Мозолин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Виктор,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Харьков,</w:t>
      </w:r>
      <w:r w:rsidR="00623B96" w:rsidRPr="00623B96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623B96">
          <w:rPr>
            <w:lang w:val="uk-UA"/>
          </w:rPr>
          <w:t>2007</w:t>
        </w:r>
        <w:r w:rsidR="00623B96" w:rsidRPr="00623B96">
          <w:rPr>
            <w:lang w:val="uk-UA"/>
          </w:rPr>
          <w:t xml:space="preserve"> </w:t>
        </w:r>
        <w:r w:rsidRPr="00623B96">
          <w:rPr>
            <w:lang w:val="uk-UA"/>
          </w:rPr>
          <w:t>г</w:t>
        </w:r>
      </w:smartTag>
      <w:r w:rsidRPr="00623B96">
        <w:rPr>
          <w:lang w:val="uk-UA"/>
        </w:rPr>
        <w:t>.,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Изд.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ЮРИСТЪ,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ИЗДАТЕЛЬСКАЯ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ГРУППА</w:t>
      </w:r>
    </w:p>
    <w:p w:rsidR="002005A3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Козлова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Мария,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Гражданское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Шпаргалки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К.,</w:t>
      </w:r>
      <w:r w:rsidR="00623B96" w:rsidRPr="00623B96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623B96">
          <w:rPr>
            <w:lang w:val="uk-UA"/>
          </w:rPr>
          <w:t>2006</w:t>
        </w:r>
        <w:r w:rsidR="00623B96" w:rsidRPr="00623B96">
          <w:rPr>
            <w:lang w:val="uk-UA"/>
          </w:rPr>
          <w:t xml:space="preserve"> </w:t>
        </w:r>
        <w:r w:rsidRPr="00623B96">
          <w:rPr>
            <w:lang w:val="uk-UA"/>
          </w:rPr>
          <w:t>г</w:t>
        </w:r>
      </w:smartTag>
      <w:r w:rsidRPr="00623B96">
        <w:rPr>
          <w:lang w:val="uk-UA"/>
        </w:rPr>
        <w:t>.,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Изд.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Эксмо</w:t>
      </w:r>
    </w:p>
    <w:p w:rsidR="00FB3142" w:rsidRPr="00623B96" w:rsidRDefault="00514FDB" w:rsidP="00C64780">
      <w:pPr>
        <w:pStyle w:val="a"/>
        <w:rPr>
          <w:lang w:val="uk-UA"/>
        </w:rPr>
      </w:pPr>
      <w:r w:rsidRPr="00623B96">
        <w:rPr>
          <w:lang w:val="uk-UA"/>
        </w:rPr>
        <w:t>Електронний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ресурс</w:t>
      </w:r>
      <w:r w:rsidR="00623B96" w:rsidRPr="00623B96">
        <w:rPr>
          <w:lang w:val="uk-UA"/>
        </w:rPr>
        <w:t xml:space="preserve">: </w:t>
      </w:r>
      <w:r w:rsidR="00623B96">
        <w:rPr>
          <w:lang w:val="uk-UA"/>
        </w:rPr>
        <w:t>http://</w:t>
      </w:r>
      <w:r w:rsidRPr="00623B96">
        <w:rPr>
          <w:lang w:val="uk-UA"/>
        </w:rPr>
        <w:t>jurist.kh.ua/help/679</w:t>
      </w:r>
    </w:p>
    <w:p w:rsidR="00115162" w:rsidRPr="00623B96" w:rsidRDefault="00115162" w:rsidP="00C64780">
      <w:pPr>
        <w:pStyle w:val="a"/>
        <w:rPr>
          <w:lang w:val="uk-UA"/>
        </w:rPr>
      </w:pPr>
      <w:r w:rsidRPr="00623B96">
        <w:rPr>
          <w:lang w:val="uk-UA"/>
        </w:rPr>
        <w:t>Цивільний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кодекс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від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16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січня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2003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р.</w:t>
      </w:r>
    </w:p>
    <w:p w:rsidR="0077645A" w:rsidRPr="00623B96" w:rsidRDefault="0077645A" w:rsidP="00C64780">
      <w:pPr>
        <w:pStyle w:val="a"/>
        <w:rPr>
          <w:lang w:val="uk-UA"/>
        </w:rPr>
      </w:pPr>
      <w:r w:rsidRPr="00623B96">
        <w:t>Цивільний</w:t>
      </w:r>
      <w:r w:rsidR="00623B96" w:rsidRPr="00623B96">
        <w:t xml:space="preserve"> </w:t>
      </w:r>
      <w:r w:rsidRPr="00623B96">
        <w:t>Кодекс</w:t>
      </w:r>
      <w:r w:rsidR="00623B96" w:rsidRPr="00623B96">
        <w:t xml:space="preserve"> </w:t>
      </w:r>
      <w:r w:rsidRPr="00623B96">
        <w:t>України.</w:t>
      </w:r>
      <w:r w:rsidR="00623B96" w:rsidRPr="00623B96">
        <w:t xml:space="preserve"> </w:t>
      </w:r>
      <w:r w:rsidRPr="00623B96">
        <w:t>Х.</w:t>
      </w:r>
      <w:r w:rsidR="00623B96" w:rsidRPr="00623B96">
        <w:t xml:space="preserve">: </w:t>
      </w:r>
      <w:r w:rsidRPr="00623B96">
        <w:t>ІПЦ</w:t>
      </w:r>
      <w:r w:rsidR="00623B96" w:rsidRPr="00623B96">
        <w:t xml:space="preserve"> </w:t>
      </w:r>
      <w:r w:rsidRPr="00623B96">
        <w:t>“Ксилон</w:t>
      </w:r>
      <w:r w:rsidR="00623B96">
        <w:t xml:space="preserve">" </w:t>
      </w:r>
      <w:r w:rsidR="00623B96" w:rsidRPr="00623B96">
        <w:t xml:space="preserve">- </w:t>
      </w:r>
      <w:r w:rsidRPr="00623B96">
        <w:t>2005</w:t>
      </w:r>
    </w:p>
    <w:p w:rsidR="00115162" w:rsidRPr="00623B96" w:rsidRDefault="00115162" w:rsidP="00C64780">
      <w:pPr>
        <w:pStyle w:val="a"/>
        <w:rPr>
          <w:lang w:val="uk-UA"/>
        </w:rPr>
      </w:pPr>
      <w:r w:rsidRPr="00623B96">
        <w:rPr>
          <w:lang w:val="uk-UA"/>
        </w:rPr>
        <w:t>Цивільний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кодекс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Коментар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науково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практичний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Харків,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2004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р.</w:t>
      </w:r>
    </w:p>
    <w:p w:rsidR="002005A3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Академічний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курс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Підручник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К.,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2007,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изд-во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Ин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Юре</w:t>
      </w:r>
    </w:p>
    <w:p w:rsidR="002005A3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Науково-практичний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коментар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Цивільного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кодексу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="00623B96">
        <w:rPr>
          <w:lang w:val="uk-UA"/>
        </w:rPr>
        <w:t xml:space="preserve">ред. </w:t>
      </w:r>
      <w:r w:rsidRPr="00623B96">
        <w:rPr>
          <w:lang w:val="uk-UA"/>
        </w:rPr>
        <w:t>О.В.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Дзери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кер.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авт.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кол.</w:t>
      </w:r>
      <w:r w:rsidR="00623B96" w:rsidRPr="00623B96">
        <w:rPr>
          <w:lang w:val="uk-UA"/>
        </w:rPr>
        <w:t xml:space="preserve">) </w:t>
      </w:r>
      <w:r w:rsidRPr="00623B96">
        <w:rPr>
          <w:lang w:val="uk-UA"/>
        </w:rPr>
        <w:t>Н</w:t>
      </w:r>
      <w:r w:rsidR="00623B96">
        <w:rPr>
          <w:lang w:val="uk-UA"/>
        </w:rPr>
        <w:t xml:space="preserve">.С. </w:t>
      </w:r>
      <w:r w:rsidRPr="00623B96">
        <w:rPr>
          <w:lang w:val="uk-UA"/>
        </w:rPr>
        <w:t>Кузнєцової,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В.В.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Луця.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Юрінком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Інтер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2008</w:t>
      </w:r>
    </w:p>
    <w:p w:rsidR="002005A3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Академічний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курс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Підручник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</w:t>
      </w:r>
      <w:r w:rsidR="00623B96">
        <w:rPr>
          <w:lang w:val="uk-UA"/>
        </w:rPr>
        <w:t>. -</w:t>
      </w:r>
      <w:r w:rsidRPr="00623B96">
        <w:rPr>
          <w:lang w:val="uk-UA"/>
        </w:rPr>
        <w:t>Вид</w:t>
      </w:r>
      <w:r w:rsidR="00623B96">
        <w:rPr>
          <w:lang w:val="uk-UA"/>
        </w:rPr>
        <w:t>.2</w:t>
      </w:r>
      <w:r w:rsidRPr="00623B96">
        <w:rPr>
          <w:lang w:val="uk-UA"/>
        </w:rPr>
        <w:t>-ге,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доп.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перероб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Т</w:t>
      </w:r>
      <w:r w:rsidR="00623B96">
        <w:rPr>
          <w:lang w:val="uk-UA"/>
        </w:rPr>
        <w:t>.2</w:t>
      </w:r>
      <w:r w:rsidRPr="00623B96">
        <w:rPr>
          <w:lang w:val="uk-UA"/>
        </w:rPr>
        <w:t>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Особлива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частина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К.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Видавничий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Дім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„Ін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Юре</w:t>
      </w:r>
      <w:r w:rsidR="00623B96">
        <w:rPr>
          <w:lang w:val="uk-UA"/>
        </w:rPr>
        <w:t xml:space="preserve">" </w:t>
      </w:r>
      <w:r w:rsidRPr="00623B96">
        <w:rPr>
          <w:lang w:val="uk-UA"/>
        </w:rPr>
        <w:t>2006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р.</w:t>
      </w:r>
    </w:p>
    <w:p w:rsidR="002005A3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Харитонов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>
        <w:rPr>
          <w:lang w:val="uk-UA"/>
        </w:rPr>
        <w:t xml:space="preserve">.О. 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Підручник</w:t>
      </w:r>
      <w:r w:rsidR="00623B96">
        <w:rPr>
          <w:lang w:val="uk-UA"/>
        </w:rPr>
        <w:t>.2</w:t>
      </w:r>
      <w:r w:rsidRPr="00623B96">
        <w:rPr>
          <w:lang w:val="uk-UA"/>
        </w:rPr>
        <w:t>-ге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вид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вид-во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Істина</w:t>
      </w:r>
      <w:r w:rsidR="00623B96">
        <w:rPr>
          <w:lang w:val="uk-UA"/>
        </w:rPr>
        <w:t>"</w:t>
      </w:r>
      <w:r w:rsidRPr="00623B96">
        <w:rPr>
          <w:lang w:val="uk-UA"/>
        </w:rPr>
        <w:t>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2009.</w:t>
      </w:r>
    </w:p>
    <w:p w:rsidR="002005A3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Ромовська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З.В.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Українське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Загальна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частина.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Підручник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видавництво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К.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Правова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єдність,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2009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590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с.</w:t>
      </w:r>
    </w:p>
    <w:p w:rsidR="002005A3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Українське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навчальний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посібник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2-е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вид.,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перероб.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доп.</w:t>
      </w:r>
      <w:r w:rsidR="00623B96" w:rsidRPr="00623B96">
        <w:rPr>
          <w:lang w:val="uk-UA"/>
        </w:rPr>
        <w:t xml:space="preserve">) - </w:t>
      </w:r>
      <w:r w:rsidRPr="00623B96">
        <w:rPr>
          <w:lang w:val="uk-UA"/>
        </w:rPr>
        <w:t>видавництво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Всеукраїнська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асоціація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видавців</w:t>
      </w:r>
      <w:r w:rsidR="00623B96">
        <w:rPr>
          <w:lang w:val="uk-UA"/>
        </w:rPr>
        <w:t xml:space="preserve">" </w:t>
      </w:r>
      <w:r w:rsidRPr="00623B96">
        <w:rPr>
          <w:lang w:val="uk-UA"/>
        </w:rPr>
        <w:t>Правова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єдність</w:t>
      </w:r>
      <w:r w:rsidR="00623B96">
        <w:rPr>
          <w:lang w:val="uk-UA"/>
        </w:rPr>
        <w:t>"</w:t>
      </w:r>
      <w:r w:rsidRPr="00623B96">
        <w:rPr>
          <w:lang w:val="uk-UA"/>
        </w:rPr>
        <w:t>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Київ,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2008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368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с.</w:t>
      </w:r>
    </w:p>
    <w:p w:rsidR="002005A3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Загальна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частина.Видання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3-тє,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переолблене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доповнене</w:t>
      </w:r>
      <w:r w:rsidR="00623B96" w:rsidRPr="00623B96">
        <w:rPr>
          <w:lang w:val="uk-UA"/>
        </w:rPr>
        <w:t>.</w:t>
      </w:r>
      <w:r w:rsidRPr="00623B96">
        <w:rPr>
          <w:lang w:val="uk-UA"/>
        </w:rPr>
        <w:t>Підручник.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="00623B96">
        <w:rPr>
          <w:lang w:val="uk-UA"/>
        </w:rPr>
        <w:t xml:space="preserve">ред. </w:t>
      </w:r>
      <w:r w:rsidRPr="00623B96">
        <w:rPr>
          <w:lang w:val="uk-UA"/>
        </w:rPr>
        <w:t>О.В.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Дзери,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видавництво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К.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Юрінком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Інтер,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2010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976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с.</w:t>
      </w:r>
    </w:p>
    <w:p w:rsidR="002005A3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Посібник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підготовки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складання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іспиту.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2-хчастинах.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За</w:t>
      </w:r>
      <w:r w:rsidR="00623B96" w:rsidRPr="00623B96">
        <w:rPr>
          <w:lang w:val="uk-UA"/>
        </w:rPr>
        <w:t xml:space="preserve"> </w:t>
      </w:r>
      <w:r w:rsidR="00623B96">
        <w:rPr>
          <w:lang w:val="uk-UA"/>
        </w:rPr>
        <w:t xml:space="preserve">ред. </w:t>
      </w:r>
      <w:r w:rsidRPr="00623B96">
        <w:rPr>
          <w:lang w:val="uk-UA"/>
        </w:rPr>
        <w:t>Харитонова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</w:t>
      </w:r>
      <w:r w:rsidR="00623B96">
        <w:rPr>
          <w:lang w:val="uk-UA"/>
        </w:rPr>
        <w:t xml:space="preserve">.О., </w:t>
      </w:r>
      <w:r w:rsidRPr="00623B96">
        <w:rPr>
          <w:lang w:val="uk-UA"/>
        </w:rPr>
        <w:t>Голубєвої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</w:t>
      </w:r>
      <w:r w:rsidR="00623B96">
        <w:rPr>
          <w:lang w:val="uk-UA"/>
        </w:rPr>
        <w:t xml:space="preserve">.Ю., </w:t>
      </w:r>
      <w:r w:rsidRPr="00623B96">
        <w:rPr>
          <w:lang w:val="uk-UA"/>
        </w:rPr>
        <w:t>видавництво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Х.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ТОВ</w:t>
      </w:r>
      <w:r w:rsidR="00623B96">
        <w:rPr>
          <w:lang w:val="uk-UA"/>
        </w:rPr>
        <w:t xml:space="preserve">" </w:t>
      </w:r>
      <w:r w:rsidRPr="00623B96">
        <w:rPr>
          <w:lang w:val="uk-UA"/>
        </w:rPr>
        <w:t>Одіссей</w:t>
      </w:r>
      <w:r w:rsidR="00623B96">
        <w:rPr>
          <w:lang w:val="uk-UA"/>
        </w:rPr>
        <w:t>"</w:t>
      </w:r>
      <w:r w:rsidRPr="00623B96">
        <w:rPr>
          <w:lang w:val="uk-UA"/>
        </w:rPr>
        <w:t>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2009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912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с.</w:t>
      </w:r>
    </w:p>
    <w:p w:rsidR="002005A3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сімейне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>
        <w:rPr>
          <w:lang w:val="uk-UA"/>
        </w:rPr>
        <w:t>. Н</w:t>
      </w:r>
      <w:r w:rsidRPr="00623B96">
        <w:rPr>
          <w:lang w:val="uk-UA"/>
        </w:rPr>
        <w:t>авчальний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посібник</w:t>
      </w:r>
      <w:r w:rsidR="00623B96" w:rsidRPr="00623B96">
        <w:rPr>
          <w:lang w:val="uk-UA"/>
        </w:rPr>
        <w:t>.</w:t>
      </w:r>
      <w:r w:rsidRPr="00623B96">
        <w:rPr>
          <w:lang w:val="uk-UA"/>
        </w:rPr>
        <w:t>Рекомендований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МОН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видавництво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Всеукраїнська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асоціація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видавців</w:t>
      </w:r>
      <w:r w:rsidR="00623B96">
        <w:rPr>
          <w:lang w:val="uk-UA"/>
        </w:rPr>
        <w:t>"</w:t>
      </w:r>
      <w:r w:rsidRPr="00623B96">
        <w:rPr>
          <w:lang w:val="uk-UA"/>
        </w:rPr>
        <w:t>Правова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єдність</w:t>
      </w:r>
      <w:r w:rsidR="00623B96">
        <w:rPr>
          <w:lang w:val="uk-UA"/>
        </w:rPr>
        <w:t>"</w:t>
      </w:r>
      <w:r w:rsidRPr="00623B96">
        <w:rPr>
          <w:lang w:val="uk-UA"/>
        </w:rPr>
        <w:t>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2009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966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с.</w:t>
      </w:r>
    </w:p>
    <w:p w:rsidR="002005A3" w:rsidRPr="00623B96" w:rsidRDefault="002005A3" w:rsidP="00C64780">
      <w:pPr>
        <w:pStyle w:val="a"/>
        <w:rPr>
          <w:lang w:val="uk-UA"/>
        </w:rPr>
      </w:pPr>
      <w:r w:rsidRPr="00623B96">
        <w:rPr>
          <w:lang w:val="uk-UA"/>
        </w:rPr>
        <w:t>Цивільний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кодекс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Науково-практичний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коментар</w:t>
      </w:r>
      <w:r w:rsidR="00623B96">
        <w:rPr>
          <w:lang w:val="uk-UA"/>
        </w:rPr>
        <w:t xml:space="preserve"> (</w:t>
      </w:r>
      <w:r w:rsidRPr="00623B96">
        <w:rPr>
          <w:lang w:val="uk-UA"/>
        </w:rPr>
        <w:t>у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2-х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томах</w:t>
      </w:r>
      <w:r w:rsidR="00623B96" w:rsidRPr="00623B96">
        <w:rPr>
          <w:lang w:val="uk-UA"/>
        </w:rPr>
        <w:t xml:space="preserve">). </w:t>
      </w:r>
      <w:r w:rsidRPr="00623B96">
        <w:rPr>
          <w:lang w:val="uk-UA"/>
        </w:rPr>
        <w:t>Дзера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О.В.,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Кузнєцова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</w:t>
      </w:r>
      <w:r w:rsidR="00623B96">
        <w:rPr>
          <w:lang w:val="uk-UA"/>
        </w:rPr>
        <w:t>.С., Л</w:t>
      </w:r>
      <w:r w:rsidRPr="00623B96">
        <w:rPr>
          <w:lang w:val="uk-UA"/>
        </w:rPr>
        <w:t>уць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В.В.,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видавництво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Юрінком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Інтер,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2008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1920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с.</w:t>
      </w:r>
    </w:p>
    <w:p w:rsidR="00D975F9" w:rsidRPr="00623B96" w:rsidRDefault="00D975F9" w:rsidP="00C64780">
      <w:pPr>
        <w:pStyle w:val="a"/>
        <w:rPr>
          <w:lang w:val="uk-UA"/>
        </w:rPr>
      </w:pPr>
      <w:r w:rsidRPr="00623B96">
        <w:rPr>
          <w:lang w:val="uk-UA"/>
        </w:rPr>
        <w:t>Зорислава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Ромовська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Українське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Загальна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частина.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Академіч-ний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курс.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Підручник,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К.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Атіка,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2005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560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с.</w:t>
      </w:r>
    </w:p>
    <w:p w:rsidR="00D975F9" w:rsidRPr="00623B96" w:rsidRDefault="00D975F9" w:rsidP="00C64780">
      <w:pPr>
        <w:pStyle w:val="a"/>
        <w:rPr>
          <w:lang w:val="uk-UA"/>
        </w:rPr>
      </w:pPr>
      <w:r w:rsidRPr="00623B96">
        <w:rPr>
          <w:lang w:val="uk-UA"/>
        </w:rPr>
        <w:t>Мазур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О</w:t>
      </w:r>
      <w:r w:rsidR="00623B96">
        <w:rPr>
          <w:lang w:val="uk-UA"/>
        </w:rPr>
        <w:t xml:space="preserve">.С. - 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України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Навч.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посіб.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для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дистанц.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навчан</w:t>
      </w:r>
      <w:r w:rsidR="00623B96" w:rsidRPr="00623B96">
        <w:rPr>
          <w:lang w:val="uk-UA"/>
        </w:rPr>
        <w:t xml:space="preserve"> - </w:t>
      </w:r>
      <w:r w:rsidRPr="00623B96">
        <w:rPr>
          <w:lang w:val="uk-UA"/>
        </w:rPr>
        <w:t>ня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К.</w:t>
      </w:r>
      <w:r w:rsidR="00623B96" w:rsidRPr="00623B96">
        <w:rPr>
          <w:lang w:val="uk-UA"/>
        </w:rPr>
        <w:t xml:space="preserve">: </w:t>
      </w:r>
      <w:r w:rsidRPr="00623B96">
        <w:rPr>
          <w:lang w:val="uk-UA"/>
        </w:rPr>
        <w:t>Ун-т</w:t>
      </w:r>
      <w:r w:rsidR="00623B96">
        <w:rPr>
          <w:lang w:val="uk-UA"/>
        </w:rPr>
        <w:t xml:space="preserve"> "</w:t>
      </w:r>
      <w:r w:rsidRPr="00623B96">
        <w:rPr>
          <w:lang w:val="uk-UA"/>
        </w:rPr>
        <w:t>Україна</w:t>
      </w:r>
      <w:r w:rsidR="00623B96">
        <w:rPr>
          <w:lang w:val="uk-UA"/>
        </w:rPr>
        <w:t>"</w:t>
      </w:r>
      <w:r w:rsidRPr="00623B96">
        <w:rPr>
          <w:lang w:val="uk-UA"/>
        </w:rPr>
        <w:t>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2005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287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с.</w:t>
      </w:r>
    </w:p>
    <w:p w:rsidR="00D975F9" w:rsidRPr="00623B96" w:rsidRDefault="00D975F9" w:rsidP="00C64780">
      <w:pPr>
        <w:pStyle w:val="a"/>
        <w:rPr>
          <w:lang w:val="uk-UA"/>
        </w:rPr>
      </w:pPr>
      <w:r w:rsidRPr="00623B96">
        <w:rPr>
          <w:lang w:val="uk-UA"/>
        </w:rPr>
        <w:t>Заіка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Ю</w:t>
      </w:r>
      <w:r w:rsidR="00623B96">
        <w:rPr>
          <w:lang w:val="uk-UA"/>
        </w:rPr>
        <w:t xml:space="preserve">.О. </w:t>
      </w:r>
      <w:r w:rsidRPr="00623B96">
        <w:rPr>
          <w:lang w:val="uk-UA"/>
        </w:rPr>
        <w:t>Українське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цивільне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право.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Навч.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посіб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К.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Істина,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2005</w:t>
      </w:r>
      <w:r w:rsidR="00623B96">
        <w:rPr>
          <w:lang w:val="uk-UA"/>
        </w:rPr>
        <w:t xml:space="preserve">. - </w:t>
      </w:r>
      <w:r w:rsidRPr="00623B96">
        <w:rPr>
          <w:lang w:val="uk-UA"/>
        </w:rPr>
        <w:t>312</w:t>
      </w:r>
      <w:r w:rsidR="00623B96" w:rsidRPr="00623B96">
        <w:rPr>
          <w:lang w:val="uk-UA"/>
        </w:rPr>
        <w:t xml:space="preserve"> </w:t>
      </w:r>
      <w:r w:rsidRPr="00623B96">
        <w:rPr>
          <w:lang w:val="uk-UA"/>
        </w:rPr>
        <w:t>с.</w:t>
      </w:r>
      <w:bookmarkStart w:id="10" w:name="_GoBack"/>
      <w:bookmarkEnd w:id="10"/>
    </w:p>
    <w:sectPr w:rsidR="00D975F9" w:rsidRPr="00623B96" w:rsidSect="00623B96">
      <w:headerReference w:type="even" r:id="rId7"/>
      <w:headerReference w:type="default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681" w:rsidRDefault="00154681" w:rsidP="00C16640">
      <w:r>
        <w:separator/>
      </w:r>
    </w:p>
  </w:endnote>
  <w:endnote w:type="continuationSeparator" w:id="0">
    <w:p w:rsidR="00154681" w:rsidRDefault="00154681" w:rsidP="00C16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B96" w:rsidRDefault="00623B96" w:rsidP="002F6A64">
    <w:pPr>
      <w:pStyle w:val="af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681" w:rsidRDefault="00154681" w:rsidP="00C16640">
      <w:r>
        <w:separator/>
      </w:r>
    </w:p>
  </w:footnote>
  <w:footnote w:type="continuationSeparator" w:id="0">
    <w:p w:rsidR="00154681" w:rsidRDefault="00154681" w:rsidP="00C16640">
      <w:r>
        <w:continuationSeparator/>
      </w:r>
    </w:p>
  </w:footnote>
  <w:footnote w:id="1">
    <w:p w:rsidR="00154681" w:rsidRDefault="00623B96" w:rsidP="002F6A64">
      <w:pPr>
        <w:pStyle w:val="a5"/>
      </w:pPr>
      <w:r w:rsidRPr="0041471A">
        <w:rPr>
          <w:rStyle w:val="a6"/>
        </w:rPr>
        <w:footnoteRef/>
      </w:r>
      <w:r w:rsidRPr="0041471A">
        <w:rPr>
          <w:lang w:val="uk-UA"/>
        </w:rPr>
        <w:t xml:space="preserve">Далі </w:t>
      </w:r>
      <w:r w:rsidRPr="0041471A">
        <w:rPr>
          <w:noProof/>
        </w:rPr>
        <w:t>-</w:t>
      </w:r>
      <w:r w:rsidRPr="0041471A">
        <w:t xml:space="preserve"> </w:t>
      </w:r>
      <w:r w:rsidRPr="0041471A">
        <w:rPr>
          <w:lang w:val="uk-UA"/>
        </w:rPr>
        <w:t>Ц</w:t>
      </w:r>
      <w:r w:rsidRPr="0041471A">
        <w:t>К Украины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B96" w:rsidRDefault="00623B96" w:rsidP="00623B96">
    <w:pPr>
      <w:pStyle w:val="ad"/>
      <w:framePr w:wrap="around" w:vAnchor="text" w:hAnchor="margin" w:xAlign="right" w:y="1"/>
      <w:rPr>
        <w:rStyle w:val="af7"/>
      </w:rPr>
    </w:pPr>
  </w:p>
  <w:p w:rsidR="00623B96" w:rsidRDefault="00623B96" w:rsidP="00623B96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B96" w:rsidRDefault="005C497C" w:rsidP="00623B96">
    <w:pPr>
      <w:pStyle w:val="ad"/>
      <w:framePr w:wrap="around" w:vAnchor="text" w:hAnchor="margin" w:xAlign="right" w:y="1"/>
      <w:rPr>
        <w:rStyle w:val="af7"/>
      </w:rPr>
    </w:pPr>
    <w:r>
      <w:rPr>
        <w:rStyle w:val="af7"/>
      </w:rPr>
      <w:t>3</w:t>
    </w:r>
  </w:p>
  <w:p w:rsidR="00623B96" w:rsidRDefault="00623B96" w:rsidP="00623B96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D2270"/>
    <w:multiLevelType w:val="hybridMultilevel"/>
    <w:tmpl w:val="C598F148"/>
    <w:lvl w:ilvl="0" w:tplc="2C9CD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B3D65"/>
    <w:multiLevelType w:val="hybridMultilevel"/>
    <w:tmpl w:val="3912EC48"/>
    <w:lvl w:ilvl="0" w:tplc="2C9CD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0ED5C3A"/>
    <w:multiLevelType w:val="hybridMultilevel"/>
    <w:tmpl w:val="24A67E2C"/>
    <w:lvl w:ilvl="0" w:tplc="18BC3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A500751"/>
    <w:multiLevelType w:val="multilevel"/>
    <w:tmpl w:val="9DBCBA38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3AF2037C"/>
    <w:multiLevelType w:val="hybridMultilevel"/>
    <w:tmpl w:val="92B0F1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8A22727"/>
    <w:multiLevelType w:val="hybridMultilevel"/>
    <w:tmpl w:val="723858BE"/>
    <w:lvl w:ilvl="0" w:tplc="2C9CD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6640"/>
    <w:rsid w:val="00025539"/>
    <w:rsid w:val="000701D2"/>
    <w:rsid w:val="000E5B3A"/>
    <w:rsid w:val="00115162"/>
    <w:rsid w:val="001352C6"/>
    <w:rsid w:val="00154681"/>
    <w:rsid w:val="001B14C1"/>
    <w:rsid w:val="001B2B8B"/>
    <w:rsid w:val="001E1B2C"/>
    <w:rsid w:val="002005A3"/>
    <w:rsid w:val="002037F7"/>
    <w:rsid w:val="002435CF"/>
    <w:rsid w:val="00243E7F"/>
    <w:rsid w:val="00256F03"/>
    <w:rsid w:val="0026286F"/>
    <w:rsid w:val="00267145"/>
    <w:rsid w:val="002913E3"/>
    <w:rsid w:val="002A1D28"/>
    <w:rsid w:val="002F6A64"/>
    <w:rsid w:val="00353EE8"/>
    <w:rsid w:val="003F01E7"/>
    <w:rsid w:val="004051F8"/>
    <w:rsid w:val="0041471A"/>
    <w:rsid w:val="00416BBA"/>
    <w:rsid w:val="0043679E"/>
    <w:rsid w:val="004604C1"/>
    <w:rsid w:val="004E1288"/>
    <w:rsid w:val="004E742A"/>
    <w:rsid w:val="00514FDB"/>
    <w:rsid w:val="0052332B"/>
    <w:rsid w:val="00530D1A"/>
    <w:rsid w:val="00546035"/>
    <w:rsid w:val="005570EB"/>
    <w:rsid w:val="00594C45"/>
    <w:rsid w:val="005B4BAA"/>
    <w:rsid w:val="005C497C"/>
    <w:rsid w:val="00623B96"/>
    <w:rsid w:val="00625F8D"/>
    <w:rsid w:val="0063464E"/>
    <w:rsid w:val="00640FE1"/>
    <w:rsid w:val="00666D38"/>
    <w:rsid w:val="006A485B"/>
    <w:rsid w:val="006A51B5"/>
    <w:rsid w:val="006E33D7"/>
    <w:rsid w:val="006F72EE"/>
    <w:rsid w:val="007177E1"/>
    <w:rsid w:val="007609FB"/>
    <w:rsid w:val="00763B01"/>
    <w:rsid w:val="00772F46"/>
    <w:rsid w:val="0077645A"/>
    <w:rsid w:val="00787343"/>
    <w:rsid w:val="007E5D15"/>
    <w:rsid w:val="00805DC1"/>
    <w:rsid w:val="008605C4"/>
    <w:rsid w:val="008A72DB"/>
    <w:rsid w:val="008C2917"/>
    <w:rsid w:val="008D7D5E"/>
    <w:rsid w:val="008E2BAF"/>
    <w:rsid w:val="008F20BB"/>
    <w:rsid w:val="008F7818"/>
    <w:rsid w:val="00912626"/>
    <w:rsid w:val="00925077"/>
    <w:rsid w:val="009258C7"/>
    <w:rsid w:val="00964BA5"/>
    <w:rsid w:val="00994C87"/>
    <w:rsid w:val="009B22DA"/>
    <w:rsid w:val="009B7959"/>
    <w:rsid w:val="009D2BCB"/>
    <w:rsid w:val="009F632A"/>
    <w:rsid w:val="00A50AE1"/>
    <w:rsid w:val="00A52C8D"/>
    <w:rsid w:val="00A627AE"/>
    <w:rsid w:val="00AB505D"/>
    <w:rsid w:val="00B157C7"/>
    <w:rsid w:val="00B844DA"/>
    <w:rsid w:val="00BB30E4"/>
    <w:rsid w:val="00C16640"/>
    <w:rsid w:val="00C408A3"/>
    <w:rsid w:val="00C64780"/>
    <w:rsid w:val="00C86215"/>
    <w:rsid w:val="00CA085A"/>
    <w:rsid w:val="00CC110D"/>
    <w:rsid w:val="00D239A0"/>
    <w:rsid w:val="00D73632"/>
    <w:rsid w:val="00D8214A"/>
    <w:rsid w:val="00D943C4"/>
    <w:rsid w:val="00D94F69"/>
    <w:rsid w:val="00D975F9"/>
    <w:rsid w:val="00DC5067"/>
    <w:rsid w:val="00DC73BA"/>
    <w:rsid w:val="00DE1414"/>
    <w:rsid w:val="00E86F1F"/>
    <w:rsid w:val="00EC3B8C"/>
    <w:rsid w:val="00F06FB8"/>
    <w:rsid w:val="00F21373"/>
    <w:rsid w:val="00F538D4"/>
    <w:rsid w:val="00F602A1"/>
    <w:rsid w:val="00F653C0"/>
    <w:rsid w:val="00F857C8"/>
    <w:rsid w:val="00FB3142"/>
    <w:rsid w:val="00FD5527"/>
    <w:rsid w:val="00FE54DB"/>
    <w:rsid w:val="00FF1BCA"/>
    <w:rsid w:val="00FF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75648A0-D665-4128-95CD-E0B063D38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623B96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623B96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623B96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623B96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623B96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623B96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623B96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623B96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623B96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623B9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OC Heading"/>
    <w:basedOn w:val="1"/>
    <w:next w:val="a0"/>
    <w:uiPriority w:val="99"/>
    <w:qFormat/>
    <w:rsid w:val="002435CF"/>
    <w:pPr>
      <w:spacing w:line="276" w:lineRule="auto"/>
      <w:jc w:val="left"/>
      <w:outlineLvl w:val="9"/>
    </w:pPr>
  </w:style>
  <w:style w:type="character" w:customStyle="1" w:styleId="30">
    <w:name w:val="Заголовок 3 Знак"/>
    <w:link w:val="3"/>
    <w:uiPriority w:val="99"/>
    <w:locked/>
    <w:rsid w:val="00C16640"/>
    <w:rPr>
      <w:rFonts w:cs="Times New Roman"/>
      <w:noProof/>
      <w:sz w:val="28"/>
      <w:szCs w:val="28"/>
      <w:lang w:val="ru-RU" w:eastAsia="en-US" w:bidi="ar-SA"/>
    </w:rPr>
  </w:style>
  <w:style w:type="paragraph" w:styleId="a5">
    <w:name w:val="footnote text"/>
    <w:basedOn w:val="a0"/>
    <w:link w:val="11"/>
    <w:autoRedefine/>
    <w:uiPriority w:val="99"/>
    <w:semiHidden/>
    <w:rsid w:val="00623B96"/>
    <w:rPr>
      <w:color w:val="auto"/>
      <w:sz w:val="20"/>
      <w:szCs w:val="20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20">
    <w:name w:val="Заголовок 2 Знак"/>
    <w:link w:val="2"/>
    <w:uiPriority w:val="99"/>
    <w:locked/>
    <w:rsid w:val="00C16640"/>
    <w:rPr>
      <w:rFonts w:cs="Times New Roman"/>
      <w:b/>
      <w:bCs/>
      <w:i/>
      <w:smallCaps/>
      <w:color w:val="000000"/>
      <w:sz w:val="28"/>
      <w:szCs w:val="28"/>
      <w:lang w:val="ru-RU" w:eastAsia="ru-RU" w:bidi="ar-SA"/>
    </w:rPr>
  </w:style>
  <w:style w:type="character" w:styleId="a6">
    <w:name w:val="footnote reference"/>
    <w:uiPriority w:val="99"/>
    <w:semiHidden/>
    <w:rsid w:val="00623B96"/>
    <w:rPr>
      <w:rFonts w:cs="Times New Roman"/>
      <w:color w:val="auto"/>
      <w:sz w:val="28"/>
      <w:szCs w:val="28"/>
      <w:vertAlign w:val="superscript"/>
    </w:rPr>
  </w:style>
  <w:style w:type="character" w:customStyle="1" w:styleId="11">
    <w:name w:val="Текст сноски Знак1"/>
    <w:link w:val="a5"/>
    <w:uiPriority w:val="99"/>
    <w:semiHidden/>
    <w:locked/>
    <w:rsid w:val="00C16640"/>
    <w:rPr>
      <w:rFonts w:cs="Times New Roman"/>
      <w:lang w:val="ru-RU" w:eastAsia="ru-RU" w:bidi="ar-SA"/>
    </w:rPr>
  </w:style>
  <w:style w:type="character" w:customStyle="1" w:styleId="10">
    <w:name w:val="Заголовок 1 Знак"/>
    <w:link w:val="1"/>
    <w:uiPriority w:val="99"/>
    <w:locked/>
    <w:rsid w:val="002435CF"/>
    <w:rPr>
      <w:rFonts w:cs="Times New Roman"/>
      <w:b/>
      <w:i/>
      <w:smallCaps/>
      <w:noProof/>
      <w:sz w:val="28"/>
      <w:szCs w:val="28"/>
      <w:lang w:val="ru-RU" w:eastAsia="en-US" w:bidi="ar-SA"/>
    </w:rPr>
  </w:style>
  <w:style w:type="paragraph" w:styleId="21">
    <w:name w:val="toc 2"/>
    <w:basedOn w:val="a0"/>
    <w:next w:val="a0"/>
    <w:autoRedefine/>
    <w:uiPriority w:val="99"/>
    <w:rsid w:val="008605C4"/>
    <w:pPr>
      <w:tabs>
        <w:tab w:val="left" w:pos="1760"/>
        <w:tab w:val="right" w:leader="dot" w:pos="9345"/>
      </w:tabs>
      <w:spacing w:after="100"/>
      <w:ind w:left="280" w:firstLine="996"/>
    </w:pPr>
  </w:style>
  <w:style w:type="paragraph" w:styleId="31">
    <w:name w:val="toc 3"/>
    <w:basedOn w:val="a0"/>
    <w:next w:val="a0"/>
    <w:autoRedefine/>
    <w:uiPriority w:val="99"/>
    <w:rsid w:val="002435CF"/>
    <w:pPr>
      <w:spacing w:after="100"/>
      <w:ind w:left="560"/>
    </w:pPr>
  </w:style>
  <w:style w:type="character" w:styleId="a7">
    <w:name w:val="Hyperlink"/>
    <w:uiPriority w:val="99"/>
    <w:rsid w:val="002435CF"/>
    <w:rPr>
      <w:rFonts w:cs="Times New Roman"/>
      <w:color w:val="0000FF"/>
      <w:u w:val="single"/>
    </w:rPr>
  </w:style>
  <w:style w:type="paragraph" w:styleId="a8">
    <w:name w:val="Balloon Text"/>
    <w:basedOn w:val="a0"/>
    <w:link w:val="a9"/>
    <w:uiPriority w:val="99"/>
    <w:semiHidden/>
    <w:rsid w:val="002435CF"/>
    <w:rPr>
      <w:rFonts w:ascii="Tahoma" w:hAnsi="Tahoma" w:cs="Tahoma"/>
      <w:sz w:val="16"/>
      <w:szCs w:val="16"/>
    </w:rPr>
  </w:style>
  <w:style w:type="paragraph" w:styleId="aa">
    <w:name w:val="Normal (Web)"/>
    <w:basedOn w:val="a0"/>
    <w:autoRedefine/>
    <w:uiPriority w:val="99"/>
    <w:rsid w:val="00623B96"/>
    <w:rPr>
      <w:lang w:val="uk-UA" w:eastAsia="uk-UA"/>
    </w:rPr>
  </w:style>
  <w:style w:type="character" w:customStyle="1" w:styleId="a9">
    <w:name w:val="Текст выноски Знак"/>
    <w:link w:val="a8"/>
    <w:uiPriority w:val="99"/>
    <w:semiHidden/>
    <w:locked/>
    <w:rsid w:val="002435CF"/>
    <w:rPr>
      <w:rFonts w:ascii="Tahoma" w:eastAsia="Times New Roman" w:hAnsi="Tahoma" w:cs="Tahoma"/>
      <w:sz w:val="16"/>
      <w:szCs w:val="16"/>
      <w:lang w:val="x-none" w:eastAsia="ru-RU"/>
    </w:rPr>
  </w:style>
  <w:style w:type="character" w:styleId="ab">
    <w:name w:val="Emphasis"/>
    <w:uiPriority w:val="99"/>
    <w:qFormat/>
    <w:rsid w:val="0043679E"/>
    <w:rPr>
      <w:rFonts w:cs="Times New Roman"/>
      <w:i/>
      <w:iCs/>
    </w:rPr>
  </w:style>
  <w:style w:type="paragraph" w:styleId="ac">
    <w:name w:val="List Paragraph"/>
    <w:basedOn w:val="a0"/>
    <w:uiPriority w:val="99"/>
    <w:qFormat/>
    <w:rsid w:val="001E1B2C"/>
    <w:pPr>
      <w:ind w:left="720"/>
      <w:contextualSpacing/>
    </w:pPr>
  </w:style>
  <w:style w:type="paragraph" w:styleId="ad">
    <w:name w:val="header"/>
    <w:basedOn w:val="a0"/>
    <w:next w:val="ae"/>
    <w:link w:val="12"/>
    <w:autoRedefine/>
    <w:uiPriority w:val="99"/>
    <w:rsid w:val="00623B9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f">
    <w:name w:val="footer"/>
    <w:basedOn w:val="a0"/>
    <w:link w:val="af0"/>
    <w:uiPriority w:val="99"/>
    <w:rsid w:val="00F653C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link w:val="ad"/>
    <w:uiPriority w:val="99"/>
    <w:semiHidden/>
    <w:locked/>
    <w:rsid w:val="00F653C0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f1">
    <w:name w:val="No Spacing"/>
    <w:link w:val="af2"/>
    <w:uiPriority w:val="99"/>
    <w:qFormat/>
    <w:rsid w:val="008605C4"/>
    <w:rPr>
      <w:rFonts w:eastAsia="Times New Roman"/>
      <w:sz w:val="22"/>
      <w:szCs w:val="22"/>
      <w:lang w:eastAsia="en-US"/>
    </w:rPr>
  </w:style>
  <w:style w:type="character" w:customStyle="1" w:styleId="af0">
    <w:name w:val="Нижний колонтитул Знак"/>
    <w:link w:val="af"/>
    <w:uiPriority w:val="99"/>
    <w:locked/>
    <w:rsid w:val="00F653C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2">
    <w:name w:val="Без интервала Знак"/>
    <w:link w:val="af1"/>
    <w:uiPriority w:val="99"/>
    <w:locked/>
    <w:rsid w:val="008605C4"/>
    <w:rPr>
      <w:rFonts w:eastAsia="Times New Roman" w:cs="Times New Roman"/>
      <w:sz w:val="22"/>
      <w:szCs w:val="22"/>
      <w:lang w:val="ru-RU" w:eastAsia="en-US" w:bidi="ar-SA"/>
    </w:rPr>
  </w:style>
  <w:style w:type="paragraph" w:styleId="ae">
    <w:name w:val="Body Text"/>
    <w:basedOn w:val="a0"/>
    <w:link w:val="af3"/>
    <w:uiPriority w:val="99"/>
    <w:rsid w:val="00623B96"/>
  </w:style>
  <w:style w:type="character" w:customStyle="1" w:styleId="af3">
    <w:name w:val="Основной текст Знак"/>
    <w:link w:val="ae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f4">
    <w:name w:val="Верхний колонтитул Знак"/>
    <w:uiPriority w:val="99"/>
    <w:rsid w:val="00623B96"/>
    <w:rPr>
      <w:rFonts w:cs="Times New Roman"/>
      <w:kern w:val="16"/>
      <w:sz w:val="28"/>
      <w:szCs w:val="28"/>
    </w:rPr>
  </w:style>
  <w:style w:type="character" w:customStyle="1" w:styleId="210">
    <w:name w:val="Знак Знак21"/>
    <w:uiPriority w:val="99"/>
    <w:semiHidden/>
    <w:locked/>
    <w:rsid w:val="00623B96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5">
    <w:name w:val="endnote reference"/>
    <w:uiPriority w:val="99"/>
    <w:semiHidden/>
    <w:rsid w:val="00623B96"/>
    <w:rPr>
      <w:rFonts w:cs="Times New Roman"/>
      <w:vertAlign w:val="superscript"/>
    </w:rPr>
  </w:style>
  <w:style w:type="paragraph" w:customStyle="1" w:styleId="a">
    <w:name w:val="лит"/>
    <w:autoRedefine/>
    <w:uiPriority w:val="99"/>
    <w:rsid w:val="00623B96"/>
    <w:pPr>
      <w:numPr>
        <w:numId w:val="7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6">
    <w:name w:val="лит+нумерация"/>
    <w:basedOn w:val="a0"/>
    <w:next w:val="a0"/>
    <w:autoRedefine/>
    <w:uiPriority w:val="99"/>
    <w:rsid w:val="00623B96"/>
    <w:pPr>
      <w:ind w:firstLine="0"/>
    </w:pPr>
    <w:rPr>
      <w:iCs/>
    </w:rPr>
  </w:style>
  <w:style w:type="character" w:styleId="af7">
    <w:name w:val="page number"/>
    <w:uiPriority w:val="99"/>
    <w:rsid w:val="00623B96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uiPriority w:val="99"/>
    <w:rsid w:val="00623B96"/>
    <w:rPr>
      <w:rFonts w:cs="Times New Roman"/>
      <w:sz w:val="28"/>
      <w:szCs w:val="28"/>
    </w:rPr>
  </w:style>
  <w:style w:type="paragraph" w:customStyle="1" w:styleId="af9">
    <w:name w:val="Обычный +"/>
    <w:basedOn w:val="a0"/>
    <w:autoRedefine/>
    <w:uiPriority w:val="99"/>
    <w:rsid w:val="00623B96"/>
    <w:rPr>
      <w:szCs w:val="20"/>
    </w:rPr>
  </w:style>
  <w:style w:type="paragraph" w:styleId="13">
    <w:name w:val="toc 1"/>
    <w:basedOn w:val="a0"/>
    <w:next w:val="a0"/>
    <w:autoRedefine/>
    <w:uiPriority w:val="99"/>
    <w:semiHidden/>
    <w:rsid w:val="00623B96"/>
    <w:pPr>
      <w:ind w:firstLine="0"/>
      <w:jc w:val="left"/>
    </w:pPr>
    <w:rPr>
      <w:smallCaps/>
    </w:rPr>
  </w:style>
  <w:style w:type="paragraph" w:styleId="afa">
    <w:name w:val="Body Text Indent"/>
    <w:basedOn w:val="a0"/>
    <w:link w:val="afb"/>
    <w:uiPriority w:val="99"/>
    <w:rsid w:val="00623B96"/>
    <w:pPr>
      <w:shd w:val="clear" w:color="auto" w:fill="FFFFFF"/>
      <w:spacing w:before="192"/>
      <w:ind w:right="-5" w:firstLine="360"/>
    </w:pPr>
  </w:style>
  <w:style w:type="character" w:customStyle="1" w:styleId="afb">
    <w:name w:val="Основной текст с отступом Знак"/>
    <w:link w:val="afa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c">
    <w:name w:val="содержание"/>
    <w:uiPriority w:val="99"/>
    <w:rsid w:val="00623B96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4">
    <w:name w:val="Стиль таблицы1"/>
    <w:uiPriority w:val="99"/>
    <w:rsid w:val="00623B96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623B96"/>
    <w:pPr>
      <w:jc w:val="center"/>
    </w:pPr>
    <w:rPr>
      <w:rFonts w:ascii="Times New Roman" w:eastAsia="Times New Roman" w:hAnsi="Times New Roman"/>
    </w:rPr>
  </w:style>
  <w:style w:type="paragraph" w:customStyle="1" w:styleId="afe">
    <w:name w:val="ТАБЛИЦА"/>
    <w:next w:val="a0"/>
    <w:autoRedefine/>
    <w:uiPriority w:val="99"/>
    <w:rsid w:val="00623B96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f">
    <w:name w:val="endnote text"/>
    <w:basedOn w:val="a0"/>
    <w:link w:val="aff0"/>
    <w:autoRedefine/>
    <w:uiPriority w:val="99"/>
    <w:semiHidden/>
    <w:rsid w:val="00623B96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aff1">
    <w:name w:val="Текст сноски Знак"/>
    <w:uiPriority w:val="99"/>
    <w:rsid w:val="00623B96"/>
    <w:rPr>
      <w:rFonts w:cs="Times New Roman"/>
      <w:lang w:val="ru-RU" w:eastAsia="ru-RU" w:bidi="ar-SA"/>
    </w:rPr>
  </w:style>
  <w:style w:type="paragraph" w:customStyle="1" w:styleId="aff2">
    <w:name w:val="титут"/>
    <w:autoRedefine/>
    <w:uiPriority w:val="99"/>
    <w:rsid w:val="00623B96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68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68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8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8956</Words>
  <Characters>51050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ПРЕДМЕТ ЦИВІЛЬНОГО ПРАВА</vt:lpstr>
    </vt:vector>
  </TitlesOfParts>
  <Company>Microsoft</Company>
  <LinksUpToDate>false</LinksUpToDate>
  <CharactersWithSpaces>59887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 ЦИВІЛЬНОГО ПРАВА</dc:title>
  <dc:subject/>
  <dc:creator>Admin</dc:creator>
  <cp:keywords/>
  <dc:description/>
  <cp:lastModifiedBy>admin</cp:lastModifiedBy>
  <cp:revision>2</cp:revision>
  <dcterms:created xsi:type="dcterms:W3CDTF">2014-03-15T17:44:00Z</dcterms:created>
  <dcterms:modified xsi:type="dcterms:W3CDTF">2014-03-15T17:44:00Z</dcterms:modified>
</cp:coreProperties>
</file>