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4A4" w:rsidRDefault="009C289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Характеристика и значение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5654A4" w:rsidRDefault="009C289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654A4" w:rsidRDefault="009C2896">
      <w:pPr>
        <w:pStyle w:val="a3"/>
      </w:pPr>
      <w:r>
        <w:t>Декрет об уничтожении сословий и гражданских чинов — декрет утверждённый Центральным Исполнительным Комитетом Советов рабочих и солдатских депутатов в заседании 10 (23) ноября 1917 года и одобренный Советом Народных Комиссаров 11 (24) ноября. Вступил в силу с момента опубликования 12 (25) ноября в Собрании узаконений и распоряжений Рабочего и Крестьянского правительства и Газете Временного Рабочего и Крестьянского Правительства.</w:t>
      </w:r>
    </w:p>
    <w:p w:rsidR="005654A4" w:rsidRDefault="009C2896">
      <w:pPr>
        <w:pStyle w:val="a3"/>
      </w:pPr>
      <w:r>
        <w:t>Декрет имел целью упразднить сословия и сословные правовые инструменты — звания, титулы и чины Российской империи на территории Советской России.</w:t>
      </w:r>
    </w:p>
    <w:p w:rsidR="005654A4" w:rsidRDefault="009C2896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5654A4" w:rsidRDefault="009C2896">
      <w:pPr>
        <w:pStyle w:val="a3"/>
        <w:rPr>
          <w:i/>
          <w:iCs/>
        </w:rPr>
      </w:pPr>
      <w:r>
        <w:br/>
        <w:t xml:space="preserve">, </w:t>
      </w:r>
      <w:r>
        <w:rPr>
          <w:i/>
          <w:iCs/>
        </w:rPr>
        <w:t>Сословия в Российской империи</w:t>
      </w:r>
    </w:p>
    <w:p w:rsidR="005654A4" w:rsidRDefault="009C2896">
      <w:pPr>
        <w:pStyle w:val="a3"/>
      </w:pPr>
      <w:r>
        <w:t>До Октябрьской революции в Российской Империи существовал институт подданства, который закреплял правовое неравенство подданых, во многих чертах сложившееся в феодальную эпоху Средневековья.</w:t>
      </w:r>
    </w:p>
    <w:p w:rsidR="005654A4" w:rsidRDefault="009C2896">
      <w:pPr>
        <w:pStyle w:val="a3"/>
      </w:pPr>
      <w:r>
        <w:t>Подданные Российской империи к 1917 году подразделялись на несколько разрядов с особым правовым статусом:</w:t>
      </w:r>
    </w:p>
    <w:p w:rsidR="005654A4" w:rsidRDefault="009C289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природные подданные, в составе которых, в свою очередь, выделялись:</w:t>
      </w:r>
    </w:p>
    <w:p w:rsidR="005654A4" w:rsidRDefault="009C289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дворяне (потомственные и личные);</w:t>
      </w:r>
    </w:p>
    <w:p w:rsidR="005654A4" w:rsidRDefault="009C289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духовные лица (делились по вероисповеданиям);</w:t>
      </w:r>
    </w:p>
    <w:p w:rsidR="005654A4" w:rsidRDefault="009C289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городские обыватели (разбивались на группы: почётные граждане, купцы, мещане и цеховые);</w:t>
      </w:r>
    </w:p>
    <w:p w:rsidR="005654A4" w:rsidRDefault="009C289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сельские обыватели;</w:t>
      </w:r>
    </w:p>
    <w:p w:rsidR="005654A4" w:rsidRDefault="009C289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инородцы (евреи и восточные народы);</w:t>
      </w:r>
    </w:p>
    <w:p w:rsidR="005654A4" w:rsidRDefault="009C2896">
      <w:pPr>
        <w:pStyle w:val="a3"/>
        <w:numPr>
          <w:ilvl w:val="0"/>
          <w:numId w:val="2"/>
        </w:numPr>
        <w:tabs>
          <w:tab w:val="left" w:pos="707"/>
        </w:tabs>
      </w:pPr>
      <w:r>
        <w:t>финляндские обыватели.</w:t>
      </w:r>
    </w:p>
    <w:p w:rsidR="005654A4" w:rsidRDefault="009C2896">
      <w:pPr>
        <w:pStyle w:val="a3"/>
      </w:pPr>
      <w:r>
        <w:t>С принадлежностью к той или иной категории подданных имперское законодательство связывало весьма существенные различия в правах и обязанностях. Например, четыре группы природных подданных делились на лиц податного и неподатного состояния. Лица неподатного состояния (дворяне и почётные граждане) пользовались свободой передвижения и получали бессрочные паспорта для проживания на всей территории Российской империи; лица податного состояния (мещане и крестьяне) такими правами не обладали</w:t>
      </w:r>
      <w:r>
        <w:rPr>
          <w:position w:val="10"/>
        </w:rPr>
        <w:t>[1]</w:t>
      </w:r>
      <w:r>
        <w:t>.</w:t>
      </w:r>
    </w:p>
    <w:p w:rsidR="005654A4" w:rsidRDefault="009C2896">
      <w:pPr>
        <w:pStyle w:val="a3"/>
      </w:pPr>
      <w:r>
        <w:t>После Октябрьской революции Совет Народных Комиссаров и Всероссийский Центральный Исполнительный Комитет 10 (23) ноября 1917 года приняли Декрет «Об уничтожении сословий и гражданских чинов»</w:t>
      </w:r>
      <w:r>
        <w:rPr>
          <w:position w:val="10"/>
        </w:rPr>
        <w:t>[2]</w:t>
      </w:r>
      <w:r>
        <w:t>. В нём устанавливалось, что:</w:t>
      </w:r>
    </w:p>
    <w:p w:rsidR="005654A4" w:rsidRDefault="009C2896">
      <w:pPr>
        <w:pStyle w:val="a3"/>
      </w:pPr>
      <w:r>
        <w:t>1. Все существовавшие доныне в России сословия и сословные деления граждан, сословные привилегии и ограничения, сословные организации и учреждения, а равно и все гражданские чины упраздняются.</w:t>
      </w:r>
      <w:r>
        <w:br/>
        <w:t xml:space="preserve">2. Всякие звания (дворянина, купца, мещанина, крестьянина и пр., титулы — княжеские, графские и пр.) и наименование гражданских чинов (тайные, статские и проч. советники) уничтожаются и устанавливается одно общее для всего населения России наименование — </w:t>
      </w:r>
      <w:r>
        <w:rPr>
          <w:b/>
          <w:bCs/>
        </w:rPr>
        <w:t>граждан Российской Республики</w:t>
      </w:r>
      <w:r>
        <w:t>.</w:t>
      </w:r>
    </w:p>
    <w:p w:rsidR="005654A4" w:rsidRDefault="009C2896">
      <w:pPr>
        <w:pStyle w:val="a3"/>
      </w:pPr>
      <w:r>
        <w:t>Согласно ст. 3 декрета имущество дворянских сословных учреждений, купеческих и мещанских обществ было передано в распоряжение соответствующих земских и городских самоуправлений.</w:t>
      </w:r>
    </w:p>
    <w:p w:rsidR="005654A4" w:rsidRDefault="009C2896">
      <w:pPr>
        <w:pStyle w:val="21"/>
        <w:pageBreakBefore/>
        <w:numPr>
          <w:ilvl w:val="0"/>
          <w:numId w:val="0"/>
        </w:numPr>
      </w:pPr>
      <w:r>
        <w:t>2. Характеристика и значение</w:t>
      </w:r>
    </w:p>
    <w:p w:rsidR="005654A4" w:rsidRDefault="009C2896">
      <w:pPr>
        <w:pStyle w:val="a3"/>
      </w:pPr>
      <w:r>
        <w:t>«Декрет об уничтожении сословий и гражданских чинов» упразднил сословия и сословные правовые инструменты — звания, титулы и чины Российской империи на территории Советской России, а также ввёл понятие российского гражданства. Например, на его основе 5 апреля 1918 года ВЦИК принял Декрет «О приобретении прав российского гражданства»</w:t>
      </w:r>
      <w:r>
        <w:rPr>
          <w:position w:val="10"/>
        </w:rPr>
        <w:t>[3]</w:t>
      </w:r>
      <w:r>
        <w:t>, который давал возможность иностранцу, проживающему в пределах Российской Социалистической Федеративной Советской Республики, стать российским гражданином.</w:t>
      </w:r>
    </w:p>
    <w:p w:rsidR="005654A4" w:rsidRDefault="009C2896">
      <w:pPr>
        <w:pStyle w:val="a3"/>
      </w:pPr>
      <w:r>
        <w:t>Декрет повлиял на всё последующее законодательство РСФСР и СССР о гражданстве; он не был полностью отменён.</w:t>
      </w:r>
    </w:p>
    <w:p w:rsidR="005654A4" w:rsidRDefault="005654A4">
      <w:pPr>
        <w:pStyle w:val="a3"/>
      </w:pPr>
    </w:p>
    <w:p w:rsidR="005654A4" w:rsidRDefault="009C289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654A4" w:rsidRDefault="009C289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Козлова Е. И., Кутафин О. Е.</w:t>
      </w:r>
      <w:r>
        <w:t xml:space="preserve"> Конституционное право России: Учебник. — М.: Юристъ, 1996. — 480 c. — C. 155.</w:t>
      </w:r>
    </w:p>
    <w:p w:rsidR="005654A4" w:rsidRDefault="009C289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Декрет ВЦИК, СНК от 10 (23) ноября 1917 года «Об уничтожении сословий и гражданских чинов» // Газета Временного Рабочего и Крестьянского Правительства. — № 9. — 12 (25) ноября 1917 года.</w:t>
      </w:r>
    </w:p>
    <w:p w:rsidR="005654A4" w:rsidRDefault="009C2896">
      <w:pPr>
        <w:pStyle w:val="a3"/>
        <w:numPr>
          <w:ilvl w:val="0"/>
          <w:numId w:val="1"/>
        </w:numPr>
        <w:tabs>
          <w:tab w:val="left" w:pos="707"/>
        </w:tabs>
      </w:pPr>
      <w:r>
        <w:t>Декрет ВЦИК от 5 апреля 1918 года «О приобретении прав российского гражданства» // Известия ВЦИК. — № 66. — 5 апреля 1918 года.</w:t>
      </w:r>
    </w:p>
    <w:p w:rsidR="005654A4" w:rsidRDefault="009C2896">
      <w:pPr>
        <w:pStyle w:val="a3"/>
        <w:spacing w:after="0"/>
      </w:pPr>
      <w:r>
        <w:t>Источник: http://ru.wikipedia.org/wiki/Декрет_об_уничтожении_сословий_и_гражданских_чинов_(1917)</w:t>
      </w:r>
      <w:bookmarkStart w:id="0" w:name="_GoBack"/>
      <w:bookmarkEnd w:id="0"/>
    </w:p>
    <w:sectPr w:rsidR="005654A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2896"/>
    <w:rsid w:val="005654A4"/>
    <w:rsid w:val="009C2896"/>
    <w:rsid w:val="00A0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F3672-D4D6-4BA4-829E-3EB76ACC7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2014-04-14T14:35:00Z</dcterms:created>
  <dcterms:modified xsi:type="dcterms:W3CDTF">2014-04-14T14:35:00Z</dcterms:modified>
</cp:coreProperties>
</file>