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792" w:rsidRDefault="007873ED">
      <w:pPr>
        <w:pStyle w:val="a3"/>
      </w:pPr>
      <w:r>
        <w:br/>
      </w:r>
    </w:p>
    <w:p w:rsidR="00703792" w:rsidRDefault="007873ED">
      <w:pPr>
        <w:pStyle w:val="a3"/>
      </w:pPr>
      <w:r>
        <w:rPr>
          <w:b/>
          <w:bCs/>
        </w:rPr>
        <w:t>«Песнь о моём Сиде»</w:t>
      </w:r>
      <w:r>
        <w:t xml:space="preserve"> (</w:t>
      </w:r>
      <w:r>
        <w:rPr>
          <w:i/>
          <w:iCs/>
        </w:rPr>
        <w:t>Cantar de mío Cid</w:t>
      </w:r>
      <w:r>
        <w:t>) — памятник испанской литературы, анонимный героический эпос (написан после 1195, но до 1207 года) неизвестным певцом-хугларом). Единственный сохранившийся оригинал поэмы о Сиде — рукопись 1307 года, впервые изданная не раньше XVIII века.</w:t>
      </w:r>
    </w:p>
    <w:p w:rsidR="00703792" w:rsidRDefault="007873ED">
      <w:pPr>
        <w:pStyle w:val="a3"/>
      </w:pPr>
      <w:r>
        <w:t>Главным героем эпоса выступает доблестный Сид, борец против мавров и защитник народных интересов. Основная цель его жизни — освобождение родной земли от арабов. Историческим прототипом Сида послужил кастильский военачальник, дворянин, герой Реконкисты Родриго (Руй) Диас де Бивар (1040—1099), прозванный за храбрость Кампеадором («бойцом»; «ратоборцем»). Побеждённые же им арабы прозвали его Сидом (от араб. «</w:t>
      </w:r>
      <w:r>
        <w:rPr>
          <w:i/>
          <w:iCs/>
        </w:rPr>
        <w:t>сеид</w:t>
      </w:r>
      <w:r>
        <w:t>» — господин). Вопреки исторической правде Сид изображён рыцарем, имеющим вассалов и не принадлежащим к высшей знати. Образ его идеализирован в народном духе. Он превращён в настоящего народного героя, который терпит обиды от несправедливого короля, вступает в конфликты с родовой знатью. По ложному обвинению Сид был изгнан из Кастилии королём Альфонсом VI. Но тем не менее, находясь в неблагоприятных условиях, он собирает отряд воинов, одерживает ряд побед над маврами, захватывает добычу, часть из которой отправляет в подарок изгнавшему его королю, честно выполняя свой вассальный долг. Тронутый дарами и доблестью Сида, король прощает изгнанника и даже сватает за его дочерей своих приближённых — знатных инфантов де Каррион. Но зятья Сида оказываются коварными и трусливыми, жестокими обидчиками дочерей Сида, вступаясь за честь которых, он требует наказать виновных. В судебном поединке Сид одерживает победу над инфантами. К его дочерям сватаются теперь достойные женихи — инфанты Наварры и Арагона. Звучит хвала Сиду, который не только защитил свою честь, но и породнился с испанскими королями.</w:t>
      </w:r>
    </w:p>
    <w:p w:rsidR="00703792" w:rsidRDefault="007873ED">
      <w:pPr>
        <w:pStyle w:val="a3"/>
      </w:pPr>
      <w:r>
        <w:t>«Песнь о моём Сиде» близка к исторической правде в большей степени, чем другие памятники героического эпоса, она даёт правдивую картину Испании и в дни мира, и в дни войны. Её отличает высокий патриотизм.</w:t>
      </w:r>
    </w:p>
    <w:p w:rsidR="00703792" w:rsidRDefault="007873ED">
      <w:pPr>
        <w:pStyle w:val="a3"/>
      </w:pPr>
      <w:r>
        <w:t>Источник: http://ru.wikipedia.org/wiki/Песнь_о_моём_Сиде</w:t>
      </w:r>
      <w:bookmarkStart w:id="0" w:name="_GoBack"/>
      <w:bookmarkEnd w:id="0"/>
    </w:p>
    <w:sectPr w:rsidR="0070379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73ED"/>
    <w:rsid w:val="00310D18"/>
    <w:rsid w:val="00703792"/>
    <w:rsid w:val="0078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1DAA5-48E7-47E8-B863-C954687DA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2014-04-09T10:10:00Z</dcterms:created>
  <dcterms:modified xsi:type="dcterms:W3CDTF">2014-04-09T10:10:00Z</dcterms:modified>
</cp:coreProperties>
</file>