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1B2" w:rsidRDefault="000161C7">
      <w:pPr>
        <w:pStyle w:val="a3"/>
      </w:pPr>
      <w:r>
        <w:br/>
      </w:r>
    </w:p>
    <w:p w:rsidR="003621B2" w:rsidRDefault="000161C7">
      <w:pPr>
        <w:pStyle w:val="a3"/>
      </w:pPr>
      <w:r>
        <w:rPr>
          <w:b/>
          <w:bCs/>
        </w:rPr>
        <w:t>Псковское восстание 1650 года</w:t>
      </w:r>
      <w:r>
        <w:t xml:space="preserve"> — одно из городских восстаний на Руси в середине XVII века, произошедшее в Пскове. Причиной восстания послужил быстрый рост цен на хлеб, из-за осуществлявшихся в то время крупных закупок зерна для исполнения обязательством русского правительства поставить Швеции зерно в счёт компенсации за перебежчиков с захваченных шведскими оккупантами территорий.</w:t>
      </w:r>
    </w:p>
    <w:p w:rsidR="003621B2" w:rsidRDefault="000161C7">
      <w:pPr>
        <w:pStyle w:val="21"/>
        <w:numPr>
          <w:ilvl w:val="0"/>
          <w:numId w:val="0"/>
        </w:numPr>
      </w:pPr>
      <w:r>
        <w:t>История восстания</w:t>
      </w:r>
    </w:p>
    <w:p w:rsidR="003621B2" w:rsidRDefault="000161C7">
      <w:pPr>
        <w:pStyle w:val="a3"/>
      </w:pPr>
      <w:r>
        <w:t>Спекуляция ценами на хлеб во Пскове вызвала резкий протест со стороны преимущественно малоимущей прослойки городского населения — крестьян, городской бедноты и мелких ремесленников. Волнения начались в 20-х числах февраля. Уже 26—27 февраля восставшие, состоявшие в основном из мелких торговцев, ремесленников, стрельцов и городской бедноты громили дворы зажиточных купцов, православного духовенства и городской знати. Восставшие схватили и заключили под стражу представителей шведского монарха, находившихся в городе.</w:t>
      </w:r>
    </w:p>
    <w:p w:rsidR="003621B2" w:rsidRDefault="000161C7">
      <w:pPr>
        <w:pStyle w:val="a3"/>
      </w:pPr>
      <w:r>
        <w:t>К концу марта — началу апреля восставшие полностью захватили власть, арестовав всех представителей городской власти, создав свои органы — мирской сход, а также Земскую избу.</w:t>
      </w:r>
    </w:p>
    <w:p w:rsidR="003621B2" w:rsidRDefault="000161C7">
      <w:pPr>
        <w:pStyle w:val="a3"/>
        <w:rPr>
          <w:position w:val="10"/>
        </w:rPr>
      </w:pPr>
      <w:r>
        <w:t>Свои требования восставшие изложили на бумаге, которая была подана царю в Москву 12 мая</w:t>
      </w:r>
      <w:r>
        <w:rPr>
          <w:position w:val="10"/>
        </w:rPr>
        <w:t>[1]</w:t>
      </w:r>
      <w:r>
        <w:t>. В ней восставшие излагали ряд требований по реформам городского самоуправления и выражали неудовольство произволом местных чиновников и шведских представителей.</w:t>
      </w:r>
      <w:r>
        <w:rPr>
          <w:position w:val="10"/>
        </w:rPr>
        <w:t>[2]</w:t>
      </w:r>
      <w:r>
        <w:t xml:space="preserve"> В ответ, во Псков был послан карательный отряд под предводительством князя Ивана Хованского. Однако восставшие закрыли городские ворота, обстреляли приближающиеся войска из артиллерии и во время вылазки захватили часть царского обоза. Более 3 месяцев простоял Хованский под стенами Пскова. Восставшие делали постоянные вылазки и беспокоили его отряд, делая попытки сжечь выстроенные им временные жилища и препятствуя наводке моста через реку.</w:t>
      </w:r>
      <w:r>
        <w:rPr>
          <w:position w:val="10"/>
        </w:rPr>
        <w:t>[2]</w:t>
      </w:r>
      <w:r>
        <w:t xml:space="preserve"> Приход царского войска обострил и без того натянутые отношения в лагере восставших между городской беднотой, крестьянами, восставшими военными, ремесленниками с одной стороны и духовенством, зажиточными купцами, чиновниками с другой.</w:t>
      </w:r>
      <w:r>
        <w:rPr>
          <w:position w:val="10"/>
        </w:rPr>
        <w:t>[3]</w:t>
      </w:r>
    </w:p>
    <w:p w:rsidR="003621B2" w:rsidRDefault="000161C7">
      <w:pPr>
        <w:pStyle w:val="21"/>
        <w:numPr>
          <w:ilvl w:val="0"/>
          <w:numId w:val="0"/>
        </w:numPr>
      </w:pPr>
      <w:r>
        <w:t>Итоги восстания</w:t>
      </w:r>
    </w:p>
    <w:p w:rsidR="003621B2" w:rsidRDefault="000161C7">
      <w:pPr>
        <w:pStyle w:val="a3"/>
        <w:rPr>
          <w:position w:val="10"/>
        </w:rPr>
      </w:pPr>
      <w:r>
        <w:t>Псковское восстание было не единственным в русском государстве в то время. Крестьянские восстания терзали северо-западные уезды и продолжались до февраля 1651. И хотя армии Хованского удалось захватить и подавить похожее по причинам восстание в Новгороде, царский отряд был измотан и слаб. К тому же не прекращались волнения и в пригородах Пскова. В самой Москве были обеспокоены нараставшим напряжением со Швецией, могущее привести к новой войне. Поэтому летом 1650 года царское правительство вынуждено было созвать Земский собор, на котором были обещаны некоторые уступки восставшим. Представители Земского собора во главе с епископом коломенским Рафаилом прибыла в Псков 17 августа. Однако к их приезду власть в городе захватили представители городской верхушки, а попытка городских низов поднять новое восстание 20 августа оказалась неудачной. 25 августа в городе была установлена власть воевод. В октябре руководители Псковского восстания 1650 года были арестованы, подвергнуты пыткам и сосланы.</w:t>
      </w:r>
      <w:r>
        <w:rPr>
          <w:position w:val="10"/>
        </w:rPr>
        <w:t>[4]</w:t>
      </w:r>
    </w:p>
    <w:p w:rsidR="003621B2" w:rsidRDefault="000161C7">
      <w:pPr>
        <w:pStyle w:val="21"/>
        <w:numPr>
          <w:ilvl w:val="0"/>
          <w:numId w:val="0"/>
        </w:numPr>
      </w:pPr>
      <w:r>
        <w:t>Ссылки</w:t>
      </w:r>
    </w:p>
    <w:p w:rsidR="003621B2" w:rsidRDefault="000161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 Якубов, Россия и Швеция в первой половине XVII в., М., 1897,. стр. 341—366.</w:t>
      </w:r>
    </w:p>
    <w:p w:rsidR="003621B2" w:rsidRDefault="000161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Тихомиров М. И. Псковское восстание 1650 года</w:t>
      </w:r>
    </w:p>
    <w:p w:rsidR="003621B2" w:rsidRDefault="000161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 Якубов, Россия и Швеция в первой половине XVII в., М., 1897,. стр. 304, 305.</w:t>
      </w:r>
    </w:p>
    <w:p w:rsidR="003621B2" w:rsidRDefault="000161C7">
      <w:pPr>
        <w:pStyle w:val="a3"/>
        <w:numPr>
          <w:ilvl w:val="0"/>
          <w:numId w:val="1"/>
        </w:numPr>
        <w:tabs>
          <w:tab w:val="left" w:pos="707"/>
        </w:tabs>
      </w:pPr>
      <w:r>
        <w:t>М. Тихомиров. Псковский мятеж XVII века М., 1919, стр. 42.</w:t>
      </w:r>
    </w:p>
    <w:p w:rsidR="003621B2" w:rsidRDefault="000161C7">
      <w:pPr>
        <w:pStyle w:val="a3"/>
      </w:pPr>
      <w:r>
        <w:t>Источник: http://ru.wikipedia.org/wiki/Псковское_восстание_(1650)</w:t>
      </w:r>
      <w:bookmarkStart w:id="0" w:name="_GoBack"/>
      <w:bookmarkEnd w:id="0"/>
    </w:p>
    <w:sectPr w:rsidR="003621B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1C7"/>
    <w:rsid w:val="000161C7"/>
    <w:rsid w:val="003621B2"/>
    <w:rsid w:val="0076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27D57-7371-4B92-A6A1-B53D4E73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2885</Characters>
  <Application>Microsoft Office Word</Application>
  <DocSecurity>0</DocSecurity>
  <Lines>24</Lines>
  <Paragraphs>6</Paragraphs>
  <ScaleCrop>false</ScaleCrop>
  <Company>diakov.net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2014-08-14T16:35:00Z</dcterms:created>
  <dcterms:modified xsi:type="dcterms:W3CDTF">2014-08-14T16:35:00Z</dcterms:modified>
</cp:coreProperties>
</file>