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507" w:rsidRDefault="000F0507" w:rsidP="00CA4497">
      <w:pPr>
        <w:spacing w:line="360" w:lineRule="auto"/>
        <w:ind w:firstLine="709"/>
        <w:jc w:val="both"/>
        <w:rPr>
          <w:rFonts w:ascii="Times New Roman" w:hAnsi="Times New Roman"/>
          <w:b/>
          <w:sz w:val="28"/>
          <w:szCs w:val="28"/>
        </w:rPr>
      </w:pPr>
    </w:p>
    <w:p w:rsidR="00CA4497" w:rsidRPr="00CA4497" w:rsidRDefault="00CA4497" w:rsidP="00CA4497">
      <w:pPr>
        <w:spacing w:line="360" w:lineRule="auto"/>
        <w:ind w:firstLine="709"/>
        <w:jc w:val="both"/>
        <w:rPr>
          <w:rFonts w:ascii="Times New Roman" w:hAnsi="Times New Roman"/>
          <w:b/>
          <w:sz w:val="28"/>
          <w:szCs w:val="28"/>
        </w:rPr>
      </w:pPr>
      <w:r>
        <w:rPr>
          <w:rFonts w:ascii="Times New Roman" w:hAnsi="Times New Roman"/>
          <w:b/>
          <w:sz w:val="28"/>
          <w:szCs w:val="28"/>
        </w:rPr>
        <w:t>Введение.</w:t>
      </w:r>
    </w:p>
    <w:p w:rsidR="00A315F0" w:rsidRPr="00A315F0" w:rsidRDefault="00A315F0" w:rsidP="00A315F0">
      <w:pPr>
        <w:spacing w:line="360" w:lineRule="auto"/>
        <w:ind w:firstLine="709"/>
        <w:jc w:val="both"/>
        <w:rPr>
          <w:rFonts w:ascii="Times New Roman" w:hAnsi="Times New Roman"/>
          <w:sz w:val="28"/>
          <w:szCs w:val="28"/>
        </w:rPr>
      </w:pPr>
      <w:r>
        <w:rPr>
          <w:rFonts w:ascii="Times New Roman" w:hAnsi="Times New Roman"/>
          <w:sz w:val="28"/>
          <w:szCs w:val="28"/>
        </w:rPr>
        <w:t>Вряд ли в истории России</w:t>
      </w:r>
      <w:r w:rsidRPr="00A315F0">
        <w:rPr>
          <w:rFonts w:ascii="Times New Roman" w:hAnsi="Times New Roman"/>
          <w:sz w:val="28"/>
          <w:szCs w:val="28"/>
        </w:rPr>
        <w:t xml:space="preserve"> </w:t>
      </w:r>
      <w:r>
        <w:rPr>
          <w:rFonts w:ascii="Times New Roman" w:hAnsi="Times New Roman"/>
          <w:sz w:val="28"/>
          <w:szCs w:val="28"/>
        </w:rPr>
        <w:t>удастся найти более известную и более противоречивую личность</w:t>
      </w:r>
      <w:r w:rsidRPr="00A315F0">
        <w:rPr>
          <w:rFonts w:ascii="Times New Roman" w:hAnsi="Times New Roman"/>
          <w:sz w:val="28"/>
          <w:szCs w:val="28"/>
        </w:rPr>
        <w:t>, чем Александ</w:t>
      </w:r>
      <w:r>
        <w:rPr>
          <w:rFonts w:ascii="Times New Roman" w:hAnsi="Times New Roman"/>
          <w:sz w:val="28"/>
          <w:szCs w:val="28"/>
        </w:rPr>
        <w:t>р Невский. И это не удивительно.</w:t>
      </w:r>
      <w:r w:rsidRPr="00A315F0">
        <w:rPr>
          <w:rFonts w:ascii="Times New Roman" w:hAnsi="Times New Roman"/>
          <w:sz w:val="28"/>
          <w:szCs w:val="28"/>
        </w:rPr>
        <w:t xml:space="preserve"> </w:t>
      </w:r>
      <w:r>
        <w:rPr>
          <w:rFonts w:ascii="Times New Roman" w:hAnsi="Times New Roman"/>
          <w:sz w:val="28"/>
          <w:szCs w:val="28"/>
        </w:rPr>
        <w:t>Подлинный</w:t>
      </w:r>
      <w:r w:rsidRPr="00A315F0">
        <w:rPr>
          <w:rFonts w:ascii="Times New Roman" w:hAnsi="Times New Roman"/>
          <w:sz w:val="28"/>
          <w:szCs w:val="28"/>
        </w:rPr>
        <w:t xml:space="preserve"> образ </w:t>
      </w:r>
      <w:r>
        <w:rPr>
          <w:rFonts w:ascii="Times New Roman" w:hAnsi="Times New Roman"/>
          <w:sz w:val="28"/>
          <w:szCs w:val="28"/>
        </w:rPr>
        <w:t xml:space="preserve">князя </w:t>
      </w:r>
      <w:r w:rsidRPr="00A315F0">
        <w:rPr>
          <w:rFonts w:ascii="Times New Roman" w:hAnsi="Times New Roman"/>
          <w:sz w:val="28"/>
          <w:szCs w:val="28"/>
        </w:rPr>
        <w:t>скрыт завесой мифов, созданных официозной историографией, в итоге признавшей за князем две заслуги: обеспечение безопасности северо-западных границ Руси и смягчение тягот монголо-татарского ига.</w:t>
      </w:r>
    </w:p>
    <w:p w:rsidR="00BC55AB" w:rsidRDefault="00A315F0" w:rsidP="00A315F0">
      <w:pPr>
        <w:spacing w:line="360" w:lineRule="auto"/>
        <w:ind w:firstLine="709"/>
        <w:jc w:val="both"/>
        <w:rPr>
          <w:rFonts w:ascii="Times New Roman" w:hAnsi="Times New Roman"/>
          <w:sz w:val="28"/>
          <w:szCs w:val="28"/>
        </w:rPr>
      </w:pPr>
      <w:r w:rsidRPr="00A315F0">
        <w:rPr>
          <w:rFonts w:ascii="Times New Roman" w:hAnsi="Times New Roman"/>
          <w:sz w:val="28"/>
          <w:szCs w:val="28"/>
        </w:rPr>
        <w:t>Современники Невского не выделяли как-то особенно его, несомненно, выдающиеся победы в бесконечной череде пограничных столкновений с немцами, шведами, датчанами и литовцами. Даже наоборот, через четверть века после Ледового побоища летописец записал про случившуюся тогда битву, что "ни отцы, ни деды наши не видали такой жестокой сечи". Однако в более поздние времена именно венные триумфы князя сделали его символом верного курса проводимой государственной политики.</w:t>
      </w:r>
      <w:r>
        <w:rPr>
          <w:rFonts w:ascii="Times New Roman" w:hAnsi="Times New Roman"/>
          <w:sz w:val="28"/>
          <w:szCs w:val="28"/>
        </w:rPr>
        <w:t xml:space="preserve"> </w:t>
      </w:r>
    </w:p>
    <w:p w:rsidR="00CA4497" w:rsidRPr="00CA4497" w:rsidRDefault="00CA4497" w:rsidP="00A315F0">
      <w:pPr>
        <w:spacing w:line="360" w:lineRule="auto"/>
        <w:ind w:firstLine="709"/>
        <w:jc w:val="both"/>
        <w:rPr>
          <w:rFonts w:ascii="Times New Roman" w:hAnsi="Times New Roman"/>
          <w:sz w:val="28"/>
          <w:szCs w:val="28"/>
        </w:rPr>
      </w:pPr>
      <w:r w:rsidRPr="00CA4497">
        <w:rPr>
          <w:rFonts w:ascii="Times New Roman" w:hAnsi="Times New Roman"/>
          <w:sz w:val="28"/>
          <w:szCs w:val="28"/>
        </w:rPr>
        <w:t>Князь Александр Ярославович Невский был канонизирован православной церковью, а усилиями русских и советских историков стал одной из главных фигур русской истории. Говоря о нем, невольно хочется вспомнить известное изречение: «Миф, повторенный тысячу раз, становится правдой». И, как говорил В.В. Маяковский, «если звезды зажигаются, значит это кому-то нужно».</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А Невский нужен был всем. Московским князьям, начиная от Ивана Калиты, был нужен святой и великий предок для обоснования своих претензий на владение Русью. Петру I он понадобился для обоснования войны со Швецией и строительства Санкт-Петербурга. А для чего понадобилось снимать в 1938 г. фильм «Александр Невский», а через 6 лет учреждать орден его имени, вряд ли нужно объяснять.</w:t>
      </w:r>
    </w:p>
    <w:p w:rsid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Спору нет, эти мифы выполнили свою роль, но одновременно они крайне запутали историю России XIII века. И чтобы разобраться в ней, нам придется опираться только на достоверные источники и очевидные </w:t>
      </w:r>
      <w:r>
        <w:rPr>
          <w:rFonts w:ascii="Times New Roman" w:hAnsi="Times New Roman"/>
          <w:sz w:val="28"/>
          <w:szCs w:val="28"/>
        </w:rPr>
        <w:t xml:space="preserve">факты. </w:t>
      </w:r>
    </w:p>
    <w:p w:rsidR="00CA4497" w:rsidRDefault="00CA4497" w:rsidP="00CA4497">
      <w:pPr>
        <w:spacing w:line="360" w:lineRule="auto"/>
        <w:ind w:firstLine="709"/>
        <w:jc w:val="both"/>
        <w:rPr>
          <w:rFonts w:ascii="Times New Roman" w:hAnsi="Times New Roman"/>
          <w:sz w:val="28"/>
          <w:szCs w:val="28"/>
        </w:rPr>
      </w:pPr>
      <w:r>
        <w:rPr>
          <w:rFonts w:ascii="Times New Roman" w:hAnsi="Times New Roman"/>
          <w:sz w:val="28"/>
          <w:szCs w:val="28"/>
        </w:rPr>
        <w:t>Таким образом, нашей целью будет определить соотношение мифа и реальности в истории Руси, связанной с именем Александра Невского. Задачами нашей работы, следовательно, становятся анализ летописной и житийной литературы об Александре Невском, а также разбор зарубежных источников, прямо или косвенно связанных с князем.</w:t>
      </w:r>
    </w:p>
    <w:p w:rsidR="00CA4497" w:rsidRDefault="00CA4497" w:rsidP="00CA4497">
      <w:pPr>
        <w:spacing w:line="360" w:lineRule="auto"/>
        <w:ind w:firstLine="709"/>
        <w:jc w:val="both"/>
        <w:rPr>
          <w:rFonts w:ascii="Times New Roman" w:hAnsi="Times New Roman"/>
          <w:sz w:val="28"/>
          <w:szCs w:val="28"/>
        </w:rPr>
      </w:pPr>
    </w:p>
    <w:p w:rsidR="00CA4497" w:rsidRDefault="00CA4497" w:rsidP="00CA4497">
      <w:pPr>
        <w:spacing w:line="360" w:lineRule="auto"/>
        <w:ind w:firstLine="709"/>
        <w:jc w:val="both"/>
        <w:rPr>
          <w:rFonts w:ascii="Times New Roman" w:hAnsi="Times New Roman"/>
          <w:sz w:val="28"/>
          <w:szCs w:val="28"/>
        </w:rPr>
      </w:pPr>
    </w:p>
    <w:p w:rsidR="00CA4497" w:rsidRDefault="00CA4497" w:rsidP="00CA4497">
      <w:pPr>
        <w:spacing w:line="360" w:lineRule="auto"/>
        <w:ind w:firstLine="709"/>
        <w:jc w:val="both"/>
        <w:rPr>
          <w:rFonts w:ascii="Times New Roman" w:hAnsi="Times New Roman"/>
          <w:sz w:val="28"/>
          <w:szCs w:val="28"/>
        </w:rPr>
      </w:pPr>
    </w:p>
    <w:p w:rsidR="00CA4497" w:rsidRDefault="00CA4497" w:rsidP="00CA4497">
      <w:pPr>
        <w:spacing w:line="360" w:lineRule="auto"/>
        <w:ind w:firstLine="709"/>
        <w:jc w:val="both"/>
        <w:rPr>
          <w:rFonts w:ascii="Times New Roman" w:hAnsi="Times New Roman"/>
          <w:sz w:val="28"/>
          <w:szCs w:val="28"/>
        </w:rPr>
      </w:pPr>
    </w:p>
    <w:p w:rsidR="00CA4497" w:rsidRDefault="00CA4497" w:rsidP="00CA4497">
      <w:pPr>
        <w:spacing w:line="360" w:lineRule="auto"/>
        <w:ind w:firstLine="709"/>
        <w:jc w:val="both"/>
        <w:rPr>
          <w:rFonts w:ascii="Times New Roman" w:hAnsi="Times New Roman"/>
          <w:sz w:val="28"/>
          <w:szCs w:val="28"/>
        </w:rPr>
      </w:pPr>
    </w:p>
    <w:p w:rsidR="00CA4497" w:rsidRDefault="00CA4497" w:rsidP="00CA4497">
      <w:pPr>
        <w:spacing w:line="360" w:lineRule="auto"/>
        <w:ind w:firstLine="709"/>
        <w:jc w:val="both"/>
        <w:rPr>
          <w:rFonts w:ascii="Times New Roman" w:hAnsi="Times New Roman"/>
          <w:sz w:val="28"/>
          <w:szCs w:val="28"/>
        </w:rPr>
      </w:pPr>
    </w:p>
    <w:p w:rsidR="00CA4497" w:rsidRDefault="00CA4497" w:rsidP="00CA4497">
      <w:pPr>
        <w:spacing w:line="360" w:lineRule="auto"/>
        <w:ind w:firstLine="709"/>
        <w:jc w:val="both"/>
        <w:rPr>
          <w:rFonts w:ascii="Times New Roman" w:hAnsi="Times New Roman"/>
          <w:sz w:val="28"/>
          <w:szCs w:val="28"/>
        </w:rPr>
      </w:pPr>
    </w:p>
    <w:p w:rsidR="00CA4497" w:rsidRDefault="00CA4497" w:rsidP="00CA4497">
      <w:pPr>
        <w:spacing w:line="360" w:lineRule="auto"/>
        <w:ind w:firstLine="709"/>
        <w:jc w:val="both"/>
        <w:rPr>
          <w:rFonts w:ascii="Times New Roman" w:hAnsi="Times New Roman"/>
          <w:sz w:val="28"/>
          <w:szCs w:val="28"/>
        </w:rPr>
      </w:pPr>
    </w:p>
    <w:p w:rsidR="00BC55AB" w:rsidRDefault="00BC55AB" w:rsidP="00CA4497">
      <w:pPr>
        <w:spacing w:line="360" w:lineRule="auto"/>
        <w:ind w:firstLine="709"/>
        <w:jc w:val="both"/>
        <w:rPr>
          <w:rFonts w:ascii="Times New Roman" w:hAnsi="Times New Roman"/>
          <w:sz w:val="28"/>
          <w:szCs w:val="28"/>
        </w:rPr>
      </w:pPr>
    </w:p>
    <w:p w:rsidR="00BC55AB" w:rsidRDefault="00BC55AB" w:rsidP="00CA4497">
      <w:pPr>
        <w:spacing w:line="360" w:lineRule="auto"/>
        <w:ind w:firstLine="709"/>
        <w:jc w:val="both"/>
        <w:rPr>
          <w:rFonts w:ascii="Times New Roman" w:hAnsi="Times New Roman"/>
          <w:sz w:val="28"/>
          <w:szCs w:val="28"/>
        </w:rPr>
      </w:pPr>
    </w:p>
    <w:p w:rsidR="00BC55AB" w:rsidRDefault="00BC55AB" w:rsidP="00CA4497">
      <w:pPr>
        <w:spacing w:line="360" w:lineRule="auto"/>
        <w:ind w:firstLine="709"/>
        <w:jc w:val="both"/>
        <w:rPr>
          <w:rFonts w:ascii="Times New Roman" w:hAnsi="Times New Roman"/>
          <w:sz w:val="28"/>
          <w:szCs w:val="28"/>
        </w:rPr>
      </w:pPr>
    </w:p>
    <w:p w:rsidR="00BC55AB" w:rsidRDefault="00BC55AB" w:rsidP="00CA4497">
      <w:pPr>
        <w:spacing w:line="360" w:lineRule="auto"/>
        <w:ind w:firstLine="709"/>
        <w:jc w:val="both"/>
        <w:rPr>
          <w:rFonts w:ascii="Times New Roman" w:hAnsi="Times New Roman"/>
          <w:sz w:val="28"/>
          <w:szCs w:val="28"/>
        </w:rPr>
      </w:pPr>
    </w:p>
    <w:p w:rsidR="00BC55AB" w:rsidRDefault="00BC55AB" w:rsidP="00CA4497">
      <w:pPr>
        <w:spacing w:line="360" w:lineRule="auto"/>
        <w:ind w:firstLine="709"/>
        <w:jc w:val="both"/>
        <w:rPr>
          <w:rFonts w:ascii="Times New Roman" w:hAnsi="Times New Roman"/>
          <w:sz w:val="28"/>
          <w:szCs w:val="28"/>
        </w:rPr>
      </w:pPr>
    </w:p>
    <w:p w:rsidR="00BC55AB" w:rsidRDefault="00BC55AB" w:rsidP="00CA4497">
      <w:pPr>
        <w:spacing w:line="360" w:lineRule="auto"/>
        <w:ind w:firstLine="709"/>
        <w:jc w:val="both"/>
        <w:rPr>
          <w:rFonts w:ascii="Times New Roman" w:hAnsi="Times New Roman"/>
          <w:sz w:val="28"/>
          <w:szCs w:val="28"/>
        </w:rPr>
      </w:pPr>
    </w:p>
    <w:p w:rsidR="00BC55AB" w:rsidRDefault="00BC55AB" w:rsidP="00CA4497">
      <w:pPr>
        <w:spacing w:line="360" w:lineRule="auto"/>
        <w:ind w:firstLine="709"/>
        <w:jc w:val="both"/>
        <w:rPr>
          <w:rFonts w:ascii="Times New Roman" w:hAnsi="Times New Roman"/>
          <w:sz w:val="28"/>
          <w:szCs w:val="28"/>
        </w:rPr>
      </w:pPr>
    </w:p>
    <w:p w:rsidR="00BC55AB" w:rsidRDefault="00BC55AB" w:rsidP="00CA4497">
      <w:pPr>
        <w:spacing w:line="360" w:lineRule="auto"/>
        <w:ind w:firstLine="709"/>
        <w:jc w:val="both"/>
        <w:rPr>
          <w:rFonts w:ascii="Times New Roman" w:hAnsi="Times New Roman"/>
          <w:sz w:val="28"/>
          <w:szCs w:val="28"/>
        </w:rPr>
      </w:pPr>
    </w:p>
    <w:p w:rsidR="00BC55AB" w:rsidRDefault="00BC55AB" w:rsidP="00CA4497">
      <w:pPr>
        <w:spacing w:line="360" w:lineRule="auto"/>
        <w:ind w:firstLine="709"/>
        <w:jc w:val="both"/>
        <w:rPr>
          <w:rFonts w:ascii="Times New Roman" w:hAnsi="Times New Roman"/>
          <w:sz w:val="28"/>
          <w:szCs w:val="28"/>
        </w:rPr>
      </w:pPr>
    </w:p>
    <w:p w:rsidR="00BC55AB" w:rsidRDefault="00BC55AB" w:rsidP="00CA4497">
      <w:pPr>
        <w:spacing w:line="360" w:lineRule="auto"/>
        <w:ind w:firstLine="709"/>
        <w:jc w:val="both"/>
        <w:rPr>
          <w:rFonts w:ascii="Times New Roman" w:hAnsi="Times New Roman"/>
          <w:sz w:val="28"/>
          <w:szCs w:val="28"/>
        </w:rPr>
      </w:pPr>
    </w:p>
    <w:p w:rsidR="00BC55AB" w:rsidRDefault="00BC55AB" w:rsidP="00CA4497">
      <w:pPr>
        <w:spacing w:line="360" w:lineRule="auto"/>
        <w:ind w:firstLine="709"/>
        <w:jc w:val="both"/>
        <w:rPr>
          <w:rFonts w:ascii="Times New Roman" w:hAnsi="Times New Roman"/>
          <w:sz w:val="28"/>
          <w:szCs w:val="28"/>
        </w:rPr>
      </w:pPr>
    </w:p>
    <w:p w:rsidR="00BC55AB" w:rsidRDefault="00BC55AB" w:rsidP="00CA4497">
      <w:pPr>
        <w:spacing w:line="360" w:lineRule="auto"/>
        <w:ind w:firstLine="709"/>
        <w:jc w:val="both"/>
        <w:rPr>
          <w:rFonts w:ascii="Times New Roman" w:hAnsi="Times New Roman"/>
          <w:sz w:val="28"/>
          <w:szCs w:val="28"/>
        </w:rPr>
      </w:pPr>
    </w:p>
    <w:p w:rsidR="00BC55AB" w:rsidRDefault="00BC55AB" w:rsidP="00CA4497">
      <w:pPr>
        <w:spacing w:line="360" w:lineRule="auto"/>
        <w:ind w:firstLine="709"/>
        <w:jc w:val="both"/>
        <w:rPr>
          <w:rFonts w:ascii="Times New Roman" w:hAnsi="Times New Roman"/>
          <w:sz w:val="28"/>
          <w:szCs w:val="28"/>
        </w:rPr>
      </w:pPr>
    </w:p>
    <w:p w:rsidR="00BC55AB" w:rsidRDefault="00BC55AB" w:rsidP="00CA4497">
      <w:pPr>
        <w:spacing w:line="360" w:lineRule="auto"/>
        <w:ind w:firstLine="709"/>
        <w:jc w:val="both"/>
        <w:rPr>
          <w:rFonts w:ascii="Times New Roman" w:hAnsi="Times New Roman"/>
          <w:sz w:val="28"/>
          <w:szCs w:val="28"/>
        </w:rPr>
      </w:pPr>
    </w:p>
    <w:p w:rsidR="00BC55AB" w:rsidRDefault="00BC55AB" w:rsidP="00CA4497">
      <w:pPr>
        <w:spacing w:line="360" w:lineRule="auto"/>
        <w:ind w:firstLine="709"/>
        <w:jc w:val="both"/>
        <w:rPr>
          <w:rFonts w:ascii="Times New Roman" w:hAnsi="Times New Roman"/>
          <w:sz w:val="28"/>
          <w:szCs w:val="28"/>
        </w:rPr>
      </w:pPr>
    </w:p>
    <w:p w:rsidR="00BC55AB" w:rsidRDefault="00BC55AB" w:rsidP="00CA4497">
      <w:pPr>
        <w:spacing w:line="360" w:lineRule="auto"/>
        <w:ind w:firstLine="709"/>
        <w:jc w:val="both"/>
        <w:rPr>
          <w:rFonts w:ascii="Times New Roman" w:hAnsi="Times New Roman"/>
          <w:sz w:val="28"/>
          <w:szCs w:val="28"/>
        </w:rPr>
      </w:pPr>
    </w:p>
    <w:p w:rsidR="00CA4497" w:rsidRDefault="00CA4497" w:rsidP="00CA4497">
      <w:pPr>
        <w:spacing w:line="360" w:lineRule="auto"/>
        <w:ind w:firstLine="709"/>
        <w:jc w:val="both"/>
        <w:rPr>
          <w:rFonts w:ascii="Times New Roman" w:hAnsi="Times New Roman"/>
          <w:sz w:val="28"/>
          <w:szCs w:val="28"/>
        </w:rPr>
      </w:pPr>
    </w:p>
    <w:p w:rsidR="00CA4497" w:rsidRPr="00CA4497" w:rsidRDefault="00CA4497" w:rsidP="00CA4497">
      <w:pPr>
        <w:spacing w:line="360" w:lineRule="auto"/>
        <w:ind w:firstLine="709"/>
        <w:jc w:val="both"/>
        <w:rPr>
          <w:rFonts w:ascii="Times New Roman" w:hAnsi="Times New Roman"/>
          <w:b/>
          <w:sz w:val="28"/>
          <w:szCs w:val="28"/>
        </w:rPr>
      </w:pPr>
      <w:r>
        <w:rPr>
          <w:rFonts w:ascii="Times New Roman" w:hAnsi="Times New Roman"/>
          <w:b/>
          <w:sz w:val="28"/>
          <w:szCs w:val="28"/>
        </w:rPr>
        <w:t xml:space="preserve">Александр Невский. </w:t>
      </w:r>
      <w:r w:rsidR="001C615B">
        <w:rPr>
          <w:rFonts w:ascii="Times New Roman" w:hAnsi="Times New Roman"/>
          <w:b/>
          <w:sz w:val="28"/>
          <w:szCs w:val="28"/>
        </w:rPr>
        <w:t>Судьба и легенды</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Итак, Александр Ярославович родился или в 1219, или в 1220, или в 1221 году. Вступать в споры историков о точной дате рождения мы не будем. Александр был вторым сыном князя Ярослава Всеволодовича (около 1191–1246</w:t>
      </w:r>
      <w:r w:rsidR="00BC55AB">
        <w:rPr>
          <w:rFonts w:ascii="Times New Roman" w:hAnsi="Times New Roman"/>
          <w:sz w:val="28"/>
          <w:szCs w:val="28"/>
        </w:rPr>
        <w:t>) и Ростис</w:t>
      </w:r>
      <w:r w:rsidRPr="00CA4497">
        <w:rPr>
          <w:rFonts w:ascii="Times New Roman" w:hAnsi="Times New Roman"/>
          <w:sz w:val="28"/>
          <w:szCs w:val="28"/>
        </w:rPr>
        <w:t>лавы-Феодосии, дочери Мстислава Мстиславовича Удалого. Дедом по отцовской линии был Всеволод Юрьевич Большое Гнездо.</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Старший брат Александра Федор родился в 1218 или 1219 г. В 1228 г. братья Федор и Александр были поставлены отцом княжить в Новгороде. Но в феврале 1229 г. </w:t>
      </w:r>
      <w:r w:rsidR="00BC55AB">
        <w:rPr>
          <w:rFonts w:ascii="Times New Roman" w:hAnsi="Times New Roman"/>
          <w:sz w:val="28"/>
          <w:szCs w:val="28"/>
        </w:rPr>
        <w:t>новгородцы собрали вече</w:t>
      </w:r>
      <w:r w:rsidRPr="00CA4497">
        <w:rPr>
          <w:rFonts w:ascii="Times New Roman" w:hAnsi="Times New Roman"/>
          <w:sz w:val="28"/>
          <w:szCs w:val="28"/>
        </w:rPr>
        <w:t xml:space="preserve"> и отослали обоих братьев домой, или говоря языком того времени, «показали им путь». Вместо них новгородцы пригласили князя Миха</w:t>
      </w:r>
      <w:r w:rsidR="00BC55AB">
        <w:rPr>
          <w:rFonts w:ascii="Times New Roman" w:hAnsi="Times New Roman"/>
          <w:sz w:val="28"/>
          <w:szCs w:val="28"/>
        </w:rPr>
        <w:t>ила Всеволодовича Черниговского (сын Всеволода Черниговского, дальний родственник Ярослава Всеволодовича)</w:t>
      </w:r>
      <w:r w:rsidR="003E6F1E">
        <w:rPr>
          <w:rFonts w:ascii="Times New Roman" w:hAnsi="Times New Roman"/>
          <w:sz w:val="28"/>
          <w:szCs w:val="28"/>
        </w:rPr>
        <w:t>. Однако т</w:t>
      </w:r>
      <w:r w:rsidRPr="00CA4497">
        <w:rPr>
          <w:rFonts w:ascii="Times New Roman" w:hAnsi="Times New Roman"/>
          <w:sz w:val="28"/>
          <w:szCs w:val="28"/>
        </w:rPr>
        <w:t xml:space="preserve">ут имела место довольно хитрая интрига. </w:t>
      </w:r>
      <w:r w:rsidR="003E6F1E">
        <w:rPr>
          <w:rFonts w:ascii="Times New Roman" w:hAnsi="Times New Roman"/>
          <w:sz w:val="28"/>
          <w:szCs w:val="28"/>
        </w:rPr>
        <w:t>Дело в том, что</w:t>
      </w:r>
      <w:r w:rsidRPr="00CA4497">
        <w:rPr>
          <w:rFonts w:ascii="Times New Roman" w:hAnsi="Times New Roman"/>
          <w:sz w:val="28"/>
          <w:szCs w:val="28"/>
        </w:rPr>
        <w:t xml:space="preserve"> Михаилу помогал великий князь Юрий Всеволодович, родной брат Ярослава.</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Но 30 декабря 1230 г. Ярослав Всеволодович с дружиной вновь явился в Новгород. Побыв там всего две недели, он оставил княжить опять Федора и Александра, а сам уехал княжить в Переяславль-Залесский. </w:t>
      </w:r>
      <w:r w:rsidR="003E6F1E">
        <w:rPr>
          <w:rFonts w:ascii="Times New Roman" w:hAnsi="Times New Roman"/>
          <w:sz w:val="28"/>
          <w:szCs w:val="28"/>
        </w:rPr>
        <w:t xml:space="preserve">Это может показаться странным – бросить богатый и успешный Новгород ради какого-то там Переяславля-Залесского, </w:t>
      </w:r>
      <w:r w:rsidRPr="00CA4497">
        <w:rPr>
          <w:rFonts w:ascii="Times New Roman" w:hAnsi="Times New Roman"/>
          <w:sz w:val="28"/>
          <w:szCs w:val="28"/>
        </w:rPr>
        <w:t xml:space="preserve"> </w:t>
      </w:r>
      <w:r w:rsidR="003E6F1E">
        <w:rPr>
          <w:rFonts w:ascii="Times New Roman" w:hAnsi="Times New Roman"/>
          <w:sz w:val="28"/>
          <w:szCs w:val="28"/>
        </w:rPr>
        <w:t>но статусы</w:t>
      </w:r>
      <w:r w:rsidRPr="00CA4497">
        <w:rPr>
          <w:rFonts w:ascii="Times New Roman" w:hAnsi="Times New Roman"/>
          <w:sz w:val="28"/>
          <w:szCs w:val="28"/>
        </w:rPr>
        <w:t xml:space="preserve"> князя в Новгороде и на остальной Руси</w:t>
      </w:r>
      <w:r w:rsidR="003E6F1E">
        <w:rPr>
          <w:rFonts w:ascii="Times New Roman" w:hAnsi="Times New Roman"/>
          <w:sz w:val="28"/>
          <w:szCs w:val="28"/>
        </w:rPr>
        <w:t xml:space="preserve"> сильно различались</w:t>
      </w:r>
      <w:r w:rsidRPr="00CA4497">
        <w:rPr>
          <w:rFonts w:ascii="Times New Roman" w:hAnsi="Times New Roman"/>
          <w:sz w:val="28"/>
          <w:szCs w:val="28"/>
        </w:rPr>
        <w:t xml:space="preserve">. В вольном Новгороде Ярослав мог быть лишь </w:t>
      </w:r>
      <w:r w:rsidR="003E6F1E">
        <w:rPr>
          <w:rFonts w:ascii="Times New Roman" w:hAnsi="Times New Roman"/>
          <w:sz w:val="28"/>
          <w:szCs w:val="28"/>
        </w:rPr>
        <w:t>"</w:t>
      </w:r>
      <w:r w:rsidRPr="00CA4497">
        <w:rPr>
          <w:rFonts w:ascii="Times New Roman" w:hAnsi="Times New Roman"/>
          <w:sz w:val="28"/>
          <w:szCs w:val="28"/>
        </w:rPr>
        <w:t>министром обороны</w:t>
      </w:r>
      <w:r w:rsidR="003E6F1E">
        <w:rPr>
          <w:rFonts w:ascii="Times New Roman" w:hAnsi="Times New Roman"/>
          <w:sz w:val="28"/>
          <w:szCs w:val="28"/>
        </w:rPr>
        <w:t>"</w:t>
      </w:r>
      <w:r w:rsidRPr="00CA4497">
        <w:rPr>
          <w:rFonts w:ascii="Times New Roman" w:hAnsi="Times New Roman"/>
          <w:sz w:val="28"/>
          <w:szCs w:val="28"/>
        </w:rPr>
        <w:t>, которого в любой момент может прогнать вече, а в Переяславле он был «и бог, и царь, и воинский начальник».</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В 1233 г. </w:t>
      </w:r>
      <w:r w:rsidR="003E6F1E">
        <w:rPr>
          <w:rFonts w:ascii="Times New Roman" w:hAnsi="Times New Roman"/>
          <w:sz w:val="28"/>
          <w:szCs w:val="28"/>
        </w:rPr>
        <w:t xml:space="preserve">была совершена классическая брачная сделка - </w:t>
      </w:r>
      <w:r w:rsidRPr="00CA4497">
        <w:rPr>
          <w:rFonts w:ascii="Times New Roman" w:hAnsi="Times New Roman"/>
          <w:sz w:val="28"/>
          <w:szCs w:val="28"/>
        </w:rPr>
        <w:t>по приказу отца Федор должен был вступить в брак</w:t>
      </w:r>
      <w:r w:rsidR="003E6F1E">
        <w:rPr>
          <w:rFonts w:ascii="Times New Roman" w:hAnsi="Times New Roman"/>
          <w:sz w:val="28"/>
          <w:szCs w:val="28"/>
        </w:rPr>
        <w:t xml:space="preserve"> </w:t>
      </w:r>
      <w:r w:rsidRPr="00CA4497">
        <w:rPr>
          <w:rFonts w:ascii="Times New Roman" w:hAnsi="Times New Roman"/>
          <w:sz w:val="28"/>
          <w:szCs w:val="28"/>
        </w:rPr>
        <w:t xml:space="preserve">с Феодулией, дочерью Михаила Всеволодовича Черниговского. Детали сделки двух претендентов на княжение в Новгороде </w:t>
      </w:r>
      <w:r w:rsidR="003E6F1E">
        <w:rPr>
          <w:rFonts w:ascii="Times New Roman" w:hAnsi="Times New Roman"/>
          <w:sz w:val="28"/>
          <w:szCs w:val="28"/>
        </w:rPr>
        <w:t>в истории не сохранились</w:t>
      </w:r>
      <w:r w:rsidRPr="00CA4497">
        <w:rPr>
          <w:rFonts w:ascii="Times New Roman" w:hAnsi="Times New Roman"/>
          <w:sz w:val="28"/>
          <w:szCs w:val="28"/>
        </w:rPr>
        <w:t xml:space="preserve">. Но 5 июня 1233 г., за день до свадьбы, Федор внезапно умирает. </w:t>
      </w:r>
      <w:r w:rsidR="00BB5F3C">
        <w:rPr>
          <w:rFonts w:ascii="Times New Roman" w:hAnsi="Times New Roman"/>
          <w:sz w:val="28"/>
          <w:szCs w:val="28"/>
        </w:rPr>
        <w:t>Он был похоронен</w:t>
      </w:r>
      <w:r w:rsidRPr="00CA4497">
        <w:rPr>
          <w:rFonts w:ascii="Times New Roman" w:hAnsi="Times New Roman"/>
          <w:sz w:val="28"/>
          <w:szCs w:val="28"/>
        </w:rPr>
        <w:t xml:space="preserve"> в Юрьевском монастыре в Новгороде. Невеста Феодулия постриглась в одном из суздальских монастырей </w:t>
      </w:r>
      <w:r w:rsidR="00BB5F3C">
        <w:rPr>
          <w:rFonts w:ascii="Times New Roman" w:hAnsi="Times New Roman"/>
          <w:sz w:val="28"/>
          <w:szCs w:val="28"/>
        </w:rPr>
        <w:t xml:space="preserve">в монахини, </w:t>
      </w:r>
      <w:r w:rsidRPr="00CA4497">
        <w:rPr>
          <w:rFonts w:ascii="Times New Roman" w:hAnsi="Times New Roman"/>
          <w:sz w:val="28"/>
          <w:szCs w:val="28"/>
        </w:rPr>
        <w:t xml:space="preserve"> а после своей смерти в сентябре 1250г. стала святой Ефросинией Суздальской.</w:t>
      </w:r>
      <w:r w:rsidR="00BB5F3C">
        <w:rPr>
          <w:rFonts w:ascii="Times New Roman" w:hAnsi="Times New Roman"/>
          <w:sz w:val="28"/>
          <w:szCs w:val="28"/>
        </w:rPr>
        <w:t xml:space="preserve"> Кстати, до сих пор возникает вопрос: почему в Суздале, а не в Новгороде?</w:t>
      </w:r>
    </w:p>
    <w:p w:rsidR="00CA4497" w:rsidRPr="00CA4497" w:rsidRDefault="00BB5F3C" w:rsidP="00CA4497">
      <w:pPr>
        <w:spacing w:line="360" w:lineRule="auto"/>
        <w:ind w:firstLine="709"/>
        <w:jc w:val="both"/>
        <w:rPr>
          <w:rFonts w:ascii="Times New Roman" w:hAnsi="Times New Roman"/>
          <w:sz w:val="28"/>
          <w:szCs w:val="28"/>
        </w:rPr>
      </w:pPr>
      <w:r>
        <w:rPr>
          <w:rFonts w:ascii="Times New Roman" w:hAnsi="Times New Roman"/>
          <w:sz w:val="28"/>
          <w:szCs w:val="28"/>
        </w:rPr>
        <w:t>Интересен такой факт:</w:t>
      </w:r>
      <w:r w:rsidR="00CA4497" w:rsidRPr="00CA4497">
        <w:rPr>
          <w:rFonts w:ascii="Times New Roman" w:hAnsi="Times New Roman"/>
          <w:sz w:val="28"/>
          <w:szCs w:val="28"/>
        </w:rPr>
        <w:t xml:space="preserve"> все родственники </w:t>
      </w:r>
      <w:r>
        <w:rPr>
          <w:rFonts w:ascii="Times New Roman" w:hAnsi="Times New Roman"/>
          <w:sz w:val="28"/>
          <w:szCs w:val="28"/>
        </w:rPr>
        <w:t xml:space="preserve">Александра, о которых говорилось выше, </w:t>
      </w:r>
      <w:r w:rsidR="00CA4497" w:rsidRPr="00CA4497">
        <w:rPr>
          <w:rFonts w:ascii="Times New Roman" w:hAnsi="Times New Roman"/>
          <w:sz w:val="28"/>
          <w:szCs w:val="28"/>
        </w:rPr>
        <w:t>в разное время становились святыми. О святом Александре мы уже говорили, скоро поговорим и о святом Михаиле Черниговском, а вот Федор Ярослав</w:t>
      </w:r>
      <w:r>
        <w:rPr>
          <w:rFonts w:ascii="Times New Roman" w:hAnsi="Times New Roman"/>
          <w:sz w:val="28"/>
          <w:szCs w:val="28"/>
        </w:rPr>
        <w:t xml:space="preserve">ович станет святым в 1614 г., правда </w:t>
      </w:r>
      <w:r w:rsidR="00CA4497" w:rsidRPr="00CA4497">
        <w:rPr>
          <w:rFonts w:ascii="Times New Roman" w:hAnsi="Times New Roman"/>
          <w:sz w:val="28"/>
          <w:szCs w:val="28"/>
        </w:rPr>
        <w:t xml:space="preserve">с Федором произойдет целая серия почти детективных историй в XV, XVII и XX веках. </w:t>
      </w:r>
    </w:p>
    <w:p w:rsidR="00CA4497" w:rsidRPr="00CA4497" w:rsidRDefault="00BB5F3C" w:rsidP="00CA4497">
      <w:pPr>
        <w:spacing w:line="360" w:lineRule="auto"/>
        <w:ind w:firstLine="709"/>
        <w:jc w:val="both"/>
        <w:rPr>
          <w:rFonts w:ascii="Times New Roman" w:hAnsi="Times New Roman"/>
          <w:sz w:val="28"/>
          <w:szCs w:val="28"/>
        </w:rPr>
      </w:pPr>
      <w:r>
        <w:rPr>
          <w:rFonts w:ascii="Times New Roman" w:hAnsi="Times New Roman"/>
          <w:sz w:val="28"/>
          <w:szCs w:val="28"/>
        </w:rPr>
        <w:t>Итак</w:t>
      </w:r>
      <w:r w:rsidR="00CA4497" w:rsidRPr="00CA4497">
        <w:rPr>
          <w:rFonts w:ascii="Times New Roman" w:hAnsi="Times New Roman"/>
          <w:sz w:val="28"/>
          <w:szCs w:val="28"/>
        </w:rPr>
        <w:t>, и Ярослав Всеволодович, и его сын Александр заняли, мягко говоря, странную позицию во время Батыева нашествия 1237–1238 гг. Согласно летописи, узнав о гибели великого князя, старший после него брат, Ярослав Всеволодович, приехал княжить во Владимир. Он очистил церкви от трупов, собрал оставшихся от истребления людей, утешил их и, как старший, начал распоряжаться волостями: брату Святославу отдал Суздаль, а брату Ивану — Стародуб (Северный)</w:t>
      </w:r>
      <w:r w:rsidR="00676A8F">
        <w:rPr>
          <w:rFonts w:ascii="Times New Roman" w:hAnsi="Times New Roman"/>
          <w:sz w:val="28"/>
          <w:szCs w:val="28"/>
        </w:rPr>
        <w:t>.</w:t>
      </w:r>
      <w:r w:rsidR="00676A8F" w:rsidRPr="00676A8F">
        <w:t xml:space="preserve"> </w:t>
      </w:r>
      <w:r w:rsidR="00753DFF">
        <w:t>«</w:t>
      </w:r>
      <w:r w:rsidR="00676A8F" w:rsidRPr="00214310">
        <w:rPr>
          <w:rFonts w:ascii="Times New Roman" w:hAnsi="Times New Roman"/>
          <w:i/>
          <w:sz w:val="28"/>
          <w:szCs w:val="28"/>
        </w:rPr>
        <w:t>В лѣт̑ . ҂s҃ . ѱ҃ . м҃s . [6746 (1238)] Ӕрославъ сн҃ъ Всеволода великаго /л.163об./ сѣде на столѣ в Володимери . И бъıс̑ радос̑ велика хрс̑ьӕном̑ ихже избави Бъ҃ рукою своєю крѣпкою . ѿ безбожнъıх̑ Татаръ . и поча рѧдъı рѧдити . ӕкож̑ прр҃къ глет̑ Бе҃ суд̑ твои цр҃ви дажь . и правъду твою сн҃ви цс̑рви . судити людемъ твоим̑ в правду . и нищим̑ твоимъ в суд̑ . и потомъ оутвердисѧ в своєм̑ чс̑тнѣмь кнѧжении  Тогож̑ лѣт̑ . Кнѧз̑ Ӕрославъ великъıи . ѿда Суждаль брату своѥму Ст҃ославу . Тогож̑ . лѣт̑ . ѿда Ӕрославъ . Ивану Стародубъ . Тогож̑ . лѣт̑ . бъıло мирно</w:t>
      </w:r>
      <w:r w:rsidR="00753DFF">
        <w:rPr>
          <w:rFonts w:ascii="Times New Roman" w:hAnsi="Times New Roman"/>
          <w:sz w:val="28"/>
          <w:szCs w:val="28"/>
        </w:rPr>
        <w:t>»</w:t>
      </w:r>
      <w:r w:rsidR="00676A8F" w:rsidRPr="00676A8F">
        <w:rPr>
          <w:rFonts w:ascii="Times New Roman" w:hAnsi="Times New Roman"/>
          <w:sz w:val="28"/>
          <w:szCs w:val="28"/>
        </w:rPr>
        <w:t xml:space="preserve"> </w:t>
      </w:r>
      <w:r w:rsidR="00676A8F">
        <w:rPr>
          <w:rStyle w:val="a5"/>
          <w:rFonts w:ascii="Times New Roman" w:hAnsi="Times New Roman"/>
          <w:sz w:val="28"/>
          <w:szCs w:val="28"/>
        </w:rPr>
        <w:footnoteReference w:id="1"/>
      </w:r>
      <w:r w:rsidR="00CA4497" w:rsidRPr="00CA4497">
        <w:rPr>
          <w:rFonts w:ascii="Times New Roman" w:hAnsi="Times New Roman"/>
          <w:sz w:val="28"/>
          <w:szCs w:val="28"/>
        </w:rPr>
        <w:t>.</w:t>
      </w:r>
    </w:p>
    <w:p w:rsidR="00CA4497" w:rsidRPr="00CA4497" w:rsidRDefault="00BB5F3C" w:rsidP="00CA4497">
      <w:pPr>
        <w:spacing w:line="360" w:lineRule="auto"/>
        <w:ind w:firstLine="709"/>
        <w:jc w:val="both"/>
        <w:rPr>
          <w:rFonts w:ascii="Times New Roman" w:hAnsi="Times New Roman"/>
          <w:sz w:val="28"/>
          <w:szCs w:val="28"/>
        </w:rPr>
      </w:pPr>
      <w:r>
        <w:rPr>
          <w:rFonts w:ascii="Times New Roman" w:hAnsi="Times New Roman"/>
          <w:sz w:val="28"/>
          <w:szCs w:val="28"/>
        </w:rPr>
        <w:t>Если мы сейчас возьмем в руки географическую карту северо-востока Руси и</w:t>
      </w:r>
      <w:r w:rsidR="00CA4497" w:rsidRPr="00CA4497">
        <w:rPr>
          <w:rFonts w:ascii="Times New Roman" w:hAnsi="Times New Roman"/>
          <w:sz w:val="28"/>
          <w:szCs w:val="28"/>
        </w:rPr>
        <w:t xml:space="preserve"> </w:t>
      </w:r>
      <w:r w:rsidR="00593D35">
        <w:rPr>
          <w:rFonts w:ascii="Times New Roman" w:hAnsi="Times New Roman"/>
          <w:sz w:val="28"/>
          <w:szCs w:val="28"/>
        </w:rPr>
        <w:t>листок бумаги с ручкой, обнаружатся поразительнейшие вещи</w:t>
      </w:r>
      <w:r w:rsidR="00CA4497" w:rsidRPr="00CA4497">
        <w:rPr>
          <w:rFonts w:ascii="Times New Roman" w:hAnsi="Times New Roman"/>
          <w:sz w:val="28"/>
          <w:szCs w:val="28"/>
        </w:rPr>
        <w:t xml:space="preserve">. Татары взяли Владимир 7–8 февраля 1238 г. Битва на реке Сить произошла 4 марта. </w:t>
      </w:r>
      <w:r w:rsidR="00593D35">
        <w:rPr>
          <w:rFonts w:ascii="Times New Roman" w:hAnsi="Times New Roman"/>
          <w:sz w:val="28"/>
          <w:szCs w:val="28"/>
        </w:rPr>
        <w:t xml:space="preserve">Но ни в какой летописи тех времен не объяснено, почему </w:t>
      </w:r>
      <w:r w:rsidR="00CA4497" w:rsidRPr="00CA4497">
        <w:rPr>
          <w:rFonts w:ascii="Times New Roman" w:hAnsi="Times New Roman"/>
          <w:sz w:val="28"/>
          <w:szCs w:val="28"/>
        </w:rPr>
        <w:t xml:space="preserve"> в столице Северо-Восточной Руси </w:t>
      </w:r>
      <w:r w:rsidR="00593D35">
        <w:rPr>
          <w:rFonts w:ascii="Times New Roman" w:hAnsi="Times New Roman"/>
          <w:sz w:val="28"/>
          <w:szCs w:val="28"/>
        </w:rPr>
        <w:t xml:space="preserve"> почти месяц лежали неубранные трупы.</w:t>
      </w:r>
      <w:r w:rsidR="00CA4497" w:rsidRPr="00CA4497">
        <w:rPr>
          <w:rFonts w:ascii="Times New Roman" w:hAnsi="Times New Roman"/>
          <w:sz w:val="28"/>
          <w:szCs w:val="28"/>
        </w:rPr>
        <w:t xml:space="preserve"> Некому </w:t>
      </w:r>
      <w:r w:rsidR="00593D35">
        <w:rPr>
          <w:rFonts w:ascii="Times New Roman" w:hAnsi="Times New Roman"/>
          <w:sz w:val="28"/>
          <w:szCs w:val="28"/>
        </w:rPr>
        <w:t xml:space="preserve">было </w:t>
      </w:r>
      <w:r w:rsidR="00CA4497" w:rsidRPr="00CA4497">
        <w:rPr>
          <w:rFonts w:ascii="Times New Roman" w:hAnsi="Times New Roman"/>
          <w:sz w:val="28"/>
          <w:szCs w:val="28"/>
        </w:rPr>
        <w:t>убирать? Так кого же тогда приехал «утешать» Ярослав?</w:t>
      </w:r>
    </w:p>
    <w:p w:rsidR="00CA4497" w:rsidRPr="00CA4497" w:rsidRDefault="00593D35" w:rsidP="00CA4497">
      <w:pPr>
        <w:spacing w:line="360" w:lineRule="auto"/>
        <w:ind w:firstLine="709"/>
        <w:jc w:val="both"/>
        <w:rPr>
          <w:rFonts w:ascii="Times New Roman" w:hAnsi="Times New Roman"/>
          <w:sz w:val="28"/>
          <w:szCs w:val="28"/>
        </w:rPr>
      </w:pPr>
      <w:r>
        <w:rPr>
          <w:rFonts w:ascii="Times New Roman" w:hAnsi="Times New Roman"/>
          <w:sz w:val="28"/>
          <w:szCs w:val="28"/>
        </w:rPr>
        <w:t xml:space="preserve">Итак, можно </w:t>
      </w:r>
      <w:r w:rsidR="00CA4497" w:rsidRPr="00CA4497">
        <w:rPr>
          <w:rFonts w:ascii="Times New Roman" w:hAnsi="Times New Roman"/>
          <w:sz w:val="28"/>
          <w:szCs w:val="28"/>
        </w:rPr>
        <w:t xml:space="preserve"> предположить два варианта. </w:t>
      </w:r>
      <w:r>
        <w:rPr>
          <w:rFonts w:ascii="Times New Roman" w:hAnsi="Times New Roman"/>
          <w:sz w:val="28"/>
          <w:szCs w:val="28"/>
        </w:rPr>
        <w:t>Первый:</w:t>
      </w:r>
      <w:r w:rsidR="00CA4497" w:rsidRPr="00CA4497">
        <w:rPr>
          <w:rFonts w:ascii="Times New Roman" w:hAnsi="Times New Roman"/>
          <w:sz w:val="28"/>
          <w:szCs w:val="28"/>
        </w:rPr>
        <w:t xml:space="preserve"> Ярослав приехал во Владимир до битвы на Сити или через неделю после нее, то есть в середине марта. </w:t>
      </w:r>
      <w:r>
        <w:rPr>
          <w:rFonts w:ascii="Times New Roman" w:hAnsi="Times New Roman"/>
          <w:sz w:val="28"/>
          <w:szCs w:val="28"/>
        </w:rPr>
        <w:t>Но тогда</w:t>
      </w:r>
      <w:r w:rsidR="00CA4497" w:rsidRPr="00CA4497">
        <w:rPr>
          <w:rFonts w:ascii="Times New Roman" w:hAnsi="Times New Roman"/>
          <w:sz w:val="28"/>
          <w:szCs w:val="28"/>
        </w:rPr>
        <w:t xml:space="preserve"> он вообще не собирался ехать на Сить, а ехал занимать великий стол.</w:t>
      </w:r>
    </w:p>
    <w:p w:rsidR="00CA4497" w:rsidRPr="00CA4497" w:rsidRDefault="00593D35" w:rsidP="00CA4497">
      <w:pPr>
        <w:spacing w:line="360" w:lineRule="auto"/>
        <w:ind w:firstLine="709"/>
        <w:jc w:val="both"/>
        <w:rPr>
          <w:rFonts w:ascii="Times New Roman" w:hAnsi="Times New Roman"/>
          <w:sz w:val="28"/>
          <w:szCs w:val="28"/>
        </w:rPr>
      </w:pPr>
      <w:r>
        <w:rPr>
          <w:rFonts w:ascii="Times New Roman" w:hAnsi="Times New Roman"/>
          <w:sz w:val="28"/>
          <w:szCs w:val="28"/>
        </w:rPr>
        <w:t>И второй</w:t>
      </w:r>
      <w:r w:rsidR="00CA4497" w:rsidRPr="00CA4497">
        <w:rPr>
          <w:rFonts w:ascii="Times New Roman" w:hAnsi="Times New Roman"/>
          <w:sz w:val="28"/>
          <w:szCs w:val="28"/>
        </w:rPr>
        <w:t xml:space="preserve">: Ярослав из-за каких-то неотложных дел задержался и узнал о битве на Сити в Киеве или по дороге. Но и тогда </w:t>
      </w:r>
      <w:r>
        <w:rPr>
          <w:rFonts w:ascii="Times New Roman" w:hAnsi="Times New Roman"/>
          <w:sz w:val="28"/>
          <w:szCs w:val="28"/>
        </w:rPr>
        <w:t>непонятно</w:t>
      </w:r>
      <w:r w:rsidR="00CA4497" w:rsidRPr="00CA4497">
        <w:rPr>
          <w:rFonts w:ascii="Times New Roman" w:hAnsi="Times New Roman"/>
          <w:sz w:val="28"/>
          <w:szCs w:val="28"/>
        </w:rPr>
        <w:t>, а как он доехал до Владимира? Ведь по летописным данным татары повернули у Игнатьева креста в апреле 1238 г.</w:t>
      </w:r>
      <w:r w:rsidR="00676A8F">
        <w:rPr>
          <w:rStyle w:val="a5"/>
          <w:rFonts w:ascii="Times New Roman" w:hAnsi="Times New Roman"/>
          <w:sz w:val="28"/>
          <w:szCs w:val="28"/>
        </w:rPr>
        <w:footnoteReference w:id="2"/>
      </w:r>
      <w:r w:rsidR="00CA4497" w:rsidRPr="00CA4497">
        <w:rPr>
          <w:rFonts w:ascii="Times New Roman" w:hAnsi="Times New Roman"/>
          <w:sz w:val="28"/>
          <w:szCs w:val="28"/>
        </w:rPr>
        <w:t xml:space="preserve"> Да и без летописи ясно, что распутица в 100 км от Новгорода раньше апреля не начинается. Так что в районе Козельска татары были в мае, а то и в июне.</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А теперь посмотрим на карту. Козельск расположен почти по прямой Киев — Владимир, причем от Киева он в полтора раза дальше, чем от Владимира. Татарское войско было велико и по Руси шло завесой. Так как мог Ярослав в марте-июне 1238 г. проехать эту завесу насквозь из Киева до Владимира? Да и зачем ехать в разоренный город, бросив огромный богатый Киев, к которому летом 1238 г. могли подойти татары?</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А может, Ярослав приехал во Владимир осенью 1238 г., когда татары ушли в степи? Но тогда почему всю весну и лето лежали во Владимире неубранные трупы? Жизнь в разоренном городе обычно возобновляется спустя несколько дней после ухода врага. Вспомним Москву в 1812 г. после ухода французов, хотя бы в замечательном описании Л.Н. Толстого.</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Вывод напрашивается один, </w:t>
      </w:r>
      <w:r w:rsidR="00753DFF">
        <w:rPr>
          <w:rFonts w:ascii="Times New Roman" w:hAnsi="Times New Roman"/>
          <w:sz w:val="28"/>
          <w:szCs w:val="28"/>
        </w:rPr>
        <w:t>может быть для нас он неприятен, но зато снимает все вопросы</w:t>
      </w:r>
      <w:r w:rsidRPr="00CA4497">
        <w:rPr>
          <w:rFonts w:ascii="Times New Roman" w:hAnsi="Times New Roman"/>
          <w:sz w:val="28"/>
          <w:szCs w:val="28"/>
        </w:rPr>
        <w:t xml:space="preserve"> — Ярослав договорился с татарами. Он зна</w:t>
      </w:r>
      <w:r w:rsidR="00753DFF">
        <w:rPr>
          <w:rFonts w:ascii="Times New Roman" w:hAnsi="Times New Roman"/>
          <w:sz w:val="28"/>
          <w:szCs w:val="28"/>
        </w:rPr>
        <w:t>л</w:t>
      </w:r>
      <w:r w:rsidRPr="00CA4497">
        <w:rPr>
          <w:rFonts w:ascii="Times New Roman" w:hAnsi="Times New Roman"/>
          <w:sz w:val="28"/>
          <w:szCs w:val="28"/>
        </w:rPr>
        <w:t>, что они не пойдут на Киев</w:t>
      </w:r>
      <w:r w:rsidR="00753DFF">
        <w:rPr>
          <w:rFonts w:ascii="Times New Roman" w:hAnsi="Times New Roman"/>
          <w:sz w:val="28"/>
          <w:szCs w:val="28"/>
        </w:rPr>
        <w:t>, знал, что</w:t>
      </w:r>
      <w:r w:rsidRPr="00CA4497">
        <w:rPr>
          <w:rFonts w:ascii="Times New Roman" w:hAnsi="Times New Roman"/>
          <w:sz w:val="28"/>
          <w:szCs w:val="28"/>
        </w:rPr>
        <w:t xml:space="preserve"> его не задержат татарские отряды по пути во Владимир. Тогда становится понятным, почему Ярослав по прибытии во Владимир и пальцем не пошевелил, чтобы организовать отпор татарам, а занялся административно-хозяйственной деятельностью.</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А чем занимался Александр в Новгороде весной 1238 г.? Тоже повседневной военно-политической учебой дружины. Ну ладно, не помог на Сити дяде Юре, с которым у отца сложились плохие отношения. А почему не помог Торжку? Ведь, как показывает история, новгородцы и их князья насмерть дрались с любым «низовым» князем, посягнувшим на Торжок. Видимо, прав булгарский летописец: и тут был договор с татарами.</w:t>
      </w:r>
      <w:r w:rsidR="007953AA">
        <w:rPr>
          <w:rStyle w:val="a5"/>
          <w:rFonts w:ascii="Times New Roman" w:hAnsi="Times New Roman"/>
          <w:sz w:val="28"/>
          <w:szCs w:val="28"/>
        </w:rPr>
        <w:footnoteReference w:id="3"/>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В 1239 г. в Новгороде Александр Ярославович изволил жениться на Александре (по </w:t>
      </w:r>
      <w:r w:rsidR="00214310">
        <w:rPr>
          <w:rFonts w:ascii="Times New Roman" w:hAnsi="Times New Roman"/>
          <w:sz w:val="28"/>
          <w:szCs w:val="28"/>
        </w:rPr>
        <w:t>другой версии Параскеве) Брячис</w:t>
      </w:r>
      <w:r w:rsidRPr="00CA4497">
        <w:rPr>
          <w:rFonts w:ascii="Times New Roman" w:hAnsi="Times New Roman"/>
          <w:sz w:val="28"/>
          <w:szCs w:val="28"/>
        </w:rPr>
        <w:t>лавовне. Происхождение ее неизвестно</w:t>
      </w:r>
      <w:r w:rsidR="00214310">
        <w:rPr>
          <w:rFonts w:ascii="Times New Roman" w:hAnsi="Times New Roman"/>
          <w:sz w:val="28"/>
          <w:szCs w:val="28"/>
        </w:rPr>
        <w:t xml:space="preserve"> (возможно, ее отец – Брячислав Василькович, князь полоцкий).</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А вот новый великий князь владимирский Ярослав Всеволодович в том же 1239 г. отправился в Булгар с большой казной. </w:t>
      </w:r>
      <w:r w:rsidR="00C91DCD">
        <w:rPr>
          <w:rFonts w:ascii="Times New Roman" w:hAnsi="Times New Roman"/>
          <w:sz w:val="28"/>
          <w:szCs w:val="28"/>
        </w:rPr>
        <w:t>Причем, обратите внимание:</w:t>
      </w:r>
      <w:r w:rsidRPr="00CA4497">
        <w:rPr>
          <w:rFonts w:ascii="Times New Roman" w:hAnsi="Times New Roman"/>
          <w:sz w:val="28"/>
          <w:szCs w:val="28"/>
        </w:rPr>
        <w:t xml:space="preserve"> 1239-й</w:t>
      </w:r>
      <w:r w:rsidR="00C91DCD">
        <w:rPr>
          <w:rFonts w:ascii="Times New Roman" w:hAnsi="Times New Roman"/>
          <w:sz w:val="28"/>
          <w:szCs w:val="28"/>
        </w:rPr>
        <w:t xml:space="preserve"> год</w:t>
      </w:r>
      <w:r w:rsidRPr="00CA4497">
        <w:rPr>
          <w:rFonts w:ascii="Times New Roman" w:hAnsi="Times New Roman"/>
          <w:sz w:val="28"/>
          <w:szCs w:val="28"/>
        </w:rPr>
        <w:t>, Киев еще не взят, ни</w:t>
      </w:r>
      <w:r w:rsidR="00C91DCD">
        <w:rPr>
          <w:rFonts w:ascii="Times New Roman" w:hAnsi="Times New Roman"/>
          <w:sz w:val="28"/>
          <w:szCs w:val="28"/>
        </w:rPr>
        <w:t>какой Золотой Орды нет, практика</w:t>
      </w:r>
      <w:r w:rsidRPr="00CA4497">
        <w:rPr>
          <w:rFonts w:ascii="Times New Roman" w:hAnsi="Times New Roman"/>
          <w:sz w:val="28"/>
          <w:szCs w:val="28"/>
        </w:rPr>
        <w:t xml:space="preserve"> выдачи ордынских ярлыков русским князьям </w:t>
      </w:r>
      <w:r w:rsidR="00C91DCD">
        <w:rPr>
          <w:rFonts w:ascii="Times New Roman" w:hAnsi="Times New Roman"/>
          <w:sz w:val="28"/>
          <w:szCs w:val="28"/>
        </w:rPr>
        <w:t>еще не появилась</w:t>
      </w:r>
      <w:r w:rsidRPr="00CA4497">
        <w:rPr>
          <w:rFonts w:ascii="Times New Roman" w:hAnsi="Times New Roman"/>
          <w:sz w:val="28"/>
          <w:szCs w:val="28"/>
        </w:rPr>
        <w:t xml:space="preserve">, </w:t>
      </w:r>
      <w:r w:rsidR="00C91DCD">
        <w:rPr>
          <w:rFonts w:ascii="Times New Roman" w:hAnsi="Times New Roman"/>
          <w:sz w:val="28"/>
          <w:szCs w:val="28"/>
        </w:rPr>
        <w:t>не говоря уже</w:t>
      </w:r>
      <w:r w:rsidRPr="00CA4497">
        <w:rPr>
          <w:rFonts w:ascii="Times New Roman" w:hAnsi="Times New Roman"/>
          <w:sz w:val="28"/>
          <w:szCs w:val="28"/>
        </w:rPr>
        <w:t xml:space="preserve"> о том, что Ярослав сел абсолютно законно на место своего старшего брата. </w:t>
      </w:r>
      <w:r w:rsidR="00C91DCD">
        <w:rPr>
          <w:rFonts w:ascii="Times New Roman" w:hAnsi="Times New Roman"/>
          <w:sz w:val="28"/>
          <w:szCs w:val="28"/>
        </w:rPr>
        <w:t>Ну и наконец</w:t>
      </w:r>
      <w:r w:rsidRPr="00CA4497">
        <w:rPr>
          <w:rFonts w:ascii="Times New Roman" w:hAnsi="Times New Roman"/>
          <w:sz w:val="28"/>
          <w:szCs w:val="28"/>
        </w:rPr>
        <w:t>, татары еще никакой дани не установили.</w:t>
      </w:r>
    </w:p>
    <w:p w:rsidR="00CA4497" w:rsidRPr="00CA4497" w:rsidRDefault="00C91DCD" w:rsidP="00CA4497">
      <w:pPr>
        <w:spacing w:line="360" w:lineRule="auto"/>
        <w:ind w:firstLine="709"/>
        <w:jc w:val="both"/>
        <w:rPr>
          <w:rFonts w:ascii="Times New Roman" w:hAnsi="Times New Roman"/>
          <w:sz w:val="28"/>
          <w:szCs w:val="28"/>
        </w:rPr>
      </w:pPr>
      <w:r>
        <w:rPr>
          <w:rFonts w:ascii="Times New Roman" w:hAnsi="Times New Roman"/>
          <w:sz w:val="28"/>
          <w:szCs w:val="28"/>
        </w:rPr>
        <w:t>Однако</w:t>
      </w:r>
      <w:r w:rsidR="00CA4497" w:rsidRPr="00CA4497">
        <w:rPr>
          <w:rFonts w:ascii="Times New Roman" w:hAnsi="Times New Roman"/>
          <w:sz w:val="28"/>
          <w:szCs w:val="28"/>
        </w:rPr>
        <w:t xml:space="preserve"> великий князь Ярослав приезжает в Булгар к татарскому наместнику Кутлу-Буга. Привезенную Ярославом дань поделили между собой Гази Барадж и Кутлу-Буга: три четверти взял посол-наместник, а четверть — эмир</w:t>
      </w:r>
      <w:r>
        <w:rPr>
          <w:rStyle w:val="a5"/>
          <w:rFonts w:ascii="Times New Roman" w:hAnsi="Times New Roman"/>
          <w:sz w:val="28"/>
          <w:szCs w:val="28"/>
        </w:rPr>
        <w:footnoteReference w:id="4"/>
      </w:r>
      <w:r w:rsidR="00CA4497" w:rsidRPr="00CA4497">
        <w:rPr>
          <w:rFonts w:ascii="Times New Roman" w:hAnsi="Times New Roman"/>
          <w:sz w:val="28"/>
          <w:szCs w:val="28"/>
        </w:rPr>
        <w:t>.</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Профессор 3.3. Мифтахов иронизирует по сему поводу: «Кто заставил Ярослава привезти такое огромное количество дани? Никто. Эмир Гази Барадж даже очень удивился такой прыти, такой степени покорности. Еще более удивился и посол, и эмир тому, в каком виде явился великий князь. По свидетельству очевидца Гази Бараджа, Ярослав «явился с обритыми в знак покорности головой и подбородком и выплатил дань за три года»</w:t>
      </w:r>
      <w:r w:rsidR="007D613B">
        <w:rPr>
          <w:rStyle w:val="a5"/>
          <w:rFonts w:ascii="Times New Roman" w:hAnsi="Times New Roman"/>
          <w:sz w:val="28"/>
          <w:szCs w:val="28"/>
        </w:rPr>
        <w:footnoteReference w:id="5"/>
      </w:r>
      <w:r w:rsidRPr="00CA4497">
        <w:rPr>
          <w:rFonts w:ascii="Times New Roman" w:hAnsi="Times New Roman"/>
          <w:sz w:val="28"/>
          <w:szCs w:val="28"/>
        </w:rPr>
        <w:t>. Возникает резонный вопрос: кто заставил великого князя в знак покорности сбрить голову и бороду? Это он сделал по своей инициативе, ибо и эмир Волжской Булгарии, и посол-наместник великого хана Монгольской империи были поражены увиденным. Так началось развитие того явления, которое впоследствии стало называться игом. Как известно, в мир русской историографии термин «иго» запустил Н.М. Карамзин (1766–1826). «Государи наши, — писал он, — торжественно отреклись от прав народа независимого и склонили выю под иго варваров»</w:t>
      </w:r>
      <w:r w:rsidR="007D613B">
        <w:rPr>
          <w:rStyle w:val="a5"/>
          <w:rFonts w:ascii="Times New Roman" w:hAnsi="Times New Roman"/>
          <w:sz w:val="28"/>
          <w:szCs w:val="28"/>
        </w:rPr>
        <w:footnoteReference w:id="6"/>
      </w:r>
      <w:r w:rsidRPr="00CA4497">
        <w:rPr>
          <w:rFonts w:ascii="Times New Roman" w:hAnsi="Times New Roman"/>
          <w:sz w:val="28"/>
          <w:szCs w:val="28"/>
        </w:rPr>
        <w:t xml:space="preserve">. </w:t>
      </w:r>
      <w:r w:rsidR="00B233A0">
        <w:rPr>
          <w:rFonts w:ascii="Times New Roman" w:hAnsi="Times New Roman"/>
          <w:sz w:val="28"/>
          <w:szCs w:val="28"/>
        </w:rPr>
        <w:t>«</w:t>
      </w:r>
      <w:r w:rsidRPr="00CA4497">
        <w:rPr>
          <w:rFonts w:ascii="Times New Roman" w:hAnsi="Times New Roman"/>
          <w:sz w:val="28"/>
          <w:szCs w:val="28"/>
        </w:rPr>
        <w:t xml:space="preserve">Итак, Н.М. Карамзин утверждал: «Наши государи добровольно отреклись от прав народа независимого и склонили шею под хомут варваров». </w:t>
      </w:r>
      <w:r w:rsidR="007D613B">
        <w:rPr>
          <w:rFonts w:ascii="Times New Roman" w:hAnsi="Times New Roman"/>
          <w:sz w:val="28"/>
          <w:szCs w:val="28"/>
        </w:rPr>
        <w:t>И действительно, как верно и образно сказано</w:t>
      </w:r>
      <w:r w:rsidRPr="00CA4497">
        <w:rPr>
          <w:rFonts w:ascii="Times New Roman" w:hAnsi="Times New Roman"/>
          <w:sz w:val="28"/>
          <w:szCs w:val="28"/>
        </w:rPr>
        <w:t xml:space="preserve">! </w:t>
      </w:r>
      <w:r w:rsidR="007D613B">
        <w:rPr>
          <w:rFonts w:ascii="Times New Roman" w:hAnsi="Times New Roman"/>
          <w:sz w:val="28"/>
          <w:szCs w:val="28"/>
        </w:rPr>
        <w:t xml:space="preserve">Вправду ведь, </w:t>
      </w:r>
      <w:r w:rsidRPr="00CA4497">
        <w:rPr>
          <w:rFonts w:ascii="Times New Roman" w:hAnsi="Times New Roman"/>
          <w:sz w:val="28"/>
          <w:szCs w:val="28"/>
        </w:rPr>
        <w:t xml:space="preserve"> великий князь Ярослав Всеволодович по своей инициативе заложил фундамент новых отношений между Северо-Восточной Русью, с одной стороны, Монгольской империей и Волжской Булгарией, с другой».</w:t>
      </w:r>
      <w:r w:rsidR="00B233A0">
        <w:rPr>
          <w:rStyle w:val="a5"/>
          <w:rFonts w:ascii="Times New Roman" w:hAnsi="Times New Roman"/>
          <w:sz w:val="28"/>
          <w:szCs w:val="28"/>
        </w:rPr>
        <w:footnoteReference w:id="7"/>
      </w:r>
    </w:p>
    <w:p w:rsidR="00CA4497" w:rsidRPr="00CA4497" w:rsidRDefault="00B233A0" w:rsidP="00CA4497">
      <w:pPr>
        <w:spacing w:line="360" w:lineRule="auto"/>
        <w:ind w:firstLine="709"/>
        <w:jc w:val="both"/>
        <w:rPr>
          <w:rFonts w:ascii="Times New Roman" w:hAnsi="Times New Roman"/>
          <w:sz w:val="28"/>
          <w:szCs w:val="28"/>
        </w:rPr>
      </w:pPr>
      <w:r>
        <w:rPr>
          <w:rFonts w:ascii="Times New Roman" w:hAnsi="Times New Roman"/>
          <w:sz w:val="28"/>
          <w:szCs w:val="28"/>
        </w:rPr>
        <w:t xml:space="preserve">Может и обидно читать такое, но возразить-то нечего! </w:t>
      </w:r>
      <w:r w:rsidR="00CA4497" w:rsidRPr="00CA4497">
        <w:rPr>
          <w:rFonts w:ascii="Times New Roman" w:hAnsi="Times New Roman"/>
          <w:sz w:val="28"/>
          <w:szCs w:val="28"/>
        </w:rPr>
        <w:t xml:space="preserve"> Разве </w:t>
      </w:r>
      <w:r>
        <w:rPr>
          <w:rFonts w:ascii="Times New Roman" w:hAnsi="Times New Roman"/>
          <w:sz w:val="28"/>
          <w:szCs w:val="28"/>
        </w:rPr>
        <w:t>сказать</w:t>
      </w:r>
      <w:r w:rsidR="00CA4497" w:rsidRPr="00CA4497">
        <w:rPr>
          <w:rFonts w:ascii="Times New Roman" w:hAnsi="Times New Roman"/>
          <w:sz w:val="28"/>
          <w:szCs w:val="28"/>
        </w:rPr>
        <w:t>, что, видимо, эти деньги Ярослав считал платой татарам и Гази Бараджу (участнику похода) за то, что они не схватили его по пути во Владимир и дали возможность сесть на владимирский престол. Вполне возможно, что Ярослав не думал, что таким способом он устанавливает «иго»</w:t>
      </w:r>
      <w:r>
        <w:rPr>
          <w:rFonts w:ascii="Times New Roman" w:hAnsi="Times New Roman"/>
          <w:sz w:val="28"/>
          <w:szCs w:val="28"/>
        </w:rPr>
        <w:t>, создавая прецедент выплаты дани</w:t>
      </w:r>
      <w:r w:rsidR="00CA4497" w:rsidRPr="00CA4497">
        <w:rPr>
          <w:rFonts w:ascii="Times New Roman" w:hAnsi="Times New Roman"/>
          <w:sz w:val="28"/>
          <w:szCs w:val="28"/>
        </w:rPr>
        <w:t>.</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Второй раз Ярослав Всеволодович поехал в Орду в 1242 г. По одним летописям он отправился по приглашению хана Батыя, по другим — опять в инициативном порядке. Но в любом случае, Батый, по словам летописца, принял Ярослава с честью и, отпуская, сказал ему: «Будь ты старший между всеми князьями в русском народе»</w:t>
      </w:r>
      <w:r w:rsidR="00D44C21">
        <w:rPr>
          <w:rStyle w:val="a5"/>
          <w:rFonts w:ascii="Times New Roman" w:hAnsi="Times New Roman"/>
          <w:sz w:val="28"/>
          <w:szCs w:val="28"/>
        </w:rPr>
        <w:footnoteReference w:id="8"/>
      </w:r>
      <w:r w:rsidRPr="00CA4497">
        <w:rPr>
          <w:rFonts w:ascii="Times New Roman" w:hAnsi="Times New Roman"/>
          <w:sz w:val="28"/>
          <w:szCs w:val="28"/>
        </w:rPr>
        <w:t>.</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Вслед за великим князем владимирским в Орду чуть ли не толпой двинулись кланяться и другие князья. Так, в 1244 г. туда явились Владимир Константинович Углицкий, Борис Василькович Ростовский, Глеб Василькович Белозерский, Василий Всеволодович, а в 1245 г. — Борис Василькович Ростовский, Василий Всеволодович, Константин Ярославович, Ярослав II Всеволодович, Владимир Константинович Углицкий, Василько Ростовский со своими обоими сыновьями — Борисом и Глебом и с племянником Всеволодом и его сыновьями Святославом и Иваном.</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Но вот в 1246 г. в Орде впервые был убит русский князь — Михаил Всеволодович Черниговский. </w:t>
      </w:r>
      <w:r w:rsidR="00D44C21">
        <w:rPr>
          <w:rFonts w:ascii="Times New Roman" w:hAnsi="Times New Roman"/>
          <w:sz w:val="28"/>
          <w:szCs w:val="28"/>
        </w:rPr>
        <w:t>Этот инцидент получил широкий резонанс на Руси, как среди священников, так и впоследствии среди историков</w:t>
      </w:r>
      <w:r w:rsidRPr="00CA4497">
        <w:rPr>
          <w:rFonts w:ascii="Times New Roman" w:hAnsi="Times New Roman"/>
          <w:sz w:val="28"/>
          <w:szCs w:val="28"/>
        </w:rPr>
        <w:t xml:space="preserve">. </w:t>
      </w:r>
      <w:r w:rsidR="00D44C21">
        <w:rPr>
          <w:rFonts w:ascii="Times New Roman" w:hAnsi="Times New Roman"/>
          <w:sz w:val="28"/>
          <w:szCs w:val="28"/>
        </w:rPr>
        <w:t xml:space="preserve">Рассмотрим </w:t>
      </w:r>
      <w:r w:rsidRPr="00CA4497">
        <w:rPr>
          <w:rFonts w:ascii="Times New Roman" w:hAnsi="Times New Roman"/>
          <w:sz w:val="28"/>
          <w:szCs w:val="28"/>
        </w:rPr>
        <w:t xml:space="preserve"> его поподробнее.</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После ухода Батыя на Волгу Михаил Всеволодович решил вернуться из путешествия по Европе. Он приехал в Киев и решил там покняжить. Однако Киев был разорен, и взять с немногих уцелевших жителей оказалось просто нечего. Сын же Михаила Всеволодовича Ростислав в конце 1241 г. затеял войну с Даниилом Галицким, потерпел поражение и бежал в Венгрию. Там ему в 1243 г. удалось заполучить руку и сердце принцессы Анны, дочери Белы IV. Узнав об этом, Михаил срочно отправился в Венгрию. Надо ли говорить, что в </w:t>
      </w:r>
      <w:r w:rsidR="00D44C21">
        <w:rPr>
          <w:rFonts w:ascii="Times New Roman" w:hAnsi="Times New Roman"/>
          <w:sz w:val="28"/>
          <w:szCs w:val="28"/>
        </w:rPr>
        <w:t>это путешествие</w:t>
      </w:r>
      <w:r w:rsidRPr="00CA4497">
        <w:rPr>
          <w:rFonts w:ascii="Times New Roman" w:hAnsi="Times New Roman"/>
          <w:sz w:val="28"/>
          <w:szCs w:val="28"/>
        </w:rPr>
        <w:t xml:space="preserve"> он </w:t>
      </w:r>
      <w:r w:rsidR="00D44C21">
        <w:rPr>
          <w:rFonts w:ascii="Times New Roman" w:hAnsi="Times New Roman"/>
          <w:sz w:val="28"/>
          <w:szCs w:val="28"/>
        </w:rPr>
        <w:t>отправился</w:t>
      </w:r>
      <w:r w:rsidRPr="00CA4497">
        <w:rPr>
          <w:rFonts w:ascii="Times New Roman" w:hAnsi="Times New Roman"/>
          <w:sz w:val="28"/>
          <w:szCs w:val="28"/>
        </w:rPr>
        <w:t xml:space="preserve"> не для того, чтобы поздравить новобрачных, а за венгерским войском, которое должно было</w:t>
      </w:r>
      <w:r w:rsidR="00D44C21">
        <w:rPr>
          <w:rFonts w:ascii="Times New Roman" w:hAnsi="Times New Roman"/>
          <w:sz w:val="28"/>
          <w:szCs w:val="28"/>
        </w:rPr>
        <w:t xml:space="preserve"> помочь</w:t>
      </w:r>
      <w:r w:rsidRPr="00CA4497">
        <w:rPr>
          <w:rFonts w:ascii="Times New Roman" w:hAnsi="Times New Roman"/>
          <w:sz w:val="28"/>
          <w:szCs w:val="28"/>
        </w:rPr>
        <w:t xml:space="preserve"> </w:t>
      </w:r>
      <w:r w:rsidR="00D44C21">
        <w:rPr>
          <w:rFonts w:ascii="Times New Roman" w:hAnsi="Times New Roman"/>
          <w:sz w:val="28"/>
          <w:szCs w:val="28"/>
        </w:rPr>
        <w:t xml:space="preserve">ему </w:t>
      </w:r>
      <w:r w:rsidRPr="00CA4497">
        <w:rPr>
          <w:rFonts w:ascii="Times New Roman" w:hAnsi="Times New Roman"/>
          <w:sz w:val="28"/>
          <w:szCs w:val="28"/>
        </w:rPr>
        <w:t>захватить какой-нибудь русский удел.</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Однако не только сват Бела IV, но и сын Ростислав не поддержали Михаила. </w:t>
      </w:r>
      <w:r w:rsidR="00D44C21">
        <w:rPr>
          <w:rFonts w:ascii="Times New Roman" w:hAnsi="Times New Roman"/>
          <w:sz w:val="28"/>
          <w:szCs w:val="28"/>
        </w:rPr>
        <w:t>Кстати</w:t>
      </w:r>
      <w:r w:rsidRPr="00CA4497">
        <w:rPr>
          <w:rFonts w:ascii="Times New Roman" w:hAnsi="Times New Roman"/>
          <w:sz w:val="28"/>
          <w:szCs w:val="28"/>
        </w:rPr>
        <w:t xml:space="preserve">, Ростислав отказал отцу </w:t>
      </w:r>
      <w:r w:rsidR="00D44C21">
        <w:rPr>
          <w:rFonts w:ascii="Times New Roman" w:hAnsi="Times New Roman"/>
          <w:sz w:val="28"/>
          <w:szCs w:val="28"/>
        </w:rPr>
        <w:t xml:space="preserve">вовсе </w:t>
      </w:r>
      <w:r w:rsidRPr="00CA4497">
        <w:rPr>
          <w:rFonts w:ascii="Times New Roman" w:hAnsi="Times New Roman"/>
          <w:sz w:val="28"/>
          <w:szCs w:val="28"/>
        </w:rPr>
        <w:t>не из патриотизма (мол, жалко Русь под</w:t>
      </w:r>
      <w:r w:rsidR="00D44C21">
        <w:rPr>
          <w:rFonts w:ascii="Times New Roman" w:hAnsi="Times New Roman"/>
          <w:sz w:val="28"/>
          <w:szCs w:val="28"/>
        </w:rPr>
        <w:t>ставлять</w:t>
      </w:r>
      <w:r w:rsidRPr="00CA4497">
        <w:rPr>
          <w:rFonts w:ascii="Times New Roman" w:hAnsi="Times New Roman"/>
          <w:sz w:val="28"/>
          <w:szCs w:val="28"/>
        </w:rPr>
        <w:t xml:space="preserve"> под мадьярские мечи), а потому, что видел в отце конкурента. В 1245 г. Ростислав с венгерским войском все же вторгся на Русь, но был разбит Даниилом Галицким. Через некоторое время он вновь вторгся в Галицкие земли, но на этот раз не только с венгерским, но и с польским войском. В битве под городом Ярославлем на реке Сан вся компания была вдребезги разбита, причем Даниил Галицкий велел казнить часть венгерских пленников и всех русских изменников.</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Урок пошел впрок, и к Даниилу Галицкому явились венгерские послы с предложением заключить мир, скрепленный родственным союзом. Даниил согласился, и в 1250 г. Констанция, дочь Белы IV, стала женой Льва, сына Даниила Галицкого.</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После поражения на реке Сан Ростислав Михайлович навсегда забыл дорогу на Русь. Бела п</w:t>
      </w:r>
      <w:r w:rsidR="006A6EA9">
        <w:rPr>
          <w:rFonts w:ascii="Times New Roman" w:hAnsi="Times New Roman"/>
          <w:sz w:val="28"/>
          <w:szCs w:val="28"/>
        </w:rPr>
        <w:t>роизвел его в сербские баны</w:t>
      </w:r>
      <w:r w:rsidRPr="00CA4497">
        <w:rPr>
          <w:rFonts w:ascii="Times New Roman" w:hAnsi="Times New Roman"/>
          <w:sz w:val="28"/>
          <w:szCs w:val="28"/>
        </w:rPr>
        <w:t xml:space="preserve"> </w:t>
      </w:r>
      <w:r w:rsidR="006A6EA9">
        <w:rPr>
          <w:rFonts w:ascii="Times New Roman" w:hAnsi="Times New Roman"/>
          <w:sz w:val="28"/>
          <w:szCs w:val="28"/>
        </w:rPr>
        <w:t xml:space="preserve">(нечто среднее между наместником короля и генералом). </w:t>
      </w:r>
      <w:r w:rsidRPr="00CA4497">
        <w:rPr>
          <w:rFonts w:ascii="Times New Roman" w:hAnsi="Times New Roman"/>
          <w:sz w:val="28"/>
          <w:szCs w:val="28"/>
        </w:rPr>
        <w:t>В 1258 г. Ростислав выдал свою дочь Мачву за болгарского царя Михаила Асеня, а за</w:t>
      </w:r>
      <w:r w:rsidR="006A6EA9">
        <w:rPr>
          <w:rFonts w:ascii="Times New Roman" w:hAnsi="Times New Roman"/>
          <w:sz w:val="28"/>
          <w:szCs w:val="28"/>
        </w:rPr>
        <w:t xml:space="preserve"> </w:t>
      </w:r>
      <w:r w:rsidRPr="00CA4497">
        <w:rPr>
          <w:rFonts w:ascii="Times New Roman" w:hAnsi="Times New Roman"/>
          <w:sz w:val="28"/>
          <w:szCs w:val="28"/>
        </w:rPr>
        <w:t>сестру царя — Марию выдал своего сына бана Михаила. В 1259 г. царь Михаил Асеня был убит своим братом Коломаном. Тогда Ростислав Михайлович вторгся с венгерским войском в Болгарию и провозгласил болгарским царем своего сына Михаила. Кстати, вторая дочь Ростислава, Кунута, вышла замуж за чешского короля. Сам же Ростислав Михайлович умер в 1264 г. (по другим сведениям — в 1262 г.) сербским баном.</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Но вернемся к Михаилу Черниговскому. Обиженный сватом и сыном, он вернулся в Киев и увидел там… дружинников великого князя владимирского. Пока Михаил </w:t>
      </w:r>
      <w:r w:rsidR="006A6EA9">
        <w:rPr>
          <w:rFonts w:ascii="Times New Roman" w:hAnsi="Times New Roman"/>
          <w:sz w:val="28"/>
          <w:szCs w:val="28"/>
        </w:rPr>
        <w:t>ездил</w:t>
      </w:r>
      <w:r w:rsidRPr="00CA4497">
        <w:rPr>
          <w:rFonts w:ascii="Times New Roman" w:hAnsi="Times New Roman"/>
          <w:sz w:val="28"/>
          <w:szCs w:val="28"/>
        </w:rPr>
        <w:t xml:space="preserve"> в Пешт, Киев занял Ярослав Всеволодович, который оставил там в качестве наместника своего боярина Дмитро Еиковича.</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житии Михаила Черниговского утверждается, что-де хан Батый вызвал в Орду князя Михаила Всеволодовича</w:t>
      </w:r>
      <w:r w:rsidR="006A6EA9">
        <w:rPr>
          <w:rStyle w:val="a5"/>
          <w:rFonts w:ascii="Times New Roman" w:hAnsi="Times New Roman"/>
          <w:sz w:val="28"/>
          <w:szCs w:val="28"/>
        </w:rPr>
        <w:footnoteReference w:id="9"/>
      </w:r>
      <w:r w:rsidRPr="00CA4497">
        <w:rPr>
          <w:rFonts w:ascii="Times New Roman" w:hAnsi="Times New Roman"/>
          <w:sz w:val="28"/>
          <w:szCs w:val="28"/>
        </w:rPr>
        <w:t xml:space="preserve">. </w:t>
      </w:r>
      <w:r w:rsidR="006A6EA9">
        <w:rPr>
          <w:rFonts w:ascii="Times New Roman" w:hAnsi="Times New Roman"/>
          <w:sz w:val="28"/>
          <w:szCs w:val="28"/>
        </w:rPr>
        <w:t>Интересно</w:t>
      </w:r>
      <w:r w:rsidRPr="00CA4497">
        <w:rPr>
          <w:rFonts w:ascii="Times New Roman" w:hAnsi="Times New Roman"/>
          <w:sz w:val="28"/>
          <w:szCs w:val="28"/>
        </w:rPr>
        <w:t xml:space="preserve">, а зачем он был нужен хану? </w:t>
      </w:r>
      <w:r w:rsidR="006A6EA9">
        <w:rPr>
          <w:rFonts w:ascii="Times New Roman" w:hAnsi="Times New Roman"/>
          <w:sz w:val="28"/>
          <w:szCs w:val="28"/>
        </w:rPr>
        <w:t>Или ему не хватало</w:t>
      </w:r>
      <w:r w:rsidRPr="00CA4497">
        <w:rPr>
          <w:rFonts w:ascii="Times New Roman" w:hAnsi="Times New Roman"/>
          <w:sz w:val="28"/>
          <w:szCs w:val="28"/>
        </w:rPr>
        <w:t xml:space="preserve"> десятков русских князей, законно владеющих своими княжествами? </w:t>
      </w:r>
      <w:r w:rsidR="006A6EA9">
        <w:rPr>
          <w:rFonts w:ascii="Times New Roman" w:hAnsi="Times New Roman"/>
          <w:sz w:val="28"/>
          <w:szCs w:val="28"/>
        </w:rPr>
        <w:t xml:space="preserve">Зачем ему еще и </w:t>
      </w:r>
      <w:r w:rsidRPr="00CA4497">
        <w:rPr>
          <w:rFonts w:ascii="Times New Roman" w:hAnsi="Times New Roman"/>
          <w:sz w:val="28"/>
          <w:szCs w:val="28"/>
        </w:rPr>
        <w:t xml:space="preserve"> авантюрист без удела, без дружины, большую часть жизни мотавшийся по чужим странам.</w:t>
      </w:r>
    </w:p>
    <w:p w:rsidR="00CA4497" w:rsidRPr="00CA4497" w:rsidRDefault="006A6EA9" w:rsidP="00CA4497">
      <w:pPr>
        <w:spacing w:line="360" w:lineRule="auto"/>
        <w:ind w:firstLine="709"/>
        <w:jc w:val="both"/>
        <w:rPr>
          <w:rFonts w:ascii="Times New Roman" w:hAnsi="Times New Roman"/>
          <w:sz w:val="28"/>
          <w:szCs w:val="28"/>
        </w:rPr>
      </w:pPr>
      <w:r>
        <w:rPr>
          <w:rFonts w:ascii="Times New Roman" w:hAnsi="Times New Roman"/>
          <w:sz w:val="28"/>
          <w:szCs w:val="28"/>
        </w:rPr>
        <w:t xml:space="preserve">Все не так. </w:t>
      </w:r>
      <w:r w:rsidR="00CA4497" w:rsidRPr="00CA4497">
        <w:rPr>
          <w:rFonts w:ascii="Times New Roman" w:hAnsi="Times New Roman"/>
          <w:sz w:val="28"/>
          <w:szCs w:val="28"/>
        </w:rPr>
        <w:t xml:space="preserve">Михаил поехал в Орду </w:t>
      </w:r>
      <w:r w:rsidR="00FC6046">
        <w:rPr>
          <w:rFonts w:ascii="Times New Roman" w:hAnsi="Times New Roman"/>
          <w:sz w:val="28"/>
          <w:szCs w:val="28"/>
        </w:rPr>
        <w:t>самочинно</w:t>
      </w:r>
      <w:r w:rsidR="00CA4497" w:rsidRPr="00CA4497">
        <w:rPr>
          <w:rFonts w:ascii="Times New Roman" w:hAnsi="Times New Roman"/>
          <w:sz w:val="28"/>
          <w:szCs w:val="28"/>
        </w:rPr>
        <w:t xml:space="preserve"> — жаловаться на князей-конкурентов. Батыю он явно не был нужен, а князья Ярослав Всеволодович и Даниил Романович видели в нем врага.</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По житию хан Батый ласково встретил Михаила, но попросил его пройти «сквозь огонь и поклониться кусту и онге-ви и идолом их». Князь же гордо отказался и заявил: «Не хощу только именем зватися христианин, а дела творити поганых»</w:t>
      </w:r>
      <w:r w:rsidR="00FC6046">
        <w:rPr>
          <w:rStyle w:val="a5"/>
          <w:rFonts w:ascii="Times New Roman" w:hAnsi="Times New Roman"/>
          <w:sz w:val="28"/>
          <w:szCs w:val="28"/>
        </w:rPr>
        <w:footnoteReference w:id="10"/>
      </w:r>
      <w:r w:rsidRPr="00CA4497">
        <w:rPr>
          <w:rFonts w:ascii="Times New Roman" w:hAnsi="Times New Roman"/>
          <w:sz w:val="28"/>
          <w:szCs w:val="28"/>
        </w:rPr>
        <w:t>. Хан-де приказал убить князя Михаила и его боярина Федора, причем убийство совершил русский — некий Роман из города Путивля.</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Судя по всему, убийство Михаила было организовано конкурирующим кланом князей, скорее всего кланом Ярослава Всеволодовича. </w:t>
      </w:r>
      <w:r w:rsidR="00FC6046">
        <w:rPr>
          <w:rFonts w:ascii="Times New Roman" w:hAnsi="Times New Roman"/>
          <w:sz w:val="28"/>
          <w:szCs w:val="28"/>
        </w:rPr>
        <w:t>Кстати</w:t>
      </w:r>
      <w:r w:rsidRPr="00CA4497">
        <w:rPr>
          <w:rFonts w:ascii="Times New Roman" w:hAnsi="Times New Roman"/>
          <w:sz w:val="28"/>
          <w:szCs w:val="28"/>
        </w:rPr>
        <w:t>, еще в XII веке имела место жесткая борьба младших Мономаховичей (Юрьевичей), суздальских князей, с черниговскими князьями — потомками Олега Святославовича.</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Итак, 1243–1246 гг. следует считать временем установления «татаро-монгольского ига». </w:t>
      </w:r>
      <w:r w:rsidR="00FC6046">
        <w:rPr>
          <w:rFonts w:ascii="Times New Roman" w:hAnsi="Times New Roman"/>
          <w:sz w:val="28"/>
          <w:szCs w:val="28"/>
        </w:rPr>
        <w:t>Правда,</w:t>
      </w:r>
      <w:r w:rsidRPr="00CA4497">
        <w:rPr>
          <w:rFonts w:ascii="Times New Roman" w:hAnsi="Times New Roman"/>
          <w:sz w:val="28"/>
          <w:szCs w:val="28"/>
        </w:rPr>
        <w:t xml:space="preserve"> </w:t>
      </w:r>
      <w:r w:rsidR="00FC6046">
        <w:rPr>
          <w:rFonts w:ascii="Times New Roman" w:hAnsi="Times New Roman"/>
          <w:sz w:val="28"/>
          <w:szCs w:val="28"/>
        </w:rPr>
        <w:t>до сего дня</w:t>
      </w:r>
      <w:r w:rsidRPr="00CA4497">
        <w:rPr>
          <w:rFonts w:ascii="Times New Roman" w:hAnsi="Times New Roman"/>
          <w:sz w:val="28"/>
          <w:szCs w:val="28"/>
        </w:rPr>
        <w:t xml:space="preserve"> наши историки не только не договорились, было ли татаро-монгольское иго на Руси, но даже не сформулировали</w:t>
      </w:r>
      <w:r w:rsidR="00FC6046">
        <w:rPr>
          <w:rFonts w:ascii="Times New Roman" w:hAnsi="Times New Roman"/>
          <w:sz w:val="28"/>
          <w:szCs w:val="28"/>
        </w:rPr>
        <w:t xml:space="preserve">  определения</w:t>
      </w:r>
      <w:r w:rsidRPr="00CA4497">
        <w:rPr>
          <w:rFonts w:ascii="Times New Roman" w:hAnsi="Times New Roman"/>
          <w:sz w:val="28"/>
          <w:szCs w:val="28"/>
        </w:rPr>
        <w:t xml:space="preserve"> </w:t>
      </w:r>
      <w:r w:rsidR="00FC6046">
        <w:rPr>
          <w:rFonts w:ascii="Times New Roman" w:hAnsi="Times New Roman"/>
          <w:sz w:val="28"/>
          <w:szCs w:val="28"/>
        </w:rPr>
        <w:t xml:space="preserve">термина </w:t>
      </w:r>
      <w:r w:rsidRPr="00CA4497">
        <w:rPr>
          <w:rFonts w:ascii="Times New Roman" w:hAnsi="Times New Roman"/>
          <w:sz w:val="28"/>
          <w:szCs w:val="28"/>
        </w:rPr>
        <w:t>«иго».</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Любопытно, что термина «иго» нет ни в многотомной Военной энциклопедии</w:t>
      </w:r>
      <w:r w:rsidR="00FC6046">
        <w:rPr>
          <w:rStyle w:val="a5"/>
          <w:rFonts w:ascii="Times New Roman" w:hAnsi="Times New Roman"/>
          <w:sz w:val="28"/>
          <w:szCs w:val="28"/>
        </w:rPr>
        <w:footnoteReference w:id="11"/>
      </w:r>
      <w:r w:rsidR="00FC6046">
        <w:rPr>
          <w:rFonts w:ascii="Times New Roman" w:hAnsi="Times New Roman"/>
          <w:sz w:val="28"/>
          <w:szCs w:val="28"/>
        </w:rPr>
        <w:t>,</w:t>
      </w:r>
      <w:r w:rsidRPr="00CA4497">
        <w:rPr>
          <w:rFonts w:ascii="Times New Roman" w:hAnsi="Times New Roman"/>
          <w:sz w:val="28"/>
          <w:szCs w:val="28"/>
        </w:rPr>
        <w:t xml:space="preserve"> ни в «Большой советской энциклопедии», ни в энциклопедических словарях и т. д. Таким образом, нет ни правового, ни исторического термина «иго». Термин «татарское иго» был </w:t>
      </w:r>
      <w:r w:rsidR="00FC6046">
        <w:rPr>
          <w:rFonts w:ascii="Times New Roman" w:hAnsi="Times New Roman"/>
          <w:sz w:val="28"/>
          <w:szCs w:val="28"/>
        </w:rPr>
        <w:t>введен Н.М. Карамзиным</w:t>
      </w:r>
      <w:r w:rsidRPr="00CA4497">
        <w:rPr>
          <w:rFonts w:ascii="Times New Roman" w:hAnsi="Times New Roman"/>
          <w:sz w:val="28"/>
          <w:szCs w:val="28"/>
        </w:rPr>
        <w:t xml:space="preserve">. В первые годы советской власти его стали именовать «татаро-монгольским игом», а с 1960-х — 1970-х годов — «монголо-татарским игом». Сделано </w:t>
      </w:r>
      <w:r w:rsidR="0014635C">
        <w:rPr>
          <w:rFonts w:ascii="Times New Roman" w:hAnsi="Times New Roman"/>
          <w:sz w:val="28"/>
          <w:szCs w:val="28"/>
        </w:rPr>
        <w:t>Это было для того, чтобы не раздражать население Татарстана</w:t>
      </w:r>
      <w:r w:rsidRPr="00CA4497">
        <w:rPr>
          <w:rFonts w:ascii="Times New Roman" w:hAnsi="Times New Roman"/>
          <w:sz w:val="28"/>
          <w:szCs w:val="28"/>
        </w:rPr>
        <w:t>. Согласно БСЭ, монголо-татарское иго — сис</w:t>
      </w:r>
      <w:r w:rsidR="0014635C">
        <w:rPr>
          <w:rFonts w:ascii="Times New Roman" w:hAnsi="Times New Roman"/>
          <w:sz w:val="28"/>
          <w:szCs w:val="28"/>
        </w:rPr>
        <w:t>тема властвования монголо-татар</w:t>
      </w:r>
      <w:r w:rsidRPr="00CA4497">
        <w:rPr>
          <w:rFonts w:ascii="Times New Roman" w:hAnsi="Times New Roman"/>
          <w:sz w:val="28"/>
          <w:szCs w:val="28"/>
        </w:rPr>
        <w:t>ских феодалов над русскими землями в XIII–XV веках.</w:t>
      </w:r>
      <w:r w:rsidR="001A12DE">
        <w:rPr>
          <w:rStyle w:val="a5"/>
          <w:rFonts w:ascii="Times New Roman" w:hAnsi="Times New Roman"/>
          <w:sz w:val="28"/>
          <w:szCs w:val="28"/>
        </w:rPr>
        <w:footnoteReference w:id="12"/>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«Советском энциклопедическом словаре» говорится: «Монголо-татарское иго на Руси (1243–1480), традиционное название системы эксплуатации русских земель монголо-татарскими феодалами. Установлено в результате нашествия Батыя. После Куликовской битвы (1380) н</w:t>
      </w:r>
      <w:r w:rsidR="001A12DE">
        <w:rPr>
          <w:rFonts w:ascii="Times New Roman" w:hAnsi="Times New Roman"/>
          <w:sz w:val="28"/>
          <w:szCs w:val="28"/>
        </w:rPr>
        <w:t>осило номинальный характер».</w:t>
      </w:r>
      <w:r w:rsidR="001A12DE">
        <w:rPr>
          <w:rStyle w:val="a5"/>
          <w:rFonts w:ascii="Times New Roman" w:hAnsi="Times New Roman"/>
          <w:sz w:val="28"/>
          <w:szCs w:val="28"/>
        </w:rPr>
        <w:footnoteReference w:id="13"/>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Как видим, оба определения несколько противоречивы, как, впрочем, и все труды официальных советских историков по данной проблеме. Нашествие Батыя было в 1237–1238 гг., ну а если учесть поход на Киев, то до 1240 г. А при чем тут 1243 год? Составители словаря сами себя высекли, правильно поставив начальную дату «ига» — 1243 год. Таким образом, «иго» было установлено в ходе визита Ярослава Всеволодовича в Орду в 1243 г. Отмечу, что никакой системой отношений «иго» не было. Отношение Орды к русским княжествам постоянно менялось, то есть было функцией времени и географического положения княжеств. Так, «иго» по отношению к Владимиро-Суздальской Руси принципиально отличалось от «ига» по отношению к Киевской и Волынской Руси, Смоленску, Пскову и Новгороду.</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Полемизировать же с официальными историками о том, было или не было «иго» на Руси, без определения, что это такое, бессмысленно. Прочитав до конца книгу, каждый может сделать свой вывод.</w:t>
      </w:r>
    </w:p>
    <w:p w:rsidR="001A12DE"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Однако в определении ига, данном Словарем, есть одно стоящее словосочетание: «традиционное название». В таком смысле термин «иго» можно и принять как обозначение периода русско-татарских отношений с 1243 по 1480 г. Короткое слово «иго» очень удобно как метка. </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А сейчас на время отойдем от термина «иго» и вернемся к деяниям князя Александра Ярославовича. Еще до прихода татар на Западе появилась страшная угроза Руси — Рим. Католическая церковь решает подчинить себе Русь, используя для этого немецких и шведских феодалов. Сразу замечу, римский папа желал не столько обращения язычников в христиан, сколько стремился получить новые страны, платящие десятину Риму. Если бы лишь религиозное рвение вело крестоносцев на Восток, то русские князья могли бы стать их естественными союзниками в обращении язычников и мусульман на севере, востоке и юге.</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Нашим «западникам» раз и навсегда следует усвоить: никогда не было религиозного соперничества между православной и католической церковью, </w:t>
      </w:r>
      <w:r w:rsidR="00EC0768">
        <w:rPr>
          <w:rFonts w:ascii="Times New Roman" w:hAnsi="Times New Roman"/>
          <w:sz w:val="28"/>
          <w:szCs w:val="28"/>
        </w:rPr>
        <w:t xml:space="preserve">такого, </w:t>
      </w:r>
      <w:r w:rsidRPr="00CA4497">
        <w:rPr>
          <w:rFonts w:ascii="Times New Roman" w:hAnsi="Times New Roman"/>
          <w:sz w:val="28"/>
          <w:szCs w:val="28"/>
        </w:rPr>
        <w:t>как, например, позже между протестантами и католиками в Европе в годы Реформации. Русская православная церковь никогда не пыталась мирно или войной отторгнуть у Рима его верующих. С XII века и до сих пор идет один и тот же процесс — агрессия Рима против православной церкви</w:t>
      </w:r>
      <w:r w:rsidR="00EC0768">
        <w:rPr>
          <w:rFonts w:ascii="Times New Roman" w:hAnsi="Times New Roman"/>
          <w:sz w:val="28"/>
          <w:szCs w:val="28"/>
        </w:rPr>
        <w:t>.</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Во второй половине XII века миссионеры с немецкими рыцарями высадились </w:t>
      </w:r>
      <w:r w:rsidR="00EC0768">
        <w:rPr>
          <w:rFonts w:ascii="Times New Roman" w:hAnsi="Times New Roman"/>
          <w:sz w:val="28"/>
          <w:szCs w:val="28"/>
        </w:rPr>
        <w:t>в устье реки Западная Двина,</w:t>
      </w:r>
      <w:r w:rsidRPr="00CA4497">
        <w:rPr>
          <w:rFonts w:ascii="Times New Roman" w:hAnsi="Times New Roman"/>
          <w:sz w:val="28"/>
          <w:szCs w:val="28"/>
        </w:rPr>
        <w:t xml:space="preserve"> где обитали племена ливов, платившие дань полоцким князьям.</w:t>
      </w:r>
      <w:r w:rsidR="00EC0768">
        <w:rPr>
          <w:rStyle w:val="a5"/>
          <w:rFonts w:ascii="Times New Roman" w:hAnsi="Times New Roman"/>
          <w:sz w:val="28"/>
          <w:szCs w:val="28"/>
        </w:rPr>
        <w:footnoteReference w:id="14"/>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1200 г. епископ Альберт основал при устье Двины город Ригу. Но мало было основать город, его надо было заселить, и Альберт сам ездил в Германию набирать колонистов. Но одного города, населенного немцами, было недостаточно. Население не могло предаваться мирным занятиям, так как должно было вести непрерывную борьбу с ливами, следовательно, нужно было военное сословие, которое бы приняло на себя обязанность постоянно бороться с коренным населением. Для этого Альберт стал вызывать рыцарей из Германии и давать им замки в ленное владение. Но рыцари ехали крайне неохотно. Тогда Альберт решил основать орден «воинствующей братии» по образцу военных орденов в Палестине. Папа Иннокентий III одобрил эту идею, и в 1202 г. был основан орден рыцарей Меча, получивший устав Храмового ордена. Рыцари ордена носили белый плащ с красным мечом и крестом, вместо которого после стали нашивать звезду. Первым магистром ордена был Винно фон Рорбах.</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20-х годах XII века княжество Мазовия (Польша) вело длительную войну с языческими племенами пруссов. Мазовецкий князь Конрад принял христианство и, поверив рассказам попов о бескорыстии и прочих добродетелях военно-монашеских орденов, в 1226 г. решил подарить Тевтонскому ордену Кульм-скую и Лебодскую волости. Наивный Конрад надеялся, что рыцари будут защищать его от набегов языческих племен.</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К тому времени предложение князя Конрада обрадовало и Рим, и руководство ордена. Арабы выставили крестоносцев из Палестины, и гроссмейстер Тевтонского ордена Герман фон Зальц перебрался в Венецию.</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1228 г. большая часть рыцарей Тевтонского ордена вместе с гроссмейстером Германом фон Зальцем прибыла в Мазовию. Рыцари быстро завоевали земли пруссов. Большая часть населения была истреблена, а оставшиеся обращены в рабство. В Пруссию хлынул поток немецких переселенцев. Тевтонские рыцари построили в Пруссии несколько укрепленных городов, первый из которых, Торн, был заложен в 1231 г.</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1234 г. Тевтонский орден получил от римского папы права на владение всей Прусской и Кульмской землей за обязательство платить дань лично папе, который таким образом стал сюзереном ордена. Дань орден платил исправно, но власть папы оставалась номинальной, и фактически орден был независим в своей внешней и внутренней политике.</w:t>
      </w:r>
    </w:p>
    <w:p w:rsidR="00CA4497" w:rsidRPr="00CA4497" w:rsidRDefault="00EC0768" w:rsidP="00CA4497">
      <w:pPr>
        <w:spacing w:line="360" w:lineRule="auto"/>
        <w:ind w:firstLine="709"/>
        <w:jc w:val="both"/>
        <w:rPr>
          <w:rFonts w:ascii="Times New Roman" w:hAnsi="Times New Roman"/>
          <w:sz w:val="28"/>
          <w:szCs w:val="28"/>
        </w:rPr>
      </w:pPr>
      <w:r>
        <w:rPr>
          <w:rFonts w:ascii="Times New Roman" w:hAnsi="Times New Roman"/>
          <w:sz w:val="28"/>
          <w:szCs w:val="28"/>
        </w:rPr>
        <w:t xml:space="preserve">У нас почему-то принято считать рыцарями </w:t>
      </w:r>
      <w:r w:rsidRPr="00CA4497">
        <w:rPr>
          <w:rFonts w:ascii="Times New Roman" w:hAnsi="Times New Roman"/>
          <w:sz w:val="28"/>
          <w:szCs w:val="28"/>
        </w:rPr>
        <w:t>хорошо воспитанных мужественных и честных людей</w:t>
      </w:r>
      <w:r>
        <w:rPr>
          <w:rFonts w:ascii="Times New Roman" w:hAnsi="Times New Roman"/>
          <w:sz w:val="28"/>
          <w:szCs w:val="28"/>
        </w:rPr>
        <w:t xml:space="preserve">. К сожалению, это лишь широко распространенное заблуждение. </w:t>
      </w:r>
      <w:r w:rsidR="00CA4497" w:rsidRPr="00CA4497">
        <w:rPr>
          <w:rFonts w:ascii="Times New Roman" w:hAnsi="Times New Roman"/>
          <w:sz w:val="28"/>
          <w:szCs w:val="28"/>
        </w:rPr>
        <w:t xml:space="preserve"> Увы, оба этих Ордена представляли собой шайки негодяев и разбойников. </w:t>
      </w:r>
      <w:r>
        <w:rPr>
          <w:rFonts w:ascii="Times New Roman" w:hAnsi="Times New Roman"/>
          <w:sz w:val="28"/>
          <w:szCs w:val="28"/>
        </w:rPr>
        <w:t>Как это ни грустно,</w:t>
      </w:r>
      <w:r w:rsidR="00CA4497" w:rsidRPr="00CA4497">
        <w:rPr>
          <w:rFonts w:ascii="Times New Roman" w:hAnsi="Times New Roman"/>
          <w:sz w:val="28"/>
          <w:szCs w:val="28"/>
        </w:rPr>
        <w:t xml:space="preserve"> но рыцари-монахи не считали зазорным насиловать всех молодых женщин как во взятых городах, так и просто встреченных на пути</w:t>
      </w:r>
      <w:r>
        <w:rPr>
          <w:rFonts w:ascii="Times New Roman" w:hAnsi="Times New Roman"/>
          <w:sz w:val="28"/>
          <w:szCs w:val="28"/>
        </w:rPr>
        <w:t>, грабить богатые дома и дворцы и даже церкви</w:t>
      </w:r>
      <w:r w:rsidR="00CA4497" w:rsidRPr="00CA4497">
        <w:rPr>
          <w:rFonts w:ascii="Times New Roman" w:hAnsi="Times New Roman"/>
          <w:sz w:val="28"/>
          <w:szCs w:val="28"/>
        </w:rPr>
        <w:t>.</w:t>
      </w:r>
      <w:r>
        <w:rPr>
          <w:rFonts w:ascii="Times New Roman" w:hAnsi="Times New Roman"/>
          <w:sz w:val="28"/>
          <w:szCs w:val="28"/>
        </w:rPr>
        <w:t xml:space="preserve">  Так что понятие "грех" было для них пустым звуком. </w:t>
      </w:r>
      <w:r w:rsidR="00CA4497" w:rsidRPr="00CA4497">
        <w:rPr>
          <w:rFonts w:ascii="Times New Roman" w:hAnsi="Times New Roman"/>
          <w:sz w:val="28"/>
          <w:szCs w:val="28"/>
        </w:rPr>
        <w:t xml:space="preserve"> Так что нравы рыцарей-монахов в художественных фильмах «Александр Невский» и «Крестоносцы» не только не очернены, а скорее приукрашены, поскольку даже сегодня в кино нельзя показать всех мерзостей, которые творили монахи-рыцари. И это касается не только орденов Тевтонского и Меченосцев. Вспомним, сколько гнусных преступлений рыцарей-монахов было выявлено на процессе ордена Тамплиеров во Франции в 1307–1314 гг.</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Но, прежде чем скрестить мечи с Ливонским орденом, Александру Ярославовичу, княжившему в Новгороде, пришлось заняться шведами. В Швеции в начале XIII века разгорелась война между готским и шведским владетельными домами. В середине 20-х годов XIII века эта борьба закончилась усилением властных кругов феодалов, между которыми первое место занимал род Фолькунгов, владевший наследственно достоинством ярла. Могущественный представитель этой фамилии Биргер, побуждаемый папскими посланиями, предпринял в 1249 г. крестовый поход против Руси. Замечу, что в 1239 г. папа Гонорий призвал рыцарей-крестоносцев соединиться со шведами в борьбе с Русью и финскими племенами.</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Достоверные данные о силе шведского войска отсутствуют, хотя в трудах наших историков и появляются некоторые числа. Так,</w:t>
      </w:r>
      <w:r w:rsidR="00775B12">
        <w:rPr>
          <w:rFonts w:ascii="Times New Roman" w:hAnsi="Times New Roman"/>
          <w:sz w:val="28"/>
          <w:szCs w:val="28"/>
        </w:rPr>
        <w:t xml:space="preserve"> И.А. Заичкин и И.Н. Почкаев</w:t>
      </w:r>
      <w:r w:rsidRPr="00CA4497">
        <w:rPr>
          <w:rFonts w:ascii="Times New Roman" w:hAnsi="Times New Roman"/>
          <w:sz w:val="28"/>
          <w:szCs w:val="28"/>
        </w:rPr>
        <w:t xml:space="preserve"> пишут о пятитысячном войске и 100 кораблях ярла Биргера.</w:t>
      </w:r>
      <w:r w:rsidR="00775B12">
        <w:rPr>
          <w:rStyle w:val="a5"/>
          <w:rFonts w:ascii="Times New Roman" w:hAnsi="Times New Roman"/>
          <w:sz w:val="28"/>
          <w:szCs w:val="28"/>
        </w:rPr>
        <w:footnoteReference w:id="15"/>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Согласно «Повести о житии и о храбрости благоверного и великого князя Александра» Биргер, прибыв с войском в устье Невы, отправил в Новгород своих послов заявить князю: «Аще можещи противитися мне, то се семь уже зде, пленяя землю твою»</w:t>
      </w:r>
      <w:r w:rsidR="00775B12">
        <w:rPr>
          <w:rStyle w:val="a5"/>
          <w:rFonts w:ascii="Times New Roman" w:hAnsi="Times New Roman"/>
          <w:sz w:val="28"/>
          <w:szCs w:val="28"/>
        </w:rPr>
        <w:footnoteReference w:id="16"/>
      </w:r>
      <w:r w:rsidRPr="00CA4497">
        <w:rPr>
          <w:rFonts w:ascii="Times New Roman" w:hAnsi="Times New Roman"/>
          <w:sz w:val="28"/>
          <w:szCs w:val="28"/>
        </w:rPr>
        <w:t>. Это, по-видимому, интерполяция составителя «Повести о житии…», поскольку внезапность нападения зачастую была решающим фактором в сражениях на севере.</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На самом деле шведов заметила новгородская «морская охрана». Эту функцию выполняло ижорское племя во главе со своим старейшиной Пелугием. По версии «Повести о житии…» Пелугий-де, был уже православным и имел христианское имя Филипп, а все остальное племя оставалось в язычестве. Мор</w:t>
      </w:r>
      <w:r w:rsidR="00775B12">
        <w:rPr>
          <w:rFonts w:ascii="Times New Roman" w:hAnsi="Times New Roman"/>
          <w:sz w:val="28"/>
          <w:szCs w:val="28"/>
        </w:rPr>
        <w:t>с</w:t>
      </w:r>
      <w:r w:rsidRPr="00CA4497">
        <w:rPr>
          <w:rFonts w:ascii="Times New Roman" w:hAnsi="Times New Roman"/>
          <w:sz w:val="28"/>
          <w:szCs w:val="28"/>
        </w:rPr>
        <w:t>кая стража ижорцёв обнаружила шведов еще в Финском заливе и быстро сообщила о них в Новгород. Наверняка существовала система оперативной связи: устье Невы — Новгород, иначе само существование морской стражи становится бессмысленным. Возможно, это была оптическая система связи — огни на курганах, возможно — конная эстафета, но, в любом случае, система оповещения срабатывала быстро.</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дальнейшем морская стража вела скрытое наблюдение за шведскими кораблями, вошедшими в Неву. В «Повести о житии…» это описано следующим образом: «Стоял он (Пелугий) на берегу м</w:t>
      </w:r>
      <w:r w:rsidR="00775B12">
        <w:rPr>
          <w:rFonts w:ascii="Times New Roman" w:hAnsi="Times New Roman"/>
          <w:sz w:val="28"/>
          <w:szCs w:val="28"/>
        </w:rPr>
        <w:t>оря, наблюдая за обоими путями,</w:t>
      </w:r>
      <w:r w:rsidRPr="00CA4497">
        <w:rPr>
          <w:rFonts w:ascii="Times New Roman" w:hAnsi="Times New Roman"/>
          <w:sz w:val="28"/>
          <w:szCs w:val="28"/>
        </w:rPr>
        <w:t xml:space="preserve"> и провел всю ночь без сна»</w:t>
      </w:r>
      <w:r w:rsidR="00775B12">
        <w:rPr>
          <w:rStyle w:val="a5"/>
          <w:rFonts w:ascii="Times New Roman" w:hAnsi="Times New Roman"/>
          <w:sz w:val="28"/>
          <w:szCs w:val="28"/>
        </w:rPr>
        <w:footnoteReference w:id="17"/>
      </w:r>
      <w:r w:rsidRPr="00CA4497">
        <w:rPr>
          <w:rFonts w:ascii="Times New Roman" w:hAnsi="Times New Roman"/>
          <w:sz w:val="28"/>
          <w:szCs w:val="28"/>
        </w:rPr>
        <w:t>.</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Князь Александр, которому было около 20 лет, быстро собрал дружину и двинулся на ладьях по Волхову к Ладоге, где к нему присоединилась ладожская дружина.</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Ярл Биргер находился в полном неведении о движении новгородской рати и решил дать отдых войску на южном берегу Невы у впадения в нее реки Ижоры.</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15 июля 1240 г. «в 6-м часу дня»</w:t>
      </w:r>
      <w:r w:rsidR="004E578F">
        <w:rPr>
          <w:rFonts w:ascii="Times New Roman" w:hAnsi="Times New Roman"/>
          <w:sz w:val="28"/>
          <w:szCs w:val="28"/>
        </w:rPr>
        <w:t xml:space="preserve"> (имеется ввиду через 6 часов после восхода солнца, то есть примерно в 11 часов утра) </w:t>
      </w:r>
      <w:r w:rsidRPr="00CA4497">
        <w:rPr>
          <w:rFonts w:ascii="Times New Roman" w:hAnsi="Times New Roman"/>
          <w:sz w:val="28"/>
          <w:szCs w:val="28"/>
        </w:rPr>
        <w:t>русское войско внезапно напало на шведов. Согласно «Повести о житии…» Александр Ярославович лично ранил копьем в лицо ярла Биргера. Внезапность нападения и потеря командующего решили дело. Шведы стали отступать к кораблям.</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С наступлением темноты большая часть шведских судов ушла вниз по течению Невы, а часть была захвачена русскими. По приказу Александра два трофейных шнека были загружены телами убитых, и их пустили по течению в море, и «потопиша в море», а остальных убитых шведов, «ископавши яму, вметавша их в ню без числа»</w:t>
      </w:r>
      <w:r w:rsidR="00A91949">
        <w:rPr>
          <w:rStyle w:val="a5"/>
          <w:rFonts w:ascii="Times New Roman" w:hAnsi="Times New Roman"/>
          <w:sz w:val="28"/>
          <w:szCs w:val="28"/>
        </w:rPr>
        <w:footnoteReference w:id="18"/>
      </w:r>
      <w:r w:rsidRPr="00CA4497">
        <w:rPr>
          <w:rFonts w:ascii="Times New Roman" w:hAnsi="Times New Roman"/>
          <w:sz w:val="28"/>
          <w:szCs w:val="28"/>
        </w:rPr>
        <w:t>.</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Потери русских оказались ничтожно малыми, всего 20 человек. Этот факт, а также отсутствие упоминаний о Невской битве в шведских хрониках дали повод </w:t>
      </w:r>
      <w:r w:rsidR="004E578F">
        <w:rPr>
          <w:rFonts w:ascii="Times New Roman" w:hAnsi="Times New Roman"/>
          <w:sz w:val="28"/>
          <w:szCs w:val="28"/>
        </w:rPr>
        <w:t>некоторым историкам</w:t>
      </w:r>
      <w:r w:rsidRPr="00CA4497">
        <w:rPr>
          <w:rFonts w:ascii="Times New Roman" w:hAnsi="Times New Roman"/>
          <w:sz w:val="28"/>
          <w:szCs w:val="28"/>
        </w:rPr>
        <w:t xml:space="preserve"> свести битву до уровня малой стычки. </w:t>
      </w:r>
      <w:r w:rsidR="004E578F">
        <w:rPr>
          <w:rFonts w:ascii="Times New Roman" w:hAnsi="Times New Roman"/>
          <w:sz w:val="28"/>
          <w:szCs w:val="28"/>
        </w:rPr>
        <w:t>Однако</w:t>
      </w:r>
      <w:r w:rsidRPr="00CA4497">
        <w:rPr>
          <w:rFonts w:ascii="Times New Roman" w:hAnsi="Times New Roman"/>
          <w:sz w:val="28"/>
          <w:szCs w:val="28"/>
        </w:rPr>
        <w:t>, гибель двадцати отборных ратников при внезапном нападении — не такая уж и малая потеря. Кроме того, в сражении на стороне русских должна была участвовать и ижора. После битвы православных русских и язычников ижоров хоронили в разных местах и по разным обрядам. (Ижорцы кремировали тела своих соплеменников). Поэтому русские участники битвы вряд ли знали, сколько было убитых среди ижоры.</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Другой вопрос, что число шведов, пришедших с Биргером, могло быть меньше, чем предполагали наши</w:t>
      </w:r>
      <w:r w:rsidR="004E578F">
        <w:rPr>
          <w:rFonts w:ascii="Times New Roman" w:hAnsi="Times New Roman"/>
          <w:sz w:val="28"/>
          <w:szCs w:val="28"/>
        </w:rPr>
        <w:t xml:space="preserve"> историки, ведь никаких точных данных нет</w:t>
      </w:r>
      <w:r w:rsidRPr="00CA4497">
        <w:rPr>
          <w:rFonts w:ascii="Times New Roman" w:hAnsi="Times New Roman"/>
          <w:sz w:val="28"/>
          <w:szCs w:val="28"/>
        </w:rPr>
        <w:t>. Их вполне могло быть около тысячи человек. Но в любом случае, Невская битва стала шведам хорошим уроком.</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Новгородцы встретили Александра и его дружину колокольным звоном. Однако не прошло и несколько недель, как властолюбивый князь и беспокойные граждане вольного Новгорода рассорились, и Александр Ярославович вместе с дружиной отправился восвояси в Переяславль-Залесский.</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Но время для «крамолы великой» и ссоры с князем Александром новгородцы выбрали явно неудачно. В том же 1240 г. рыцари Меченосцы под ко</w:t>
      </w:r>
      <w:r w:rsidR="004E578F">
        <w:rPr>
          <w:rFonts w:ascii="Times New Roman" w:hAnsi="Times New Roman"/>
          <w:sz w:val="28"/>
          <w:szCs w:val="28"/>
        </w:rPr>
        <w:t>мандованием вице-магистра Андре</w:t>
      </w:r>
      <w:r w:rsidRPr="00CA4497">
        <w:rPr>
          <w:rFonts w:ascii="Times New Roman" w:hAnsi="Times New Roman"/>
          <w:sz w:val="28"/>
          <w:szCs w:val="28"/>
        </w:rPr>
        <w:t>аса фон Вельвена начали большое наступление на Русь. Вместе с немцами шел и перебежавший к ним</w:t>
      </w:r>
      <w:r w:rsidR="004E578F">
        <w:rPr>
          <w:rFonts w:ascii="Times New Roman" w:hAnsi="Times New Roman"/>
          <w:sz w:val="28"/>
          <w:szCs w:val="28"/>
        </w:rPr>
        <w:t xml:space="preserve"> князь Ярослав Владимирович, сын Владимира Мстиславича, князь дорогобужский, в 1232 году рассорившийся с Ярославом и бежавший к немцам в Оденпе.</w:t>
      </w:r>
      <w:r w:rsidR="00D17B7F">
        <w:rPr>
          <w:rFonts w:ascii="Times New Roman" w:hAnsi="Times New Roman"/>
          <w:sz w:val="28"/>
          <w:szCs w:val="28"/>
        </w:rPr>
        <w:t xml:space="preserve"> Немцы</w:t>
      </w:r>
      <w:r w:rsidRPr="00CA4497">
        <w:rPr>
          <w:rFonts w:ascii="Times New Roman" w:hAnsi="Times New Roman"/>
          <w:sz w:val="28"/>
          <w:szCs w:val="28"/>
        </w:rPr>
        <w:t xml:space="preserve"> взяли Изборск. Псковское войско вышло навстречу немцам, но было разбито. Погиб и псковский воевода Гаврила Гориславович. Любопытно, что немецкие хронисты сделали из Гаврилы Гориславовича вначале Гернольта, а потом князя Ярополка, заставили его жить после смерти и сдать немцам Псков.</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На самом деле немцы осаждали Псков около недели, а затем псковичи согласились на все требования врага и дали своих детей в заложники. В Псков был введен немецкий гарнизон.</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Немцы не удовольствовались псковскими землями, а вместе с отрядами чухонцев напали на Новгородскую волость (Вотскую пятину). В Копорском погосте, в 16 км от Финского залива, рыцари построили мощную крепость. В 35 км от Новгорода немцы захватили городок Тесов.</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такой ситуации новгородцам потребовался князь со своей дружиной. К князю Ярославу Всеволодовичу срочно были отправлены послы</w:t>
      </w:r>
      <w:r w:rsidR="00D17B7F">
        <w:rPr>
          <w:rFonts w:ascii="Times New Roman" w:hAnsi="Times New Roman"/>
          <w:sz w:val="28"/>
          <w:szCs w:val="28"/>
        </w:rPr>
        <w:t>,</w:t>
      </w:r>
      <w:r w:rsidRPr="00CA4497">
        <w:rPr>
          <w:rFonts w:ascii="Times New Roman" w:hAnsi="Times New Roman"/>
          <w:sz w:val="28"/>
          <w:szCs w:val="28"/>
        </w:rPr>
        <w:t xml:space="preserve"> просить дать в Новгород князя Александра. Однако Ярослав Всеволодович дал им другого своего сына, Андрея (более младшего). Новгородцы подумали и отказались, им нужен был только Александр. В конце концов</w:t>
      </w:r>
      <w:r w:rsidR="00D17B7F">
        <w:rPr>
          <w:rFonts w:ascii="Times New Roman" w:hAnsi="Times New Roman"/>
          <w:sz w:val="28"/>
          <w:szCs w:val="28"/>
        </w:rPr>
        <w:t>,</w:t>
      </w:r>
      <w:r w:rsidRPr="00CA4497">
        <w:rPr>
          <w:rFonts w:ascii="Times New Roman" w:hAnsi="Times New Roman"/>
          <w:sz w:val="28"/>
          <w:szCs w:val="28"/>
        </w:rPr>
        <w:t xml:space="preserve"> Ярослав Всеволодович уступил и дал им Александра, но на более жестких условиях.</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1241 г. Александр Ярославович приехал в Новгород. Для начала Александр припомнил горожанам старые обиды и повесил «многий крамольники». Затем Александр осадил крепость Копорье</w:t>
      </w:r>
      <w:r w:rsidR="00D17B7F">
        <w:rPr>
          <w:rFonts w:ascii="Times New Roman" w:hAnsi="Times New Roman"/>
          <w:sz w:val="28"/>
          <w:szCs w:val="28"/>
        </w:rPr>
        <w:t xml:space="preserve"> (сейчас на этом месте село Копорье Ломоносовского района Ленинградской области)</w:t>
      </w:r>
      <w:r w:rsidRPr="00CA4497">
        <w:rPr>
          <w:rFonts w:ascii="Times New Roman" w:hAnsi="Times New Roman"/>
          <w:sz w:val="28"/>
          <w:szCs w:val="28"/>
        </w:rPr>
        <w:t xml:space="preserve"> и взял ее. Часть пленных немцев князь отправил в Новгород, а часть отпустил (надо полагать, за хороший выкуп), зато перевешал всю чудь из копорского гарнизона. Однако от дальнейших действий против рыцарей Александр воздержался до прибытия сильной суздальской дружины во главе со своим братом Андреем</w:t>
      </w:r>
      <w:r w:rsidR="00D17B7F">
        <w:rPr>
          <w:rFonts w:ascii="Times New Roman" w:hAnsi="Times New Roman"/>
          <w:sz w:val="28"/>
          <w:szCs w:val="28"/>
        </w:rPr>
        <w:t>.</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1242 г. Александр и Андрей Ярославовичи взяли Псков. В ходе штурма погибло 70 рыцарей и множество кнехтов. Согласно Ливонской хронике, Александр приказал «замучить» в Пскове шесть рыцарей.</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Из Пскова Александр двинулся во владения Ливонского ордена. Передовой отряд русских под командованием новгородца Домаша Твердиславовича попал в немецкую засаду и был разбит.</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Получив известие о гибели своего авангарда, князь Александр отвел войско на лед Чудского озера близ урочища Узмени у «Воронея камени». На рассвете 5 апреля 1242 г. немецко-чухонское войско построилось сомкнутой фалангой в виде клина; в Европе такой строй часто называли «железной свиньей». В вершине клина находились лучшие рыцари ордена. Немецкий клин пробил центр русского войска, отдельные ратники обратились в бегство. Однако русские нанесли сильные фланговые контрудары и взяли противника в клещи. Немцы начали отступление. Русские гнали их на расстоянии до 8 км, до противоположного Соболицкого берега. В ряде мест лед подломился под столпившимися немцами, и многие из них оказались в воде.</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О Ледовом побоище 1242 г. написано множество книг, в которых приводятся подробнейшие детали битвы, карты, схемы и т. д. Однако до сих пор остается множество вопросов, среди которых наиболее важные — сколько же немцев оказалось на льду озера, где конкретно проходило сражение и, наконец, кто же стал победителем в битве?</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Так, Новгородская Первая летопись сообщает, что в сражении было убито 400 рыцарей, а 50 рыцарей взято в плен, чуди же побито «без числа»</w:t>
      </w:r>
      <w:r w:rsidR="002E4805">
        <w:rPr>
          <w:rStyle w:val="a5"/>
          <w:rFonts w:ascii="Times New Roman" w:hAnsi="Times New Roman"/>
          <w:sz w:val="28"/>
          <w:szCs w:val="28"/>
        </w:rPr>
        <w:footnoteReference w:id="19"/>
      </w:r>
      <w:r w:rsidRPr="00CA4497">
        <w:rPr>
          <w:rFonts w:ascii="Times New Roman" w:hAnsi="Times New Roman"/>
          <w:sz w:val="28"/>
          <w:szCs w:val="28"/>
        </w:rPr>
        <w:t>. Западные историки, например Джон Феннел, ставят под сомнение достоверность летописи: «Если летописец считает этих 450 человек рыцарями, тогда приводимая цифра является, несомненно, крупным преувеличением, поскольку в то время, когда произошло сражение, два ордена име</w:t>
      </w:r>
      <w:r w:rsidR="002E4805">
        <w:rPr>
          <w:rFonts w:ascii="Times New Roman" w:hAnsi="Times New Roman"/>
          <w:sz w:val="28"/>
          <w:szCs w:val="28"/>
        </w:rPr>
        <w:t>ли чуть больше ста рыцарей».</w:t>
      </w:r>
      <w:r w:rsidR="002E4805">
        <w:rPr>
          <w:rStyle w:val="a5"/>
          <w:rFonts w:ascii="Times New Roman" w:hAnsi="Times New Roman"/>
          <w:sz w:val="28"/>
          <w:szCs w:val="28"/>
        </w:rPr>
        <w:footnoteReference w:id="20"/>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Ливонская хроника, написанная в последнем десятилетии XIII века, говорит, что в битве погибло только двадцать рыцарей, а шестеро попали в плен. </w:t>
      </w:r>
      <w:r w:rsidR="002E4805">
        <w:rPr>
          <w:rFonts w:ascii="Times New Roman" w:hAnsi="Times New Roman"/>
          <w:sz w:val="28"/>
          <w:szCs w:val="28"/>
        </w:rPr>
        <w:t xml:space="preserve">Но </w:t>
      </w:r>
      <w:r w:rsidRPr="00CA4497">
        <w:rPr>
          <w:rFonts w:ascii="Times New Roman" w:hAnsi="Times New Roman"/>
          <w:sz w:val="28"/>
          <w:szCs w:val="28"/>
        </w:rPr>
        <w:t xml:space="preserve"> не следует забывать, что каждого рыцаря на войне сопровождало до нескольких десятков конных воинов в тяжелых доспехах. Видимо, летописец под рыцарями подразумевал хорошо вооруженных конных воинов. А чухонцев ни русские, ни немцы принципиально считать не хотели.</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Место сражения историки ищут с середины XIX века. Причем одни считают местом битвы западный берег Чудского озера, другие — западный берег Псковского, некоторые называют разные места Теплого озера.</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Из десяти историков, занимавшихся этим вопросом (Костомаров, Васильев, Трусман, Лурье, Порфиридов, Бунин, Беляев, Тихомиров, Паклар,</w:t>
      </w:r>
      <w:r w:rsidR="002E4805">
        <w:rPr>
          <w:rFonts w:ascii="Times New Roman" w:hAnsi="Times New Roman"/>
          <w:sz w:val="28"/>
          <w:szCs w:val="28"/>
        </w:rPr>
        <w:t xml:space="preserve"> Козаченко), только эстонец Пак</w:t>
      </w:r>
      <w:r w:rsidRPr="00CA4497">
        <w:rPr>
          <w:rFonts w:ascii="Times New Roman" w:hAnsi="Times New Roman"/>
          <w:sz w:val="28"/>
          <w:szCs w:val="28"/>
        </w:rPr>
        <w:t>лар производил специальные изыскания на месте, остальные же пытались найти решение в тиши своих кабинетов. В итоге предполагаемые места битвы разбросаны на участке протяженностью около ста километров!</w:t>
      </w:r>
    </w:p>
    <w:p w:rsidR="00CA4497" w:rsidRPr="00CA4497" w:rsidRDefault="002E4805" w:rsidP="00CA4497">
      <w:pPr>
        <w:spacing w:line="360" w:lineRule="auto"/>
        <w:ind w:firstLine="709"/>
        <w:jc w:val="both"/>
        <w:rPr>
          <w:rFonts w:ascii="Times New Roman" w:hAnsi="Times New Roman"/>
          <w:sz w:val="28"/>
          <w:szCs w:val="28"/>
        </w:rPr>
      </w:pPr>
      <w:r>
        <w:rPr>
          <w:rFonts w:ascii="Times New Roman" w:hAnsi="Times New Roman"/>
          <w:sz w:val="28"/>
          <w:szCs w:val="28"/>
        </w:rPr>
        <w:t>Ну а теперь затронем самое сложное место в легендах об Александре</w:t>
      </w:r>
      <w:r w:rsidR="00CA4497" w:rsidRPr="00CA4497">
        <w:rPr>
          <w:rFonts w:ascii="Times New Roman" w:hAnsi="Times New Roman"/>
          <w:sz w:val="28"/>
          <w:szCs w:val="28"/>
        </w:rPr>
        <w:t xml:space="preserve">. </w:t>
      </w:r>
      <w:r>
        <w:rPr>
          <w:rFonts w:ascii="Times New Roman" w:hAnsi="Times New Roman"/>
          <w:sz w:val="28"/>
          <w:szCs w:val="28"/>
        </w:rPr>
        <w:t xml:space="preserve">Увы, </w:t>
      </w:r>
      <w:r w:rsidR="00CA4497" w:rsidRPr="00CA4497">
        <w:rPr>
          <w:rFonts w:ascii="Times New Roman" w:hAnsi="Times New Roman"/>
          <w:sz w:val="28"/>
          <w:szCs w:val="28"/>
        </w:rPr>
        <w:t>Суздальская летопись отводит главную роль в Ледовом побоище не Александру, а Андрею Ярославовичу и его дружине: «</w:t>
      </w:r>
      <w:r w:rsidR="00F45A07" w:rsidRPr="00F45A07">
        <w:rPr>
          <w:rFonts w:ascii="Times New Roman" w:hAnsi="Times New Roman"/>
          <w:i/>
          <w:sz w:val="28"/>
          <w:szCs w:val="28"/>
        </w:rPr>
        <w:t>Великъıи кнѧз̑ Ӕрославъ . посла сн҃а своѥго Андрѣа . в Новъгородъ . Великъıи . в помочь Ѡлександрови . на Нѣмци . и побѣдиша ӕ . за Плесковом̑ на ѡзерѣ . и полонъ многъ плѣниша . и възвратисѧ Андрѣ</w:t>
      </w:r>
      <w:r w:rsidR="00F45A07">
        <w:rPr>
          <w:rFonts w:ascii="Times New Roman" w:hAnsi="Times New Roman"/>
          <w:i/>
          <w:sz w:val="28"/>
          <w:szCs w:val="28"/>
        </w:rPr>
        <w:t xml:space="preserve"> </w:t>
      </w:r>
      <w:r w:rsidR="00F45A07" w:rsidRPr="00F45A07">
        <w:rPr>
          <w:rFonts w:ascii="Times New Roman" w:hAnsi="Times New Roman"/>
          <w:i/>
          <w:sz w:val="28"/>
          <w:szCs w:val="28"/>
        </w:rPr>
        <w:t>и къ ѡц҃ю своєму с чс̑тью</w:t>
      </w:r>
      <w:r w:rsidR="00CA4497" w:rsidRPr="00CA4497">
        <w:rPr>
          <w:rFonts w:ascii="Times New Roman" w:hAnsi="Times New Roman"/>
          <w:sz w:val="28"/>
          <w:szCs w:val="28"/>
        </w:rPr>
        <w:t>»</w:t>
      </w:r>
      <w:r>
        <w:rPr>
          <w:rStyle w:val="a5"/>
          <w:rFonts w:ascii="Times New Roman" w:hAnsi="Times New Roman"/>
          <w:sz w:val="28"/>
          <w:szCs w:val="28"/>
        </w:rPr>
        <w:footnoteReference w:id="21"/>
      </w:r>
      <w:r w:rsidR="00CA4497" w:rsidRPr="00CA4497">
        <w:rPr>
          <w:rFonts w:ascii="Times New Roman" w:hAnsi="Times New Roman"/>
          <w:sz w:val="28"/>
          <w:szCs w:val="28"/>
        </w:rPr>
        <w:t>.</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Эта информация косвенно подтверждается немецкой «Рифмованной хроникой»:</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И поскакал король Александр,</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С ним много других</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Русских из Суздаля.</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У них было луков без числа,</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Очень много блестящих доспехов.</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Их знамена богато расшиты,</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Их шлемы славились своим сиянием</w:t>
      </w:r>
      <w:r w:rsidR="00F45A07">
        <w:rPr>
          <w:rStyle w:val="a5"/>
          <w:rFonts w:ascii="Times New Roman" w:hAnsi="Times New Roman"/>
          <w:sz w:val="28"/>
          <w:szCs w:val="28"/>
        </w:rPr>
        <w:footnoteReference w:id="22"/>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хронике никто из русских, участвовавших в сражении, кроме короля Александра, не упомянут. Из текста явствует, что хронист никогда не был на Чудском озере и информацией владеет весьма посредственно. Александр и до сражения, и после был хорошо известен немцам, в отличие от Андрея. Но рыцарям, сражавшимся на Чудском озере, с рассказов которых писал хронист, запомнились не толпы новгородских мужиков из кинофильма «Александр Невский», а кованая суздальская рать.</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Да и у нас нет оснований считать, что новгородские ополченцы мо</w:t>
      </w:r>
      <w:r w:rsidR="00492633">
        <w:rPr>
          <w:rFonts w:ascii="Times New Roman" w:hAnsi="Times New Roman"/>
          <w:sz w:val="28"/>
          <w:szCs w:val="28"/>
        </w:rPr>
        <w:t>гли побить рыцарское войско.</w:t>
      </w:r>
      <w:r w:rsidR="00F6005F">
        <w:rPr>
          <w:rFonts w:ascii="Times New Roman" w:hAnsi="Times New Roman"/>
          <w:sz w:val="28"/>
          <w:szCs w:val="28"/>
        </w:rPr>
        <w:t xml:space="preserve"> </w:t>
      </w:r>
      <w:r w:rsidR="00492633">
        <w:rPr>
          <w:rFonts w:ascii="Times New Roman" w:hAnsi="Times New Roman"/>
          <w:sz w:val="28"/>
          <w:szCs w:val="28"/>
        </w:rPr>
        <w:t>(Кстати сказать, Новгород имел своих профессиональных воинов – ушкуйников. Да только они не любили вставать под княжеские знамена. Видимо, поэтому ни в одном источнике я не нашла упоминания об их участии в Ледовом побоище.)</w:t>
      </w:r>
      <w:r w:rsidRPr="00CA4497">
        <w:rPr>
          <w:rFonts w:ascii="Times New Roman" w:hAnsi="Times New Roman"/>
          <w:sz w:val="28"/>
          <w:szCs w:val="28"/>
        </w:rPr>
        <w:t xml:space="preserve"> Дело решила суздальская рать в «блестящих доспехах». И о них долго потом помнили битые крестоносцы. Передавать же свою дружину другому князю, а самому куда-то прятаться, на Руси принято не было (о князе Дмитрии Ивановиче мы еще поговорим). Так что вести суздальцев мог только один человек — князь Андрей Ярославович.</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После сражения на льду Чудского озера Александр должен был ехать во Владимир проститься с отцом, отправлявшимся в Орду. В его отсутствие немцы прислали в Новгород с поклоном послов, которые говорили: «Что зашли мы мечом, Воть, Лугу, Псков, Летголу, от того от всего отступаемся. Сколько взяли людей ваших в плен, теми разменяемся: мы ваших пустим, а вы наших пустите». Немцы отпустили также и заложников псковских. Мир был заключен на благоприятных для Пскова и Новгорода условиях.</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1245 г. великий князь владимирский Ярослав Всеволодович поехал в Орду к хану Батыю, а затем отправился дальше в Монголию к Великому хану Гуюку, сыну покойного Угедея. Тут я процитирую Габдрахмана Хафизова: «Гуюк, хотя и возведенный на престол хуралом, все же общего признания не получил. Бату-хан, с которым он был в ссоре еще со времен Угедея, не признал Гуюка и присяги ему не дал. Источники отмечают, что даже готовилось военное столкновение между ними. Гуюк выступил в поход против Батыя, но</w:t>
      </w:r>
      <w:r w:rsidR="00F6005F">
        <w:rPr>
          <w:rFonts w:ascii="Times New Roman" w:hAnsi="Times New Roman"/>
          <w:sz w:val="28"/>
          <w:szCs w:val="28"/>
        </w:rPr>
        <w:t xml:space="preserve"> в дороге в 1248 году умер».</w:t>
      </w:r>
      <w:r w:rsidR="00F6005F">
        <w:rPr>
          <w:rStyle w:val="a5"/>
          <w:rFonts w:ascii="Times New Roman" w:hAnsi="Times New Roman"/>
          <w:sz w:val="28"/>
          <w:szCs w:val="28"/>
        </w:rPr>
        <w:footnoteReference w:id="23"/>
      </w:r>
    </w:p>
    <w:p w:rsidR="00CA4497" w:rsidRPr="00CA4497" w:rsidRDefault="00F6005F" w:rsidP="00CA4497">
      <w:pPr>
        <w:spacing w:line="360" w:lineRule="auto"/>
        <w:ind w:firstLine="709"/>
        <w:jc w:val="both"/>
        <w:rPr>
          <w:rFonts w:ascii="Times New Roman" w:hAnsi="Times New Roman"/>
          <w:sz w:val="28"/>
          <w:szCs w:val="28"/>
        </w:rPr>
      </w:pPr>
      <w:r>
        <w:rPr>
          <w:rFonts w:ascii="Times New Roman" w:hAnsi="Times New Roman"/>
          <w:sz w:val="28"/>
          <w:szCs w:val="28"/>
        </w:rPr>
        <w:t>По</w:t>
      </w:r>
      <w:r w:rsidR="00CA4497" w:rsidRPr="00CA4497">
        <w:rPr>
          <w:rFonts w:ascii="Times New Roman" w:hAnsi="Times New Roman"/>
          <w:sz w:val="28"/>
          <w:szCs w:val="28"/>
        </w:rPr>
        <w:t xml:space="preserve"> возвращении из Венгрии Батый принципиально отказался ехать в Каракорум, ножки-де заболели. Официальные историки утверждают, что Ярослава заставили туда ехать. А вот кто его заставил? Батый? Очень сомнительно, чтобы сюзерен отправил своего вассала к своему врагу. В средние века это было не принято. Наоборот, существовал принцип: «Вассал моего вассала — не мой вассал».</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Остается предположить, что Ярослав хотел как-то сыграть на внутриордынских противоречиях. На обратном пути из Каракорума Ярослав Всеволодович умирает. То ли организм не выдержал долгого пути, то ли имело место отравление — этого мы не узнаем никогда.</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Когда на Руси узнали о смерти Ярослава, владимирский престол «по старинке» занял следующий по старшинству брат Святослав Всеволодович. «По старинке» означает по русскому обычаю</w:t>
      </w:r>
      <w:r w:rsidR="00F6005F">
        <w:rPr>
          <w:rFonts w:ascii="Times New Roman" w:hAnsi="Times New Roman"/>
          <w:sz w:val="28"/>
          <w:szCs w:val="28"/>
        </w:rPr>
        <w:t>- лествице</w:t>
      </w:r>
      <w:r w:rsidRPr="00CA4497">
        <w:rPr>
          <w:rFonts w:ascii="Times New Roman" w:hAnsi="Times New Roman"/>
          <w:sz w:val="28"/>
          <w:szCs w:val="28"/>
        </w:rPr>
        <w:t>, существовавшему со времен Рюрика, когда после смерти князя ему наследовал не старший сын, а следующий брат, и лишь когда вымирало старшее поколение, сын старшего брата мог занять престол.</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Святослав начал правление «без затей». Для начала закрепил за своими племянниками уделы, которые они получили при Ярославе Всеволодовиче. Кроме этого рутинного распоряжения, в летописи нет больше информации о деятельности Святослава в качестве великого князя владимирского.</w:t>
      </w:r>
    </w:p>
    <w:p w:rsidR="00CA4497" w:rsidRPr="00CA4497" w:rsidRDefault="00F6005F" w:rsidP="00CA4497">
      <w:pPr>
        <w:spacing w:line="360" w:lineRule="auto"/>
        <w:ind w:firstLine="709"/>
        <w:jc w:val="both"/>
        <w:rPr>
          <w:rFonts w:ascii="Times New Roman" w:hAnsi="Times New Roman"/>
          <w:sz w:val="28"/>
          <w:szCs w:val="28"/>
        </w:rPr>
      </w:pPr>
      <w:r>
        <w:rPr>
          <w:rFonts w:ascii="Times New Roman" w:hAnsi="Times New Roman"/>
          <w:sz w:val="28"/>
          <w:szCs w:val="28"/>
        </w:rPr>
        <w:t>То, что происходит дальше, не совсем понятно</w:t>
      </w:r>
      <w:r w:rsidR="00CA4497" w:rsidRPr="00CA4497">
        <w:rPr>
          <w:rFonts w:ascii="Times New Roman" w:hAnsi="Times New Roman"/>
          <w:sz w:val="28"/>
          <w:szCs w:val="28"/>
        </w:rPr>
        <w:t xml:space="preserve">. В 1247 г. Святослав Всеволодович отправляется в Орду и берет с собой единственного сына Дмитрия. После этого ряд историков утверждает, что владимирский престол занял пятый сын Ярослава Всеволодовича Михаил Хоробрит (Храбрый). Наиболее вероятно, что московский князь Михаил Хоробрит попросту убрал бездарного дядюшку Святослава с владимирского стола. </w:t>
      </w:r>
      <w:r>
        <w:rPr>
          <w:rFonts w:ascii="Times New Roman" w:hAnsi="Times New Roman"/>
          <w:sz w:val="28"/>
          <w:szCs w:val="28"/>
        </w:rPr>
        <w:t>Ну и следовательно</w:t>
      </w:r>
      <w:r w:rsidR="00CA4497" w:rsidRPr="00CA4497">
        <w:rPr>
          <w:rFonts w:ascii="Times New Roman" w:hAnsi="Times New Roman"/>
          <w:sz w:val="28"/>
          <w:szCs w:val="28"/>
        </w:rPr>
        <w:t>, тот отправился жаловаться Батыю и сына взял с собой.</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Княжение Михаила Хоробрита продолжалось недолго. В 1248 г. он отправился в поход против Литвы. На берегах реки Протвы в Смоленском княжестве произошла битва. Литовцы были разбиты, но и Михаил погиб.</w:t>
      </w:r>
    </w:p>
    <w:p w:rsidR="00CA4497" w:rsidRPr="00CA4497" w:rsidRDefault="00F6005F" w:rsidP="00CA4497">
      <w:pPr>
        <w:spacing w:line="360" w:lineRule="auto"/>
        <w:ind w:firstLine="709"/>
        <w:jc w:val="both"/>
        <w:rPr>
          <w:rFonts w:ascii="Times New Roman" w:hAnsi="Times New Roman"/>
          <w:sz w:val="28"/>
          <w:szCs w:val="28"/>
        </w:rPr>
      </w:pPr>
      <w:r>
        <w:rPr>
          <w:rFonts w:ascii="Times New Roman" w:hAnsi="Times New Roman"/>
          <w:sz w:val="28"/>
          <w:szCs w:val="28"/>
        </w:rPr>
        <w:t>Однако вернемся</w:t>
      </w:r>
      <w:r w:rsidR="00CA4497" w:rsidRPr="00CA4497">
        <w:rPr>
          <w:rFonts w:ascii="Times New Roman" w:hAnsi="Times New Roman"/>
          <w:sz w:val="28"/>
          <w:szCs w:val="28"/>
        </w:rPr>
        <w:t xml:space="preserve"> в 1247 год. Тогда в Орду поехали не только Святослав с сыном Дмитрием, но и Александр Невский с братом Андреем. Зачем? В житии говорится, что его потребовал к себе Батый.</w:t>
      </w:r>
    </w:p>
    <w:p w:rsidR="00CA4497" w:rsidRPr="00CA4497" w:rsidRDefault="00F6005F" w:rsidP="00CA4497">
      <w:pPr>
        <w:spacing w:line="360" w:lineRule="auto"/>
        <w:ind w:firstLine="709"/>
        <w:jc w:val="both"/>
        <w:rPr>
          <w:rFonts w:ascii="Times New Roman" w:hAnsi="Times New Roman"/>
          <w:sz w:val="28"/>
          <w:szCs w:val="28"/>
        </w:rPr>
      </w:pPr>
      <w:r>
        <w:rPr>
          <w:rFonts w:ascii="Times New Roman" w:hAnsi="Times New Roman"/>
          <w:sz w:val="28"/>
          <w:szCs w:val="28"/>
        </w:rPr>
        <w:t>Кстати, интересно,</w:t>
      </w:r>
      <w:r w:rsidR="00CA4497" w:rsidRPr="00CA4497">
        <w:rPr>
          <w:rFonts w:ascii="Times New Roman" w:hAnsi="Times New Roman"/>
          <w:sz w:val="28"/>
          <w:szCs w:val="28"/>
        </w:rPr>
        <w:t xml:space="preserve"> почему позже поездки татарских послов будут отмечаться в русских летописях. Мало того, будут указываться их имена, подробные протоколы встреч и т. д. </w:t>
      </w:r>
      <w:r>
        <w:rPr>
          <w:rFonts w:ascii="Times New Roman" w:hAnsi="Times New Roman"/>
          <w:sz w:val="28"/>
          <w:szCs w:val="28"/>
        </w:rPr>
        <w:t>А тут что</w:t>
      </w:r>
      <w:r w:rsidR="00CA4497" w:rsidRPr="00CA4497">
        <w:rPr>
          <w:rFonts w:ascii="Times New Roman" w:hAnsi="Times New Roman"/>
          <w:sz w:val="28"/>
          <w:szCs w:val="28"/>
        </w:rPr>
        <w:t xml:space="preserve">, за всеми четырьмя князьями — Святославом, Дмитрием, Александром и Андреем — в разные города приехали послы? </w:t>
      </w:r>
      <w:r>
        <w:rPr>
          <w:rFonts w:ascii="Times New Roman" w:hAnsi="Times New Roman"/>
          <w:sz w:val="28"/>
          <w:szCs w:val="28"/>
        </w:rPr>
        <w:t>И ни гу-гу,</w:t>
      </w:r>
      <w:r w:rsidR="00CA4497" w:rsidRPr="00CA4497">
        <w:rPr>
          <w:rFonts w:ascii="Times New Roman" w:hAnsi="Times New Roman"/>
          <w:sz w:val="28"/>
          <w:szCs w:val="28"/>
        </w:rPr>
        <w:t xml:space="preserve"> тихо, без конвоя, без эскортов? Может, они вообще приехали «инкогнито» из Сарая? </w:t>
      </w:r>
      <w:r>
        <w:rPr>
          <w:rFonts w:ascii="Times New Roman" w:hAnsi="Times New Roman"/>
          <w:sz w:val="28"/>
          <w:szCs w:val="28"/>
        </w:rPr>
        <w:t>Тогда</w:t>
      </w:r>
      <w:r w:rsidR="00CA4497" w:rsidRPr="00CA4497">
        <w:rPr>
          <w:rFonts w:ascii="Times New Roman" w:hAnsi="Times New Roman"/>
          <w:sz w:val="28"/>
          <w:szCs w:val="28"/>
        </w:rPr>
        <w:t xml:space="preserve"> почему о вызовах этих князей молчат татарские, булгарские и другие восточные источники?</w:t>
      </w:r>
    </w:p>
    <w:p w:rsidR="00CA4497" w:rsidRPr="00CA4497" w:rsidRDefault="008D4FEB" w:rsidP="00CA4497">
      <w:pPr>
        <w:spacing w:line="360" w:lineRule="auto"/>
        <w:ind w:firstLine="709"/>
        <w:jc w:val="both"/>
        <w:rPr>
          <w:rFonts w:ascii="Times New Roman" w:hAnsi="Times New Roman"/>
          <w:sz w:val="28"/>
          <w:szCs w:val="28"/>
        </w:rPr>
      </w:pPr>
      <w:r>
        <w:rPr>
          <w:rFonts w:ascii="Times New Roman" w:hAnsi="Times New Roman"/>
          <w:sz w:val="28"/>
          <w:szCs w:val="28"/>
        </w:rPr>
        <w:t>Видимо, все гораздо</w:t>
      </w:r>
      <w:r w:rsidR="00CA4497" w:rsidRPr="00CA4497">
        <w:rPr>
          <w:rFonts w:ascii="Times New Roman" w:hAnsi="Times New Roman"/>
          <w:sz w:val="28"/>
          <w:szCs w:val="28"/>
        </w:rPr>
        <w:t xml:space="preserve"> проще. Вся великолепная четверка поехала жаловаться на Михаила Хоробрита, и каждый, разумеется, мечтал получить владимирский стол. Причем, Александр с Андреем ездили даже в Каракорум. В результате Александр получил Киев и южнорусские земли, а Андрей — Владимир. Причина, почему младший брат Андрей получил намного больше старшего Александра, историкам не ясна. Так, историк В.Т. Пашуто полагал, что регентша Огуль-Гамиш, вдова хана Гуюка, была настроена враждебно по отношению к Батыю и, поскольку считала, что Александр имел слишком тесные связи с Золот</w:t>
      </w:r>
      <w:r>
        <w:rPr>
          <w:rFonts w:ascii="Times New Roman" w:hAnsi="Times New Roman"/>
          <w:sz w:val="28"/>
          <w:szCs w:val="28"/>
        </w:rPr>
        <w:t>ой Ордой, поддержала Андрея.</w:t>
      </w:r>
      <w:r>
        <w:rPr>
          <w:rStyle w:val="a5"/>
          <w:rFonts w:ascii="Times New Roman" w:hAnsi="Times New Roman"/>
          <w:sz w:val="28"/>
          <w:szCs w:val="28"/>
        </w:rPr>
        <w:footnoteReference w:id="24"/>
      </w:r>
      <w:r w:rsidR="00CA4497" w:rsidRPr="00CA4497">
        <w:rPr>
          <w:rFonts w:ascii="Times New Roman" w:hAnsi="Times New Roman"/>
          <w:sz w:val="28"/>
          <w:szCs w:val="28"/>
        </w:rPr>
        <w:t xml:space="preserve"> Выдвигались и другие гипотезы. Дошло </w:t>
      </w:r>
      <w:r>
        <w:rPr>
          <w:rFonts w:ascii="Times New Roman" w:hAnsi="Times New Roman"/>
          <w:sz w:val="28"/>
          <w:szCs w:val="28"/>
        </w:rPr>
        <w:t xml:space="preserve">даже </w:t>
      </w:r>
      <w:r w:rsidR="00CA4497" w:rsidRPr="00CA4497">
        <w:rPr>
          <w:rFonts w:ascii="Times New Roman" w:hAnsi="Times New Roman"/>
          <w:sz w:val="28"/>
          <w:szCs w:val="28"/>
        </w:rPr>
        <w:t>до утверждения, что старая ханша влюбилась в красавца Андрея.</w:t>
      </w:r>
    </w:p>
    <w:p w:rsidR="00CA4497" w:rsidRPr="00CA4497" w:rsidRDefault="008D4FEB" w:rsidP="00CA4497">
      <w:pPr>
        <w:spacing w:line="360" w:lineRule="auto"/>
        <w:ind w:firstLine="709"/>
        <w:jc w:val="both"/>
        <w:rPr>
          <w:rFonts w:ascii="Times New Roman" w:hAnsi="Times New Roman"/>
          <w:sz w:val="28"/>
          <w:szCs w:val="28"/>
        </w:rPr>
      </w:pPr>
      <w:r>
        <w:rPr>
          <w:rFonts w:ascii="Times New Roman" w:hAnsi="Times New Roman"/>
          <w:sz w:val="28"/>
          <w:szCs w:val="28"/>
        </w:rPr>
        <w:t>Нужно отметить</w:t>
      </w:r>
      <w:r w:rsidR="00CA4497" w:rsidRPr="00CA4497">
        <w:rPr>
          <w:rFonts w:ascii="Times New Roman" w:hAnsi="Times New Roman"/>
          <w:sz w:val="28"/>
          <w:szCs w:val="28"/>
        </w:rPr>
        <w:t>, что Святослав Всеволодович с сыном Дмитрием вернулись из Орды с пустыми руками. Далее летопись молчит об их судьбе. Известно</w:t>
      </w:r>
      <w:r>
        <w:rPr>
          <w:rFonts w:ascii="Times New Roman" w:hAnsi="Times New Roman"/>
          <w:sz w:val="28"/>
          <w:szCs w:val="28"/>
        </w:rPr>
        <w:t xml:space="preserve"> только</w:t>
      </w:r>
      <w:r w:rsidR="00CA4497" w:rsidRPr="00CA4497">
        <w:rPr>
          <w:rFonts w:ascii="Times New Roman" w:hAnsi="Times New Roman"/>
          <w:sz w:val="28"/>
          <w:szCs w:val="28"/>
        </w:rPr>
        <w:t>, что осенью 1250 г. Святослав вновь решил попытать счастье в Сарае, и после этого о нем сообщается только, что умер он в феврале 1253 г.</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В начале 1249 г. Андрей и Александр Ярославовичи вернулись на Русь. Андрей сел на великокняжеский престол во Владимире, но Александр принципиально не захотел ехать в Киев. </w:t>
      </w:r>
      <w:r w:rsidR="008D4FEB">
        <w:rPr>
          <w:rFonts w:ascii="Times New Roman" w:hAnsi="Times New Roman"/>
          <w:sz w:val="28"/>
          <w:szCs w:val="28"/>
        </w:rPr>
        <w:t xml:space="preserve">Киев на тот момент был разорен. </w:t>
      </w:r>
      <w:r w:rsidRPr="00CA4497">
        <w:rPr>
          <w:rFonts w:ascii="Times New Roman" w:hAnsi="Times New Roman"/>
          <w:sz w:val="28"/>
          <w:szCs w:val="28"/>
        </w:rPr>
        <w:t>После Батыева погрома не было восстановлено и десятой части города. Мало того, как писал итальянский путешественник Плано Карпини, проезжавший через эти места в 1246 г., Канов</w:t>
      </w:r>
      <w:r w:rsidR="008D4FEB">
        <w:rPr>
          <w:rFonts w:ascii="Times New Roman" w:hAnsi="Times New Roman"/>
          <w:sz w:val="28"/>
          <w:szCs w:val="28"/>
        </w:rPr>
        <w:t xml:space="preserve"> (современный город Канев в 100 км от Киева)</w:t>
      </w:r>
      <w:r w:rsidRPr="00CA4497">
        <w:rPr>
          <w:rFonts w:ascii="Times New Roman" w:hAnsi="Times New Roman"/>
          <w:sz w:val="28"/>
          <w:szCs w:val="28"/>
        </w:rPr>
        <w:t xml:space="preserve"> стал уже татарским городом.</w:t>
      </w:r>
      <w:r w:rsidR="008D4FEB">
        <w:rPr>
          <w:rStyle w:val="a5"/>
          <w:rFonts w:ascii="Times New Roman" w:hAnsi="Times New Roman"/>
          <w:sz w:val="28"/>
          <w:szCs w:val="28"/>
        </w:rPr>
        <w:footnoteReference w:id="25"/>
      </w:r>
      <w:r w:rsidRPr="00CA4497">
        <w:rPr>
          <w:rFonts w:ascii="Times New Roman" w:hAnsi="Times New Roman"/>
          <w:sz w:val="28"/>
          <w:szCs w:val="28"/>
        </w:rPr>
        <w:t xml:space="preserve"> Так что кормиться князю и его дружине в Киеве было нечем, да и в любой момент могли нагрянуть татары.</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итоге Александр Невский несколько месяцев погостил у брата Андрея во Владимире, а потом отъехал в Новгород. О пятилетнем же княжении Андрея во Владимире историки не имеют никаких достоверных сведений. Известно лишь, что зимой 1250–1251 г. митрополит Кирилл обвенчал Андрея с дочерью князя Даниила Галицкого.</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Надо ли говорить, что Александру неуютно жилось в Новгороде, где его ненавидела значительная часть горожан. И вот историк С.М. Соловьев вынужден признать, что «в 1252 году Александр отправился на Дон к сыну Батыеву</w:t>
      </w:r>
      <w:r w:rsidR="00C04FF6">
        <w:rPr>
          <w:rFonts w:ascii="Times New Roman" w:hAnsi="Times New Roman"/>
          <w:sz w:val="28"/>
          <w:szCs w:val="28"/>
        </w:rPr>
        <w:t xml:space="preserve"> </w:t>
      </w:r>
      <w:r w:rsidRPr="00CA4497">
        <w:rPr>
          <w:rFonts w:ascii="Times New Roman" w:hAnsi="Times New Roman"/>
          <w:sz w:val="28"/>
          <w:szCs w:val="28"/>
        </w:rPr>
        <w:t xml:space="preserve"> Сартаку с жалобою на брата, который отнял у него старшинство и не исполняет своих обязанностей относительно татар. Александр получил старшинство, и толпы татар под начальством Неврюя вторгнулись в землю Суздальскую. Андрей при этой вести сказал: «Что это, господи! покуда нам между собою ссориться и наводить друг на друга татар; лучше мне бежать в чужую землю, чем дружиться с татарами и служить им». Собравши войско, он вышел против Неврюя, но был разбит и бежал в Новгород, не был там принят и удалился в Швецию, где был принят с честию. Татары взяли Переяславль, захватили здесь семейство Ярослава, брата Андреева, убили его воеводу, по-пленили жителей и пошли назад в Орду. Александр приехал </w:t>
      </w:r>
      <w:r w:rsidR="00C04FF6">
        <w:rPr>
          <w:rFonts w:ascii="Times New Roman" w:hAnsi="Times New Roman"/>
          <w:sz w:val="28"/>
          <w:szCs w:val="28"/>
        </w:rPr>
        <w:t>княжить во Владимир».</w:t>
      </w:r>
      <w:r w:rsidR="00C04FF6">
        <w:rPr>
          <w:rStyle w:val="a5"/>
          <w:rFonts w:ascii="Times New Roman" w:hAnsi="Times New Roman"/>
          <w:sz w:val="28"/>
          <w:szCs w:val="28"/>
        </w:rPr>
        <w:footnoteReference w:id="26"/>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Таким образом</w:t>
      </w:r>
      <w:r w:rsidR="00C04FF6">
        <w:rPr>
          <w:rFonts w:ascii="Times New Roman" w:hAnsi="Times New Roman"/>
          <w:sz w:val="28"/>
          <w:szCs w:val="28"/>
        </w:rPr>
        <w:t xml:space="preserve"> получается, что Александр</w:t>
      </w:r>
      <w:r w:rsidRPr="00CA4497">
        <w:rPr>
          <w:rFonts w:ascii="Times New Roman" w:hAnsi="Times New Roman"/>
          <w:sz w:val="28"/>
          <w:szCs w:val="28"/>
        </w:rPr>
        <w:t xml:space="preserve"> донес татарам на брата. Сартак послал царевича Неврюя на Русь. Войско его было невелико по сравнению с армией Батыя, от 10 до 20 тысяч человек, но опустошение от неврюевой рати было соизмеримо с Батыевым нашествием. Татары разорили десятки больших и малых русских городов. Так Александр Невский стал великим князем владимирским. Уже в конце XIX века начались попытки реабилитации Невского, ну а после 1938 г. его у нас превратили из доносчика в заступника за Андрея. Мол, к хану Сартаку он поехал не служить, а наоборот — спасать брата.</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Одна беда, нет у </w:t>
      </w:r>
      <w:r w:rsidR="00C04FF6">
        <w:rPr>
          <w:rFonts w:ascii="Times New Roman" w:hAnsi="Times New Roman"/>
          <w:sz w:val="28"/>
          <w:szCs w:val="28"/>
        </w:rPr>
        <w:t xml:space="preserve">советских историков </w:t>
      </w:r>
      <w:r w:rsidRPr="00CA4497">
        <w:rPr>
          <w:rFonts w:ascii="Times New Roman" w:hAnsi="Times New Roman"/>
          <w:sz w:val="28"/>
          <w:szCs w:val="28"/>
        </w:rPr>
        <w:t>никаких достоверных аргументов, хоть чем-то подтверждающих их точку зрения. Вот один из таких аргументов: «Прежде всего — Андрей отправился не в Швецию, а к сыну своего мнимого врага — Василию, княжившему в Новгороде по отъезду отца… «Очевидно, — справедливо говорит Беляев, — Андрей не побежал бы к сыну своего врага, боясь, что его непременно выдадут татарам: да и в Новгороде бы его действительно схватили и отослали к хану, ежели бы в самом деле</w:t>
      </w:r>
      <w:r w:rsidR="00C04FF6">
        <w:rPr>
          <w:rFonts w:ascii="Times New Roman" w:hAnsi="Times New Roman"/>
          <w:sz w:val="28"/>
          <w:szCs w:val="28"/>
        </w:rPr>
        <w:t xml:space="preserve"> Александр был враг Андрею».</w:t>
      </w:r>
      <w:r w:rsidR="00C04FF6">
        <w:rPr>
          <w:rStyle w:val="a5"/>
          <w:rFonts w:ascii="Times New Roman" w:hAnsi="Times New Roman"/>
          <w:sz w:val="28"/>
          <w:szCs w:val="28"/>
        </w:rPr>
        <w:footnoteReference w:id="27"/>
      </w:r>
    </w:p>
    <w:p w:rsidR="00CA4497" w:rsidRPr="00CA4497" w:rsidRDefault="00C04FF6" w:rsidP="00CA4497">
      <w:pPr>
        <w:spacing w:line="360" w:lineRule="auto"/>
        <w:ind w:firstLine="709"/>
        <w:jc w:val="both"/>
        <w:rPr>
          <w:rFonts w:ascii="Times New Roman" w:hAnsi="Times New Roman"/>
          <w:sz w:val="28"/>
          <w:szCs w:val="28"/>
        </w:rPr>
      </w:pPr>
      <w:r>
        <w:rPr>
          <w:rFonts w:ascii="Times New Roman" w:hAnsi="Times New Roman"/>
          <w:sz w:val="28"/>
          <w:szCs w:val="28"/>
        </w:rPr>
        <w:t>Но давайте вспомним,</w:t>
      </w:r>
      <w:r w:rsidR="00CA4497" w:rsidRPr="00CA4497">
        <w:rPr>
          <w:rFonts w:ascii="Times New Roman" w:hAnsi="Times New Roman"/>
          <w:sz w:val="28"/>
          <w:szCs w:val="28"/>
        </w:rPr>
        <w:t xml:space="preserve"> как новгородцы несколько раз выгоняли князя Александра из города. А через три года, в 1255 г., новгородцы выгонят прочь четырнадцатилетнего Василия, сына Александра Невского, с его небольшой дружиной.</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Андрей Ярославович же приехал не к двенадцатилетнему Васе, а к Господину Великому Новгороду, где его хорошо помнили по Ледовому побоищу. Как видим, опровергнуть </w:t>
      </w:r>
      <w:r w:rsidR="00C04FF6">
        <w:rPr>
          <w:rFonts w:ascii="Times New Roman" w:hAnsi="Times New Roman"/>
          <w:sz w:val="28"/>
          <w:szCs w:val="28"/>
        </w:rPr>
        <w:t>выкладки советских историков не сложно</w:t>
      </w:r>
      <w:r w:rsidRPr="00CA4497">
        <w:rPr>
          <w:rFonts w:ascii="Times New Roman" w:hAnsi="Times New Roman"/>
          <w:sz w:val="28"/>
          <w:szCs w:val="28"/>
        </w:rPr>
        <w:t xml:space="preserve">. </w:t>
      </w:r>
      <w:r w:rsidR="008946CE">
        <w:rPr>
          <w:rFonts w:ascii="Times New Roman" w:hAnsi="Times New Roman"/>
          <w:sz w:val="28"/>
          <w:szCs w:val="28"/>
        </w:rPr>
        <w:t>Интереснее другое -</w:t>
      </w:r>
      <w:r w:rsidRPr="00CA4497">
        <w:rPr>
          <w:rFonts w:ascii="Times New Roman" w:hAnsi="Times New Roman"/>
          <w:sz w:val="28"/>
          <w:szCs w:val="28"/>
        </w:rPr>
        <w:t xml:space="preserve"> был ли донос Александра на Андрея ложным? Или действительно, как полагает ряд историков, Андрей и Даниил Галицкий заключили тайный антитатарский союз и готовились свергнуть «иго»? </w:t>
      </w:r>
      <w:r w:rsidR="008946CE">
        <w:rPr>
          <w:rFonts w:ascii="Times New Roman" w:hAnsi="Times New Roman"/>
          <w:sz w:val="28"/>
          <w:szCs w:val="28"/>
        </w:rPr>
        <w:t>Жаль, но</w:t>
      </w:r>
      <w:r w:rsidRPr="00CA4497">
        <w:rPr>
          <w:rFonts w:ascii="Times New Roman" w:hAnsi="Times New Roman"/>
          <w:sz w:val="28"/>
          <w:szCs w:val="28"/>
        </w:rPr>
        <w:t xml:space="preserve"> никаких достоверных данных на </w:t>
      </w:r>
      <w:r w:rsidR="008946CE">
        <w:rPr>
          <w:rFonts w:ascii="Times New Roman" w:hAnsi="Times New Roman"/>
          <w:sz w:val="28"/>
          <w:szCs w:val="28"/>
        </w:rPr>
        <w:t>этот</w:t>
      </w:r>
      <w:r w:rsidRPr="00CA4497">
        <w:rPr>
          <w:rFonts w:ascii="Times New Roman" w:hAnsi="Times New Roman"/>
          <w:sz w:val="28"/>
          <w:szCs w:val="28"/>
        </w:rPr>
        <w:t xml:space="preserve"> счет нет. Другой вопрос, что бойцовский характер Андрея вряд ли мог мириться с подчинением Руси басурманам.</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Одним из первых деяний нового великого князя владимирского Александра был поход на Новгород, жители которого выгнали его сына Васю. До битвы дело не дошло, новгородцам пришлось покориться Александру. Как гласит летопись: «Посол Александров явился на вече и объявил народу волю княжескую: «Выдайте мне Ананию посадника, а не выдадите, то я вам не князь, еду на город ратью». Новгородцы отправили к нему с ответом владыку и тысяцкого: «Ступай, князь, на свой стол, а злодеев не слушай, на Ананию и всех мужей новгородских перестань сердиться». Но князь не послушал просьб владыки и тысяцкого. Тогда новгородцы сказали: «Если, братья, князь согласился с нашими, то бог им судья и св. София, а князь без греха», — и стоял весь полк три дня за свою правду, а на четвертый день Александр прислал объявить новое условие: «Если Анания не будет посадником, то помирюсь с вами». Это требование было исполнено: Анания свергли, его место занял Михалко Степанович, и Василий Александрович опя</w:t>
      </w:r>
      <w:r w:rsidR="008946CE">
        <w:rPr>
          <w:rFonts w:ascii="Times New Roman" w:hAnsi="Times New Roman"/>
          <w:sz w:val="28"/>
          <w:szCs w:val="28"/>
        </w:rPr>
        <w:t>ть стал княжить в Новгороде.</w:t>
      </w:r>
      <w:r w:rsidR="008946CE">
        <w:rPr>
          <w:rStyle w:val="a5"/>
          <w:rFonts w:ascii="Times New Roman" w:hAnsi="Times New Roman"/>
          <w:sz w:val="28"/>
          <w:szCs w:val="28"/>
        </w:rPr>
        <w:footnoteReference w:id="28"/>
      </w:r>
    </w:p>
    <w:p w:rsidR="008946CE" w:rsidRDefault="00CA4497" w:rsidP="008946CE">
      <w:pPr>
        <w:spacing w:line="360" w:lineRule="auto"/>
        <w:ind w:firstLine="709"/>
        <w:jc w:val="both"/>
        <w:rPr>
          <w:rFonts w:ascii="Times New Roman" w:hAnsi="Times New Roman"/>
          <w:sz w:val="28"/>
          <w:szCs w:val="28"/>
        </w:rPr>
      </w:pPr>
      <w:r w:rsidRPr="00CA4497">
        <w:rPr>
          <w:rFonts w:ascii="Times New Roman" w:hAnsi="Times New Roman"/>
          <w:sz w:val="28"/>
          <w:szCs w:val="28"/>
        </w:rPr>
        <w:t>В 1255 г. умер Батый. Ему наследовал болезненный сын Сартак. Он процарствовал около двух лет, и в 1256 г. Золотая Орда досталась брату Батыя Берке, которому было примерно 56 лет. Одним из первых мероприятий нового хана стала всеобщая перепись населения Руси на предмет взимания дани. Замечу, что это была вторая татарская перепись. Первая проводилась в 1246–1250 гг., но, судя по всему, прошла неудачно. И вот в 1257 г. приехали татарские численники и начали перепись в Суздальской, Муромской и Рязанской землях. Переписывали всех, за исключением игуменов, чернецов, священников и клирошан.</w:t>
      </w:r>
    </w:p>
    <w:p w:rsidR="00CA4497" w:rsidRPr="00CA4497" w:rsidRDefault="00CA4497" w:rsidP="008946CE">
      <w:pPr>
        <w:spacing w:line="360" w:lineRule="auto"/>
        <w:ind w:firstLine="709"/>
        <w:jc w:val="both"/>
        <w:rPr>
          <w:rFonts w:ascii="Times New Roman" w:hAnsi="Times New Roman"/>
          <w:sz w:val="28"/>
          <w:szCs w:val="28"/>
        </w:rPr>
      </w:pPr>
      <w:r w:rsidRPr="00CA4497">
        <w:rPr>
          <w:rFonts w:ascii="Times New Roman" w:hAnsi="Times New Roman"/>
          <w:sz w:val="28"/>
          <w:szCs w:val="28"/>
        </w:rPr>
        <w:t>О татарской переписи в Новгороде узнали в начале лета 1257 г. Несколько недель город был в смятении. И вот в Новгород приехал Александр Невский с татарскими послами, которые потребовали десятины и тамги.</w:t>
      </w:r>
      <w:r w:rsidR="008946CE">
        <w:rPr>
          <w:rFonts w:ascii="Times New Roman" w:hAnsi="Times New Roman"/>
          <w:sz w:val="28"/>
          <w:szCs w:val="28"/>
        </w:rPr>
        <w:t xml:space="preserve"> (Кстати, историки расходятся во мнениях о сути терминов "десятина" и "тамга". Возможно, </w:t>
      </w:r>
      <w:r w:rsidR="008946CE" w:rsidRPr="008946CE">
        <w:rPr>
          <w:rFonts w:ascii="Times New Roman" w:hAnsi="Times New Roman"/>
          <w:sz w:val="28"/>
          <w:szCs w:val="28"/>
        </w:rPr>
        <w:t xml:space="preserve">десятина — это десятая часть хлебного сбора, а тамга </w:t>
      </w:r>
      <w:r w:rsidR="008946CE">
        <w:rPr>
          <w:rFonts w:ascii="Times New Roman" w:hAnsi="Times New Roman"/>
          <w:sz w:val="28"/>
          <w:szCs w:val="28"/>
        </w:rPr>
        <w:t>— пошлина с коммерческих сделок.)</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Новгородское вече не согласилось с требованием татар. Горожане послали богатые дары Берке и отпустили послов с миром. Замечу, что даже Василий, сын Невского, княживший в Новгороде, был против дани татарам. При приближении отцовской дружины Василий бежал в Псков.</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Каким-то способом Александру удалось схватить сына и отправить его в Суздаль, а потом он жестоко расправился с руководством дружины Василия. Это был единственный успех Невского, обложить же вольный Новгород данью ему не удалось.</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Вначале 1259 г. перед Новгородом вновь появился Александр с войском и татарские послы — «окаянные татары сыроядцы». Появиться в городе «сыроядцы» не рискнули и стали просить Александра: «Дай нам сторожей, а то убьют нас». И Невский велел посадскому сыну и детям боярским по ночам охранять татарских послов. Но татарам вскоре наскучило ждать. «Дайте нам число, или побежим прочь», — говорили они.</w:t>
      </w:r>
      <w:r w:rsidR="00092075">
        <w:rPr>
          <w:rStyle w:val="a5"/>
          <w:rFonts w:ascii="Times New Roman" w:hAnsi="Times New Roman"/>
          <w:sz w:val="28"/>
          <w:szCs w:val="28"/>
        </w:rPr>
        <w:footnoteReference w:id="29"/>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Александр начал шантажировать новгородцев, и, заметим, делал он это не бескорыстно. Как писал историк Н.И. Костомаров: «Этот платеж выхода привязал его к особе великого князя, который был посредником между ханом и князьями и русским народом всех подчиненных земель».</w:t>
      </w:r>
      <w:r w:rsidR="00092075">
        <w:rPr>
          <w:rStyle w:val="a5"/>
          <w:rFonts w:ascii="Times New Roman" w:hAnsi="Times New Roman"/>
          <w:sz w:val="28"/>
          <w:szCs w:val="28"/>
        </w:rPr>
        <w:footnoteReference w:id="30"/>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конце концов новгородцы уступили, «и начали ездить окаянные татары по улицам, переписывая домы христианские». Закончив перепись, татары уехали, вскоре уехал и Александр, оставив в Новгороде своего второго сына Дмитрия.</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Новгородцы подчинились силе, а не авторитету Невского. Как только он умер, Дмитрий был с позором изгнан из города. Новым князем новгородцы взяли себе младшего брата Невского Ярослава Ярославовича. Одним из достоинств нового князя была его жена —</w:t>
      </w:r>
      <w:r w:rsidR="00092075">
        <w:rPr>
          <w:rFonts w:ascii="Times New Roman" w:hAnsi="Times New Roman"/>
          <w:sz w:val="28"/>
          <w:szCs w:val="28"/>
        </w:rPr>
        <w:t xml:space="preserve"> дочь новгородского боярина.</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Как писал Костомаров: «Заключая договор с Ярославом, новгородцы припомнили ему, что прежний князь делал насилия Новгороду, но того вперед не должно быть. В самом деле, обращение князя с Новгородом и Новгорода с князем в это время носит признаки равенства. Ярослав, говоря с новгородцами, выражался о князьях так: «Братия мои и ваши». В 1269 году Новгород не поладил с князем за то, что он употреблял во зло право охоты около города, держал много ястребов, соколов и собак, выводил из города иноземцев и делал поборы: — вече судило его и изгнало. Напрасно Ярослав хотел примириться с вечем и присылал сына своего Святослава. — «Простите мне этот раз, — говорил он через сына: — вперед буду так поступать; целую крест на всей воле вашей». Новгородцы закричали: — «Мы</w:t>
      </w:r>
      <w:r w:rsidR="00A91949">
        <w:rPr>
          <w:rFonts w:ascii="Times New Roman" w:hAnsi="Times New Roman"/>
          <w:sz w:val="28"/>
          <w:szCs w:val="28"/>
        </w:rPr>
        <w:t xml:space="preserve"> </w:t>
      </w:r>
      <w:r w:rsidRPr="00CA4497">
        <w:rPr>
          <w:rFonts w:ascii="Times New Roman" w:hAnsi="Times New Roman"/>
          <w:sz w:val="28"/>
          <w:szCs w:val="28"/>
        </w:rPr>
        <w:t>не хотим тебя! Ступай от нас добром, а не то прогоним тебя, хоть тебе</w:t>
      </w:r>
      <w:r w:rsidR="00092075">
        <w:rPr>
          <w:rFonts w:ascii="Times New Roman" w:hAnsi="Times New Roman"/>
          <w:sz w:val="28"/>
          <w:szCs w:val="28"/>
        </w:rPr>
        <w:t xml:space="preserve"> и не хочется идти от нас!».</w:t>
      </w:r>
      <w:r w:rsidR="00092075">
        <w:rPr>
          <w:rStyle w:val="a5"/>
          <w:rFonts w:ascii="Times New Roman" w:hAnsi="Times New Roman"/>
          <w:sz w:val="28"/>
          <w:szCs w:val="28"/>
        </w:rPr>
        <w:footnoteReference w:id="31"/>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 xml:space="preserve">Но вернемся к началу 60-х годов XIII века. Для сбора дани на Русь начали </w:t>
      </w:r>
      <w:r w:rsidR="00092075">
        <w:rPr>
          <w:rFonts w:ascii="Times New Roman" w:hAnsi="Times New Roman"/>
          <w:sz w:val="28"/>
          <w:szCs w:val="28"/>
        </w:rPr>
        <w:t>прибывать татарские баскаки.</w:t>
      </w:r>
      <w:r w:rsidRPr="00CA4497">
        <w:rPr>
          <w:rFonts w:ascii="Times New Roman" w:hAnsi="Times New Roman"/>
          <w:sz w:val="28"/>
          <w:szCs w:val="28"/>
        </w:rPr>
        <w:t xml:space="preserve"> В 1262 г. по Руси прокатились восстания, направленные против баскаков. Так, в ходе восстания в Ярославле горожане убили баскака </w:t>
      </w:r>
      <w:r w:rsidR="00092075">
        <w:rPr>
          <w:rFonts w:ascii="Times New Roman" w:hAnsi="Times New Roman"/>
          <w:sz w:val="28"/>
          <w:szCs w:val="28"/>
        </w:rPr>
        <w:t>Ас-Азима</w:t>
      </w:r>
      <w:r w:rsidRPr="00CA4497">
        <w:rPr>
          <w:rFonts w:ascii="Times New Roman" w:hAnsi="Times New Roman"/>
          <w:sz w:val="28"/>
          <w:szCs w:val="28"/>
        </w:rPr>
        <w:t xml:space="preserve">, бывшего монаха, принявшего мусульманство. Возможно, это был тот самый нижегородский монах </w:t>
      </w:r>
      <w:r w:rsidR="00092075">
        <w:rPr>
          <w:rFonts w:ascii="Times New Roman" w:hAnsi="Times New Roman"/>
          <w:sz w:val="28"/>
          <w:szCs w:val="28"/>
        </w:rPr>
        <w:t>Изосим</w:t>
      </w:r>
      <w:r w:rsidRPr="00CA4497">
        <w:rPr>
          <w:rFonts w:ascii="Times New Roman" w:hAnsi="Times New Roman"/>
          <w:sz w:val="28"/>
          <w:szCs w:val="28"/>
        </w:rPr>
        <w:t>, который в 1237–1238 гг. был проводником у татар и булгар. Баскак Буга публично покаялся на вече в Устюге, вымолил прощение и принял православие.</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1263 г. Александр Невский вновь едет в Орду. По одной версии, он хотел уговорить хана организовать карательную экспедицию на Русь в связи с восстанием 1262 г. По другой — Александр поехал для переговоров об участии русских войск в походе золотоордынцев в Персию.</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Александр провел несколько месяцев у хана Берке, а затем отправился домой. По дороге великий князь заболел и 14 ноября 1263 г. умер в Городце на Волге. Перед смертью князь постригся в монахи под именем Алексея.</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Тело князя было перевезено во Владимир. При встрече останков митрополит Кирилл устроил грандиозное представление, на которое собралась большая часть населения города. «Чада моя милая! — возвестил Кирилл. — Зайде солнце земли Суздальской Благоверный великий князь!» Иереи и диаконы, черноризцы, нищие и богатые и все люди восклицали: «Уже погибаем!»</w:t>
      </w:r>
      <w:r w:rsidR="00D36331">
        <w:rPr>
          <w:rStyle w:val="a5"/>
          <w:rFonts w:ascii="Times New Roman" w:hAnsi="Times New Roman"/>
          <w:sz w:val="28"/>
          <w:szCs w:val="28"/>
        </w:rPr>
        <w:footnoteReference w:id="32"/>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Так у нас начался культ Александра Невского. Потом его забыли на сто с лишним лет. Но вот накануне Куликовской битвы московскому князю Дмитрию Ивановичу срочно потребовалась моральная поддержка. А, как известно, чудо всегда происходит, когда на то есть социальный заказ. И тут в одну прекрасную ночь иноку владимирского Богородицкого монастыря привиделся князь Александр Ярославович. Монахи разрыли его могилу и обнаружили там нетленные мощи. Князь Александр Ярославович был канонизирован и вошел в пантеон московских святых.</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общерусский пантеон Александр Невский был введен лишь в 1547 г. Читатель помнит, что это был год венчания на царство Ивана IV (еще не Грозного). Тут тоже понадобились знаменитые и, желательно, святые предки.</w:t>
      </w:r>
    </w:p>
    <w:p w:rsidR="00CA4497" w:rsidRP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В дальнейшем легко заметить, что всплески популярности Александра Невского совпадали по времени с конфликтами с нашими соседями — шведами и немцами, например, в начале XVIII века в ходе Северной войны или в конце 30-х годов XX века при обострении отношений с гитлеровской Германией.</w:t>
      </w:r>
    </w:p>
    <w:p w:rsidR="00CA4497" w:rsidRDefault="00CA4497" w:rsidP="00CA4497">
      <w:pPr>
        <w:spacing w:line="360" w:lineRule="auto"/>
        <w:ind w:firstLine="709"/>
        <w:jc w:val="both"/>
        <w:rPr>
          <w:rFonts w:ascii="Times New Roman" w:hAnsi="Times New Roman"/>
          <w:sz w:val="28"/>
          <w:szCs w:val="28"/>
        </w:rPr>
      </w:pPr>
      <w:r w:rsidRPr="00CA4497">
        <w:rPr>
          <w:rFonts w:ascii="Times New Roman" w:hAnsi="Times New Roman"/>
          <w:sz w:val="28"/>
          <w:szCs w:val="28"/>
        </w:rPr>
        <w:t>Петру I для укрепления престижа новой столицы потребовались мощи. И вот по его распоряжению и при его личном участии мощи Александра Невского (а точнее, то, что от них осталось после пожара 1491 г.) были перенесены из заштатного Владимира в стольный Санкт-Петербург. Не считаясь с церковными традициями, Петр даже чествование Александра Невского перенес с 23 ноября (день погребения князя во Владимирском Рождественском монастыре) на 30 августа — день заключения знаменитого Ништадского мира.</w:t>
      </w:r>
    </w:p>
    <w:p w:rsidR="00A91949" w:rsidRDefault="00A91949" w:rsidP="00CA4497">
      <w:pPr>
        <w:spacing w:line="360" w:lineRule="auto"/>
        <w:ind w:firstLine="709"/>
        <w:jc w:val="both"/>
        <w:rPr>
          <w:rFonts w:ascii="Times New Roman" w:hAnsi="Times New Roman"/>
          <w:sz w:val="28"/>
          <w:szCs w:val="28"/>
        </w:rPr>
      </w:pPr>
    </w:p>
    <w:p w:rsidR="00A91949" w:rsidRDefault="00A91949" w:rsidP="00CA4497">
      <w:pPr>
        <w:spacing w:line="360" w:lineRule="auto"/>
        <w:ind w:firstLine="709"/>
        <w:jc w:val="both"/>
        <w:rPr>
          <w:rFonts w:ascii="Times New Roman" w:hAnsi="Times New Roman"/>
          <w:sz w:val="28"/>
          <w:szCs w:val="28"/>
        </w:rPr>
      </w:pPr>
    </w:p>
    <w:p w:rsidR="00A91949" w:rsidRDefault="00A91949" w:rsidP="00CA4497">
      <w:pPr>
        <w:spacing w:line="360" w:lineRule="auto"/>
        <w:ind w:firstLine="709"/>
        <w:jc w:val="both"/>
        <w:rPr>
          <w:rFonts w:ascii="Times New Roman" w:hAnsi="Times New Roman"/>
          <w:b/>
          <w:sz w:val="28"/>
          <w:szCs w:val="28"/>
        </w:rPr>
      </w:pPr>
      <w:r w:rsidRPr="00A91949">
        <w:rPr>
          <w:rFonts w:ascii="Times New Roman" w:hAnsi="Times New Roman"/>
          <w:b/>
          <w:sz w:val="28"/>
          <w:szCs w:val="28"/>
        </w:rPr>
        <w:t>Заключение</w:t>
      </w:r>
    </w:p>
    <w:p w:rsidR="00A91949" w:rsidRDefault="00A91949" w:rsidP="00CA4497">
      <w:pPr>
        <w:spacing w:line="360" w:lineRule="auto"/>
        <w:ind w:firstLine="709"/>
        <w:jc w:val="both"/>
        <w:rPr>
          <w:rFonts w:ascii="Times New Roman" w:hAnsi="Times New Roman"/>
          <w:b/>
          <w:sz w:val="28"/>
          <w:szCs w:val="28"/>
        </w:rPr>
      </w:pPr>
    </w:p>
    <w:p w:rsidR="006B7D92" w:rsidRPr="006B7D92" w:rsidRDefault="006B7D92" w:rsidP="006B7D92">
      <w:pPr>
        <w:spacing w:line="360" w:lineRule="auto"/>
        <w:ind w:firstLine="709"/>
        <w:jc w:val="both"/>
        <w:rPr>
          <w:rFonts w:ascii="Times New Roman" w:hAnsi="Times New Roman"/>
          <w:sz w:val="28"/>
          <w:szCs w:val="28"/>
        </w:rPr>
      </w:pPr>
      <w:r w:rsidRPr="006B7D92">
        <w:rPr>
          <w:rFonts w:ascii="Times New Roman" w:hAnsi="Times New Roman"/>
          <w:sz w:val="28"/>
          <w:szCs w:val="28"/>
        </w:rPr>
        <w:t xml:space="preserve">Итак, проследив жизненный путь Александра Невского, мы выяснили следующее. </w:t>
      </w:r>
      <w:r w:rsidR="001C615B">
        <w:rPr>
          <w:rFonts w:ascii="Times New Roman" w:hAnsi="Times New Roman"/>
          <w:sz w:val="28"/>
          <w:szCs w:val="28"/>
        </w:rPr>
        <w:t xml:space="preserve"> </w:t>
      </w:r>
      <w:r w:rsidRPr="006B7D92">
        <w:rPr>
          <w:rFonts w:ascii="Times New Roman" w:hAnsi="Times New Roman"/>
          <w:sz w:val="28"/>
          <w:szCs w:val="28"/>
        </w:rPr>
        <w:t>Почти утратив реальные черты, Александр превратился в своего рода историко-патриотическую икону. Историков, робко пытавшихся напомнить о здравом смысле, никто не жела</w:t>
      </w:r>
      <w:r w:rsidR="001C615B">
        <w:rPr>
          <w:rFonts w:ascii="Times New Roman" w:hAnsi="Times New Roman"/>
          <w:sz w:val="28"/>
          <w:szCs w:val="28"/>
        </w:rPr>
        <w:t>ет</w:t>
      </w:r>
      <w:r w:rsidRPr="006B7D92">
        <w:rPr>
          <w:rFonts w:ascii="Times New Roman" w:hAnsi="Times New Roman"/>
          <w:sz w:val="28"/>
          <w:szCs w:val="28"/>
        </w:rPr>
        <w:t xml:space="preserve"> слушать. Однако любая крайность с неизбежностью порождает другую, противоположную крайность. Создавая кумиров, люди со временем испытывают острую потребность их разрушать. По мере преодоления доверчивого идолопоклонства, как формы усвоения исторических знаний, все чаще будут появляться желающие "</w:t>
      </w:r>
      <w:r w:rsidR="001C615B">
        <w:rPr>
          <w:rFonts w:ascii="Times New Roman" w:hAnsi="Times New Roman"/>
          <w:sz w:val="28"/>
          <w:szCs w:val="28"/>
        </w:rPr>
        <w:t xml:space="preserve">поставить все точки над </w:t>
      </w:r>
      <w:r w:rsidR="001C615B">
        <w:rPr>
          <w:rFonts w:ascii="Times New Roman" w:hAnsi="Times New Roman"/>
          <w:sz w:val="28"/>
          <w:szCs w:val="28"/>
          <w:lang w:val="en-US"/>
        </w:rPr>
        <w:t>i</w:t>
      </w:r>
      <w:r w:rsidRPr="006B7D92">
        <w:rPr>
          <w:rFonts w:ascii="Times New Roman" w:hAnsi="Times New Roman"/>
          <w:sz w:val="28"/>
          <w:szCs w:val="28"/>
        </w:rPr>
        <w:t xml:space="preserve">" </w:t>
      </w:r>
      <w:r w:rsidR="001C615B">
        <w:rPr>
          <w:rFonts w:ascii="Times New Roman" w:hAnsi="Times New Roman"/>
          <w:sz w:val="28"/>
          <w:szCs w:val="28"/>
        </w:rPr>
        <w:t xml:space="preserve">и нарисовать реальный облик </w:t>
      </w:r>
      <w:r w:rsidRPr="006B7D92">
        <w:rPr>
          <w:rFonts w:ascii="Times New Roman" w:hAnsi="Times New Roman"/>
          <w:sz w:val="28"/>
          <w:szCs w:val="28"/>
        </w:rPr>
        <w:t>Александра Невского. Что ж, каждый волен по-своему понимать то, о чем умалчивают источники...</w:t>
      </w:r>
    </w:p>
    <w:p w:rsidR="006B7D92" w:rsidRPr="006B7D92" w:rsidRDefault="006B7D92" w:rsidP="006B7D92">
      <w:pPr>
        <w:spacing w:line="360" w:lineRule="auto"/>
        <w:ind w:firstLine="709"/>
        <w:jc w:val="both"/>
        <w:rPr>
          <w:rFonts w:ascii="Times New Roman" w:hAnsi="Times New Roman"/>
          <w:sz w:val="28"/>
          <w:szCs w:val="28"/>
        </w:rPr>
      </w:pPr>
      <w:r w:rsidRPr="006B7D92">
        <w:rPr>
          <w:rFonts w:ascii="Times New Roman" w:hAnsi="Times New Roman"/>
          <w:sz w:val="28"/>
          <w:szCs w:val="28"/>
        </w:rPr>
        <w:t xml:space="preserve">И все же не следует забывать, что в истории нашей страны существуют как бы два Александра Невских: умерший поздней осенью 1263 г. в Городце-на-Волге усталый, измученный болезнью человек - и отброшенная им в будущее огромная тень. Человек этот был, конечно, не безгрешным, но при этом и отнюдь не худшим сыном своего жестокого века. Завершая рассказ о нем, </w:t>
      </w:r>
      <w:r w:rsidR="001C615B">
        <w:rPr>
          <w:rFonts w:ascii="Times New Roman" w:hAnsi="Times New Roman"/>
          <w:sz w:val="28"/>
          <w:szCs w:val="28"/>
        </w:rPr>
        <w:t>мне</w:t>
      </w:r>
      <w:r w:rsidRPr="006B7D92">
        <w:rPr>
          <w:rFonts w:ascii="Times New Roman" w:hAnsi="Times New Roman"/>
          <w:sz w:val="28"/>
          <w:szCs w:val="28"/>
        </w:rPr>
        <w:t xml:space="preserve"> хотелось бы предложить три положения, в истинности которых едва ли можно усомниться:</w:t>
      </w:r>
    </w:p>
    <w:p w:rsidR="006B7D92" w:rsidRPr="006B7D92" w:rsidRDefault="006B7D92" w:rsidP="006B7D92">
      <w:pPr>
        <w:spacing w:line="360" w:lineRule="auto"/>
        <w:ind w:firstLine="709"/>
        <w:jc w:val="both"/>
        <w:rPr>
          <w:rFonts w:ascii="Times New Roman" w:hAnsi="Times New Roman"/>
          <w:sz w:val="28"/>
          <w:szCs w:val="28"/>
        </w:rPr>
      </w:pPr>
      <w:r w:rsidRPr="006B7D92">
        <w:rPr>
          <w:rFonts w:ascii="Times New Roman" w:hAnsi="Times New Roman"/>
          <w:sz w:val="28"/>
          <w:szCs w:val="28"/>
        </w:rPr>
        <w:t>* это был полководец, успехи которого стали результатом соединения богатого военного опыта, накопленного его предками, с выдающимися личными бойцовскими качествами;</w:t>
      </w:r>
    </w:p>
    <w:p w:rsidR="006B7D92" w:rsidRPr="006B7D92" w:rsidRDefault="006B7D92" w:rsidP="006B7D92">
      <w:pPr>
        <w:spacing w:line="360" w:lineRule="auto"/>
        <w:ind w:firstLine="709"/>
        <w:jc w:val="both"/>
        <w:rPr>
          <w:rFonts w:ascii="Times New Roman" w:hAnsi="Times New Roman"/>
          <w:sz w:val="28"/>
          <w:szCs w:val="28"/>
        </w:rPr>
      </w:pPr>
      <w:r w:rsidRPr="006B7D92">
        <w:rPr>
          <w:rFonts w:ascii="Times New Roman" w:hAnsi="Times New Roman"/>
          <w:sz w:val="28"/>
          <w:szCs w:val="28"/>
        </w:rPr>
        <w:t>* это был далекий от сентиментальности политический деятель средневекового типа;</w:t>
      </w:r>
    </w:p>
    <w:p w:rsidR="00A91949" w:rsidRDefault="006B7D92" w:rsidP="006B7D92">
      <w:pPr>
        <w:spacing w:line="360" w:lineRule="auto"/>
        <w:ind w:firstLine="709"/>
        <w:jc w:val="both"/>
        <w:rPr>
          <w:rFonts w:ascii="Times New Roman" w:hAnsi="Times New Roman"/>
          <w:sz w:val="28"/>
          <w:szCs w:val="28"/>
        </w:rPr>
      </w:pPr>
      <w:r w:rsidRPr="006B7D92">
        <w:rPr>
          <w:rFonts w:ascii="Times New Roman" w:hAnsi="Times New Roman"/>
          <w:sz w:val="28"/>
          <w:szCs w:val="28"/>
        </w:rPr>
        <w:t xml:space="preserve">* это был правитель, в тяжелейшее время обеспечивший своей </w:t>
      </w:r>
      <w:r w:rsidR="001C615B">
        <w:rPr>
          <w:rFonts w:ascii="Times New Roman" w:hAnsi="Times New Roman"/>
          <w:sz w:val="28"/>
          <w:szCs w:val="28"/>
        </w:rPr>
        <w:t>стране десять лет мирной жизни.</w:t>
      </w:r>
    </w:p>
    <w:p w:rsidR="001C615B" w:rsidRDefault="001C615B" w:rsidP="006B7D92">
      <w:pPr>
        <w:spacing w:line="360" w:lineRule="auto"/>
        <w:ind w:firstLine="709"/>
        <w:jc w:val="both"/>
        <w:rPr>
          <w:rFonts w:ascii="Times New Roman" w:hAnsi="Times New Roman"/>
          <w:sz w:val="28"/>
          <w:szCs w:val="28"/>
        </w:rPr>
      </w:pPr>
    </w:p>
    <w:p w:rsidR="001C615B" w:rsidRDefault="001C615B" w:rsidP="006B7D92">
      <w:pPr>
        <w:spacing w:line="360" w:lineRule="auto"/>
        <w:ind w:firstLine="709"/>
        <w:jc w:val="both"/>
        <w:rPr>
          <w:rFonts w:ascii="Times New Roman" w:hAnsi="Times New Roman"/>
          <w:sz w:val="28"/>
          <w:szCs w:val="28"/>
        </w:rPr>
      </w:pPr>
    </w:p>
    <w:p w:rsidR="001C615B" w:rsidRDefault="001C615B" w:rsidP="006B7D92">
      <w:pPr>
        <w:spacing w:line="360" w:lineRule="auto"/>
        <w:ind w:firstLine="709"/>
        <w:jc w:val="both"/>
        <w:rPr>
          <w:rFonts w:ascii="Times New Roman" w:hAnsi="Times New Roman"/>
          <w:sz w:val="28"/>
          <w:szCs w:val="28"/>
        </w:rPr>
      </w:pPr>
    </w:p>
    <w:p w:rsidR="001C615B" w:rsidRDefault="001C615B" w:rsidP="006B7D92">
      <w:pPr>
        <w:spacing w:line="360" w:lineRule="auto"/>
        <w:ind w:firstLine="709"/>
        <w:jc w:val="both"/>
        <w:rPr>
          <w:rFonts w:ascii="Times New Roman" w:hAnsi="Times New Roman"/>
          <w:b/>
          <w:sz w:val="28"/>
          <w:szCs w:val="28"/>
        </w:rPr>
      </w:pPr>
      <w:r w:rsidRPr="001C615B">
        <w:rPr>
          <w:rFonts w:ascii="Times New Roman" w:hAnsi="Times New Roman"/>
          <w:b/>
          <w:sz w:val="28"/>
          <w:szCs w:val="28"/>
        </w:rPr>
        <w:t>Литература и источники</w:t>
      </w:r>
    </w:p>
    <w:p w:rsidR="00D60459" w:rsidRDefault="00D60459" w:rsidP="006B7D92">
      <w:pPr>
        <w:spacing w:line="360" w:lineRule="auto"/>
        <w:ind w:firstLine="709"/>
        <w:jc w:val="both"/>
        <w:rPr>
          <w:rFonts w:ascii="Times New Roman" w:hAnsi="Times New Roman"/>
          <w:b/>
          <w:sz w:val="28"/>
          <w:szCs w:val="28"/>
        </w:rPr>
      </w:pP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Лаврентьевская летопись. — Л., 1927.</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Ипатьевская летопись. — СПб., 1908.</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Новгородская первая летопись старшего и младшего изводов. — М.-Л., 1950</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Гази-Барадж Тарихы (Летопись Гази-Бараджа)(1229-1246)</w:t>
      </w:r>
      <w:r>
        <w:rPr>
          <w:rFonts w:ascii="Times New Roman" w:hAnsi="Times New Roman"/>
          <w:sz w:val="28"/>
          <w:szCs w:val="28"/>
        </w:rPr>
        <w:t>, Оренбург</w:t>
      </w:r>
      <w:r w:rsidRPr="00D60459">
        <w:rPr>
          <w:rFonts w:ascii="Times New Roman" w:hAnsi="Times New Roman"/>
          <w:sz w:val="28"/>
          <w:szCs w:val="28"/>
        </w:rPr>
        <w:t>,</w:t>
      </w:r>
      <w:r>
        <w:rPr>
          <w:rFonts w:ascii="Times New Roman" w:hAnsi="Times New Roman"/>
          <w:sz w:val="28"/>
          <w:szCs w:val="28"/>
        </w:rPr>
        <w:t xml:space="preserve"> </w:t>
      </w:r>
      <w:r w:rsidRPr="00D60459">
        <w:rPr>
          <w:rFonts w:ascii="Times New Roman" w:hAnsi="Times New Roman"/>
          <w:sz w:val="28"/>
          <w:szCs w:val="28"/>
        </w:rPr>
        <w:t>1993г.</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 xml:space="preserve">Старшая ливонская рифмованная хроника - </w:t>
      </w:r>
      <w:hyperlink r:id="rId7" w:history="1">
        <w:r w:rsidRPr="00D60459">
          <w:rPr>
            <w:rStyle w:val="a6"/>
            <w:rFonts w:ascii="Times New Roman" w:hAnsi="Times New Roman"/>
            <w:sz w:val="28"/>
            <w:szCs w:val="28"/>
          </w:rPr>
          <w:t>http://www.vostlit.info/Texts/rus12/Livl_Alte_Reimschronik/text1.phtml?id=827</w:t>
        </w:r>
      </w:hyperlink>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Серебрянский Н. Древнерусские княжеские жития. Приложения</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Повесть о житии и о храбрости благоверного и великого князя Александра (Александр Невский. Сборник /Составитель Т.А. Соколова М., Новатор, 1998.).</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Джованни Плано Карпини. История Монголов / Путешествие в восточные страны, СПб.: 1911</w:t>
      </w:r>
    </w:p>
    <w:p w:rsidR="00D60459" w:rsidRDefault="00D60459" w:rsidP="00D60459">
      <w:pPr>
        <w:rPr>
          <w:rFonts w:ascii="Times New Roman" w:hAnsi="Times New Roman"/>
          <w:sz w:val="28"/>
          <w:szCs w:val="28"/>
        </w:rPr>
      </w:pPr>
    </w:p>
    <w:p w:rsidR="00D60459" w:rsidRPr="00D60459" w:rsidRDefault="00D60459" w:rsidP="00D60459">
      <w:pPr>
        <w:rPr>
          <w:rFonts w:ascii="Times New Roman" w:hAnsi="Times New Roman"/>
          <w:sz w:val="28"/>
          <w:szCs w:val="28"/>
        </w:rPr>
      </w:pPr>
    </w:p>
    <w:p w:rsidR="00D60459" w:rsidRPr="00D60459" w:rsidRDefault="00D60459" w:rsidP="00D60459">
      <w:pPr>
        <w:rPr>
          <w:rFonts w:ascii="Times New Roman" w:hAnsi="Times New Roman"/>
          <w:sz w:val="28"/>
          <w:szCs w:val="28"/>
        </w:rPr>
      </w:pP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Мифтахов З.З., Мухамадеева Д.Ш. История Татарстана и татарского народа. - Казань, 1995.,</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Мифтахов 3.3. Курс лекций по истории татарского народа (1225–1552 гг)</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Карамзин Н.М. История государства Российского. – М., 1989</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Военная энциклопедия / Под ред. К.И. Величко, В.Ф. Новицкого, А.В. Фон-Шварца и др. Петербург. 1911–1915.</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Большая Советская Энциклопедия, изд. 3., М.,1970-1978</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 xml:space="preserve">Советский энциклопедический словарь / Под ред. А.М. Прохорова. М. Советская энциклопедия, 1982. </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Шнрокорад А. Б. Северные войны России М., АСТ, Минск. Харвест, 2001.</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Заичкин И., Почкаев И. Русская история. Популярный очерк. М., Мысль, 1992, С. 128.</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Феннел Дж. Кризис средневековой Руси. 1200–1304 гг. М., Прогресс, 1989</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Хафизов Г.Г. Распад Монгольской империи и образование улу</w:t>
      </w:r>
      <w:r>
        <w:rPr>
          <w:rFonts w:ascii="Times New Roman" w:hAnsi="Times New Roman"/>
          <w:sz w:val="28"/>
          <w:szCs w:val="28"/>
        </w:rPr>
        <w:t>с</w:t>
      </w:r>
      <w:r w:rsidRPr="00D60459">
        <w:rPr>
          <w:rFonts w:ascii="Times New Roman" w:hAnsi="Times New Roman"/>
          <w:sz w:val="28"/>
          <w:szCs w:val="28"/>
        </w:rPr>
        <w:t>а Джучи. Казань. Татарское книжное издательство, 2000</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Пашуто В.Т. Очерки по истории Галицко-Волынской Руси. М., 1950.</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Соловьев С.М. История России с древнейших времен: Т. 2.-М,: 1988.</w:t>
      </w:r>
    </w:p>
    <w:p w:rsidR="00D60459" w:rsidRPr="00D60459" w:rsidRDefault="00D60459" w:rsidP="00D60459">
      <w:pPr>
        <w:numPr>
          <w:ilvl w:val="0"/>
          <w:numId w:val="1"/>
        </w:numPr>
        <w:rPr>
          <w:rFonts w:ascii="Times New Roman" w:hAnsi="Times New Roman"/>
          <w:sz w:val="28"/>
          <w:szCs w:val="28"/>
        </w:rPr>
      </w:pPr>
      <w:r w:rsidRPr="00D60459">
        <w:rPr>
          <w:rFonts w:ascii="Times New Roman" w:hAnsi="Times New Roman"/>
          <w:sz w:val="28"/>
          <w:szCs w:val="28"/>
        </w:rPr>
        <w:t>Костомаров Н.И. Русская республика. М., Чарли, 1994.</w:t>
      </w:r>
    </w:p>
    <w:p w:rsidR="00D60459" w:rsidRPr="001C615B" w:rsidRDefault="00D60459" w:rsidP="006B7D92">
      <w:pPr>
        <w:spacing w:line="360" w:lineRule="auto"/>
        <w:ind w:firstLine="709"/>
        <w:jc w:val="both"/>
        <w:rPr>
          <w:rFonts w:ascii="Times New Roman" w:hAnsi="Times New Roman"/>
          <w:b/>
          <w:sz w:val="28"/>
          <w:szCs w:val="28"/>
        </w:rPr>
      </w:pPr>
      <w:bookmarkStart w:id="0" w:name="_GoBack"/>
      <w:bookmarkEnd w:id="0"/>
    </w:p>
    <w:sectPr w:rsidR="00D60459" w:rsidRPr="001C615B" w:rsidSect="00A91949">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D9D" w:rsidRDefault="00B05D9D" w:rsidP="00676A8F">
      <w:pPr>
        <w:spacing w:line="240" w:lineRule="auto"/>
      </w:pPr>
      <w:r>
        <w:separator/>
      </w:r>
    </w:p>
  </w:endnote>
  <w:endnote w:type="continuationSeparator" w:id="0">
    <w:p w:rsidR="00B05D9D" w:rsidRDefault="00B05D9D" w:rsidP="00676A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949" w:rsidRDefault="00A91949">
    <w:pPr>
      <w:pStyle w:val="a9"/>
      <w:jc w:val="center"/>
    </w:pPr>
    <w:r>
      <w:fldChar w:fldCharType="begin"/>
    </w:r>
    <w:r>
      <w:instrText xml:space="preserve"> PAGE   \* MERGEFORMAT </w:instrText>
    </w:r>
    <w:r>
      <w:fldChar w:fldCharType="separate"/>
    </w:r>
    <w:r w:rsidR="000F0507">
      <w:rPr>
        <w:noProof/>
      </w:rPr>
      <w:t>2</w:t>
    </w:r>
    <w:r>
      <w:fldChar w:fldCharType="end"/>
    </w:r>
  </w:p>
  <w:p w:rsidR="00A91949" w:rsidRDefault="00A9194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D9D" w:rsidRDefault="00B05D9D" w:rsidP="00676A8F">
      <w:pPr>
        <w:spacing w:line="240" w:lineRule="auto"/>
      </w:pPr>
      <w:r>
        <w:separator/>
      </w:r>
    </w:p>
  </w:footnote>
  <w:footnote w:type="continuationSeparator" w:id="0">
    <w:p w:rsidR="00B05D9D" w:rsidRDefault="00B05D9D" w:rsidP="00676A8F">
      <w:pPr>
        <w:spacing w:line="240" w:lineRule="auto"/>
      </w:pPr>
      <w:r>
        <w:continuationSeparator/>
      </w:r>
    </w:p>
  </w:footnote>
  <w:footnote w:id="1">
    <w:p w:rsidR="00676A8F" w:rsidRDefault="00676A8F">
      <w:pPr>
        <w:pStyle w:val="a3"/>
      </w:pPr>
      <w:r>
        <w:rPr>
          <w:rStyle w:val="a5"/>
        </w:rPr>
        <w:footnoteRef/>
      </w:r>
      <w:r>
        <w:t xml:space="preserve"> </w:t>
      </w:r>
      <w:r w:rsidR="00753DFF" w:rsidRPr="00753DFF">
        <w:t xml:space="preserve"> Лаврентьевская летопись. — Л., 1927. — Стлб. 460-472.</w:t>
      </w:r>
    </w:p>
  </w:footnote>
  <w:footnote w:id="2">
    <w:p w:rsidR="00676A8F" w:rsidRDefault="00676A8F">
      <w:pPr>
        <w:pStyle w:val="a3"/>
      </w:pPr>
      <w:r>
        <w:rPr>
          <w:rStyle w:val="a5"/>
        </w:rPr>
        <w:footnoteRef/>
      </w:r>
      <w:r>
        <w:t xml:space="preserve"> </w:t>
      </w:r>
      <w:r w:rsidRPr="00676A8F">
        <w:t xml:space="preserve"> Ипатьевская летопись. — СПб., 1908. — Стлб. 778-791.</w:t>
      </w:r>
    </w:p>
  </w:footnote>
  <w:footnote w:id="3">
    <w:p w:rsidR="007953AA" w:rsidRDefault="007953AA" w:rsidP="007953AA">
      <w:pPr>
        <w:pStyle w:val="a3"/>
      </w:pPr>
      <w:r>
        <w:rPr>
          <w:rStyle w:val="a5"/>
        </w:rPr>
        <w:footnoteRef/>
      </w:r>
      <w:r>
        <w:t xml:space="preserve"> Гази-Барадж Тарихы (Летопись Гази-Бараджа)(1229-1246), Оренбург ,1993г., стр.168</w:t>
      </w:r>
    </w:p>
  </w:footnote>
  <w:footnote w:id="4">
    <w:p w:rsidR="00C91DCD" w:rsidRDefault="00C91DCD">
      <w:pPr>
        <w:pStyle w:val="a3"/>
      </w:pPr>
      <w:r>
        <w:rPr>
          <w:rStyle w:val="a5"/>
        </w:rPr>
        <w:footnoteRef/>
      </w:r>
      <w:r>
        <w:t xml:space="preserve"> Там же, стр. 169</w:t>
      </w:r>
    </w:p>
  </w:footnote>
  <w:footnote w:id="5">
    <w:p w:rsidR="007D613B" w:rsidRDefault="007D613B">
      <w:pPr>
        <w:pStyle w:val="a3"/>
      </w:pPr>
      <w:r>
        <w:rPr>
          <w:rStyle w:val="a5"/>
        </w:rPr>
        <w:footnoteRef/>
      </w:r>
      <w:r>
        <w:t xml:space="preserve"> </w:t>
      </w:r>
      <w:r w:rsidRPr="007D613B">
        <w:t>Мифтахов З.З., Мухамадеева Д.Ш. История Татарстана и татарского народа. - Казань, 1995.</w:t>
      </w:r>
      <w:r>
        <w:t>, стр. 52</w:t>
      </w:r>
    </w:p>
  </w:footnote>
  <w:footnote w:id="6">
    <w:p w:rsidR="007D613B" w:rsidRDefault="007D613B">
      <w:pPr>
        <w:pStyle w:val="a3"/>
      </w:pPr>
      <w:r>
        <w:rPr>
          <w:rStyle w:val="a5"/>
        </w:rPr>
        <w:footnoteRef/>
      </w:r>
      <w:r>
        <w:t xml:space="preserve"> </w:t>
      </w:r>
      <w:r w:rsidR="00B233A0">
        <w:t>Карамзин Н.М. История государства Российского, Гл. 1., стр. 8.</w:t>
      </w:r>
    </w:p>
  </w:footnote>
  <w:footnote w:id="7">
    <w:p w:rsidR="00B233A0" w:rsidRPr="001A12DE" w:rsidRDefault="00B233A0" w:rsidP="00B233A0">
      <w:pPr>
        <w:rPr>
          <w:sz w:val="20"/>
          <w:szCs w:val="20"/>
        </w:rPr>
      </w:pPr>
      <w:r>
        <w:rPr>
          <w:rStyle w:val="a5"/>
        </w:rPr>
        <w:footnoteRef/>
      </w:r>
      <w:r>
        <w:t xml:space="preserve"> </w:t>
      </w:r>
      <w:r w:rsidRPr="001A12DE">
        <w:rPr>
          <w:sz w:val="20"/>
          <w:szCs w:val="20"/>
        </w:rPr>
        <w:t xml:space="preserve">Мифтахов 3.3. Курс лекций по истории татарского народа (1225–1552 гг.). С.126. </w:t>
      </w:r>
    </w:p>
  </w:footnote>
  <w:footnote w:id="8">
    <w:p w:rsidR="00D44C21" w:rsidRDefault="00D44C21">
      <w:pPr>
        <w:pStyle w:val="a3"/>
      </w:pPr>
      <w:r>
        <w:rPr>
          <w:rStyle w:val="a5"/>
        </w:rPr>
        <w:footnoteRef/>
      </w:r>
      <w:r>
        <w:t xml:space="preserve"> </w:t>
      </w:r>
      <w:r w:rsidRPr="00D44C21">
        <w:t>Лаврентьевская летопись. — Л., 1927. — Стлб. 460-472.</w:t>
      </w:r>
    </w:p>
  </w:footnote>
  <w:footnote w:id="9">
    <w:p w:rsidR="006A6EA9" w:rsidRDefault="006A6EA9">
      <w:pPr>
        <w:pStyle w:val="a3"/>
      </w:pPr>
      <w:r>
        <w:rPr>
          <w:rStyle w:val="a5"/>
        </w:rPr>
        <w:footnoteRef/>
      </w:r>
      <w:r>
        <w:t xml:space="preserve"> </w:t>
      </w:r>
      <w:r w:rsidRPr="006A6EA9">
        <w:t>Серебрянский Н. Древнерусские княжеские жития. Приложения, с. 50-51.</w:t>
      </w:r>
    </w:p>
  </w:footnote>
  <w:footnote w:id="10">
    <w:p w:rsidR="00FC6046" w:rsidRDefault="00FC6046">
      <w:pPr>
        <w:pStyle w:val="a3"/>
      </w:pPr>
      <w:r>
        <w:rPr>
          <w:rStyle w:val="a5"/>
        </w:rPr>
        <w:footnoteRef/>
      </w:r>
      <w:r>
        <w:t xml:space="preserve"> Там же, с. 51-52</w:t>
      </w:r>
    </w:p>
  </w:footnote>
  <w:footnote w:id="11">
    <w:p w:rsidR="00FC6046" w:rsidRPr="001A12DE" w:rsidRDefault="00FC6046" w:rsidP="00FC6046">
      <w:pPr>
        <w:rPr>
          <w:sz w:val="20"/>
          <w:szCs w:val="20"/>
        </w:rPr>
      </w:pPr>
      <w:r>
        <w:rPr>
          <w:rStyle w:val="a5"/>
        </w:rPr>
        <w:footnoteRef/>
      </w:r>
      <w:r>
        <w:t xml:space="preserve"> </w:t>
      </w:r>
      <w:r w:rsidRPr="001A12DE">
        <w:rPr>
          <w:sz w:val="20"/>
          <w:szCs w:val="20"/>
        </w:rPr>
        <w:t>Военная энциклопедия / Под ред. К.И. Величко, В.Ф. Новицкого, А.В. Фон-Шварца и др. Петербург. 1911–1915.</w:t>
      </w:r>
    </w:p>
  </w:footnote>
  <w:footnote w:id="12">
    <w:p w:rsidR="001A12DE" w:rsidRDefault="001A12DE">
      <w:pPr>
        <w:pStyle w:val="a3"/>
      </w:pPr>
      <w:r>
        <w:rPr>
          <w:rStyle w:val="a5"/>
        </w:rPr>
        <w:footnoteRef/>
      </w:r>
      <w:r>
        <w:t xml:space="preserve"> Большая Советская Энциклопедия, изд. 3., М.,1970-1978</w:t>
      </w:r>
    </w:p>
  </w:footnote>
  <w:footnote w:id="13">
    <w:p w:rsidR="001A12DE" w:rsidRDefault="001A12DE" w:rsidP="001A12DE">
      <w:r>
        <w:rPr>
          <w:rStyle w:val="a5"/>
        </w:rPr>
        <w:footnoteRef/>
      </w:r>
      <w:r>
        <w:t xml:space="preserve"> </w:t>
      </w:r>
      <w:r w:rsidRPr="001A12DE">
        <w:rPr>
          <w:sz w:val="20"/>
          <w:szCs w:val="20"/>
        </w:rPr>
        <w:t>Советский энциклопедический словарь / Под ред. А.М. Прохорова. М. Советская энциклопедия, 1982. С. 824.</w:t>
      </w:r>
    </w:p>
  </w:footnote>
  <w:footnote w:id="14">
    <w:p w:rsidR="00EC0768" w:rsidRDefault="00EC0768">
      <w:pPr>
        <w:pStyle w:val="a3"/>
      </w:pPr>
      <w:r>
        <w:rPr>
          <w:rStyle w:val="a5"/>
        </w:rPr>
        <w:footnoteRef/>
      </w:r>
      <w:r>
        <w:t xml:space="preserve"> Шнрокорад А. Б. Северные войны России М., АСТ, Минск. Харвест, 2001.</w:t>
      </w:r>
    </w:p>
  </w:footnote>
  <w:footnote w:id="15">
    <w:p w:rsidR="00775B12" w:rsidRDefault="00775B12" w:rsidP="00775B12">
      <w:r>
        <w:rPr>
          <w:rStyle w:val="a5"/>
        </w:rPr>
        <w:footnoteRef/>
      </w:r>
      <w:r>
        <w:t xml:space="preserve"> Заичкин И., Почкаев И. Русская история. Популярный очерк. М., Мысль, 1992, С. 128.</w:t>
      </w:r>
    </w:p>
  </w:footnote>
  <w:footnote w:id="16">
    <w:p w:rsidR="00775B12" w:rsidRDefault="00775B12">
      <w:pPr>
        <w:pStyle w:val="a3"/>
      </w:pPr>
      <w:r>
        <w:rPr>
          <w:rStyle w:val="a5"/>
        </w:rPr>
        <w:footnoteRef/>
      </w:r>
      <w:r>
        <w:t xml:space="preserve"> </w:t>
      </w:r>
      <w:r w:rsidR="00D36331">
        <w:t xml:space="preserve">Повесть о житии и о храбрости благоверного и великого князя Александра (Александр Невский. Сборник /Составитель Т.А. Соколова. С. </w:t>
      </w:r>
      <w:r w:rsidR="00A91949">
        <w:t>5-6</w:t>
      </w:r>
      <w:r w:rsidR="00D36331">
        <w:t>)</w:t>
      </w:r>
      <w:r w:rsidRPr="00775B12">
        <w:t>.</w:t>
      </w:r>
    </w:p>
  </w:footnote>
  <w:footnote w:id="17">
    <w:p w:rsidR="00D36331" w:rsidRDefault="00775B12" w:rsidP="00A91949">
      <w:pPr>
        <w:pStyle w:val="a3"/>
      </w:pPr>
      <w:r>
        <w:rPr>
          <w:rStyle w:val="a5"/>
        </w:rPr>
        <w:footnoteRef/>
      </w:r>
      <w:r>
        <w:t xml:space="preserve"> </w:t>
      </w:r>
      <w:r w:rsidR="004E578F">
        <w:t>Там же</w:t>
      </w:r>
      <w:r w:rsidR="00D36331">
        <w:t>, стр.</w:t>
      </w:r>
      <w:r w:rsidR="00A91949">
        <w:t>7</w:t>
      </w:r>
      <w:r w:rsidR="00D36331">
        <w:t xml:space="preserve"> </w:t>
      </w:r>
    </w:p>
  </w:footnote>
  <w:footnote w:id="18">
    <w:p w:rsidR="00A91949" w:rsidRDefault="00A91949">
      <w:pPr>
        <w:pStyle w:val="a3"/>
      </w:pPr>
      <w:r>
        <w:rPr>
          <w:rStyle w:val="a5"/>
        </w:rPr>
        <w:footnoteRef/>
      </w:r>
      <w:r>
        <w:t xml:space="preserve"> Там же, стр. 11</w:t>
      </w:r>
    </w:p>
  </w:footnote>
  <w:footnote w:id="19">
    <w:p w:rsidR="002E4805" w:rsidRDefault="002E4805">
      <w:pPr>
        <w:pStyle w:val="a3"/>
      </w:pPr>
      <w:r>
        <w:rPr>
          <w:rStyle w:val="a5"/>
        </w:rPr>
        <w:footnoteRef/>
      </w:r>
      <w:r>
        <w:t xml:space="preserve"> </w:t>
      </w:r>
      <w:r w:rsidRPr="002E4805">
        <w:t xml:space="preserve">Новгородская первая летопись старшего и младшего изводов. — М.-Л., 1950. — С. </w:t>
      </w:r>
      <w:r>
        <w:t>297</w:t>
      </w:r>
    </w:p>
  </w:footnote>
  <w:footnote w:id="20">
    <w:p w:rsidR="002E4805" w:rsidRDefault="002E4805" w:rsidP="002E4805">
      <w:r>
        <w:rPr>
          <w:rStyle w:val="a5"/>
        </w:rPr>
        <w:footnoteRef/>
      </w:r>
      <w:r>
        <w:t xml:space="preserve"> Феннел Дж. Кризис средневековой Руси. 1200–1304 гг. М., Прогресс, 1989, С. 145.</w:t>
      </w:r>
    </w:p>
  </w:footnote>
  <w:footnote w:id="21">
    <w:p w:rsidR="002E4805" w:rsidRDefault="002E4805">
      <w:pPr>
        <w:pStyle w:val="a3"/>
      </w:pPr>
      <w:r>
        <w:rPr>
          <w:rStyle w:val="a5"/>
        </w:rPr>
        <w:footnoteRef/>
      </w:r>
      <w:r>
        <w:t xml:space="preserve"> </w:t>
      </w:r>
      <w:r w:rsidR="00F45A07" w:rsidRPr="00F45A07">
        <w:t>Лаврентьевская летопись. — Л., 1927. — Стлб. 460-472</w:t>
      </w:r>
    </w:p>
  </w:footnote>
  <w:footnote w:id="22">
    <w:p w:rsidR="00F45A07" w:rsidRDefault="00F45A07">
      <w:pPr>
        <w:pStyle w:val="a3"/>
      </w:pPr>
      <w:r>
        <w:rPr>
          <w:rStyle w:val="a5"/>
        </w:rPr>
        <w:footnoteRef/>
      </w:r>
      <w:r>
        <w:t xml:space="preserve"> Старшая ливонская рифмованная хроника - </w:t>
      </w:r>
      <w:hyperlink r:id="rId1" w:history="1">
        <w:r w:rsidRPr="009839BF">
          <w:rPr>
            <w:rStyle w:val="a6"/>
          </w:rPr>
          <w:t>http://www.vostlit.info/Texts/rus12/Livl_Alte_Reimschronik/text1.phtml?id=827</w:t>
        </w:r>
      </w:hyperlink>
      <w:r>
        <w:t xml:space="preserve"> </w:t>
      </w:r>
    </w:p>
  </w:footnote>
  <w:footnote w:id="23">
    <w:p w:rsidR="00F6005F" w:rsidRDefault="00F6005F">
      <w:pPr>
        <w:pStyle w:val="a3"/>
      </w:pPr>
      <w:r>
        <w:rPr>
          <w:rStyle w:val="a5"/>
        </w:rPr>
        <w:footnoteRef/>
      </w:r>
      <w:r>
        <w:t xml:space="preserve"> Хафизов Г.Г. Распад Монгольской империи и образование улуча Джучи. Казань. Татарское книжное издательство, 2000. С. 41.</w:t>
      </w:r>
    </w:p>
  </w:footnote>
  <w:footnote w:id="24">
    <w:p w:rsidR="008D4FEB" w:rsidRDefault="008D4FEB" w:rsidP="008D4FEB">
      <w:r>
        <w:rPr>
          <w:rStyle w:val="a5"/>
        </w:rPr>
        <w:footnoteRef/>
      </w:r>
      <w:r>
        <w:t xml:space="preserve"> Пашуто В.Т. Очерки по истории Галицко-Волынской Руси. М., 1950.</w:t>
      </w:r>
    </w:p>
  </w:footnote>
  <w:footnote w:id="25">
    <w:p w:rsidR="008D4FEB" w:rsidRDefault="008D4FEB">
      <w:pPr>
        <w:pStyle w:val="a3"/>
      </w:pPr>
      <w:r>
        <w:rPr>
          <w:rStyle w:val="a5"/>
        </w:rPr>
        <w:footnoteRef/>
      </w:r>
      <w:r>
        <w:t xml:space="preserve"> </w:t>
      </w:r>
      <w:r w:rsidR="00C04FF6">
        <w:t xml:space="preserve">Джованни Плано Карпини. </w:t>
      </w:r>
      <w:r w:rsidRPr="008D4FEB">
        <w:t>История Монголов / Путешествие в восточные страны, СПб.: 1911</w:t>
      </w:r>
    </w:p>
  </w:footnote>
  <w:footnote w:id="26">
    <w:p w:rsidR="00C04FF6" w:rsidRDefault="00C04FF6" w:rsidP="00C04FF6">
      <w:r>
        <w:rPr>
          <w:rStyle w:val="a5"/>
        </w:rPr>
        <w:footnoteRef/>
      </w:r>
      <w:r>
        <w:t xml:space="preserve"> Соловьев С.М. История России с древнейших времен. Кн. II. С. 157.</w:t>
      </w:r>
    </w:p>
  </w:footnote>
  <w:footnote w:id="27">
    <w:p w:rsidR="00C04FF6" w:rsidRDefault="00C04FF6">
      <w:pPr>
        <w:pStyle w:val="a3"/>
      </w:pPr>
      <w:r>
        <w:rPr>
          <w:rStyle w:val="a5"/>
        </w:rPr>
        <w:footnoteRef/>
      </w:r>
      <w:r>
        <w:t xml:space="preserve"> </w:t>
      </w:r>
      <w:r w:rsidR="00D60459">
        <w:t>Повесть о житии и о храбрости благоверного и великого князя Александра (</w:t>
      </w:r>
      <w:r>
        <w:t>Александр Невский. Сборник /Составитель Т.А. Соколова. М., Новатор, 1998. С. 128</w:t>
      </w:r>
      <w:r w:rsidR="00D60459">
        <w:t>)</w:t>
      </w:r>
    </w:p>
  </w:footnote>
  <w:footnote w:id="28">
    <w:p w:rsidR="008946CE" w:rsidRDefault="008946CE" w:rsidP="008946CE">
      <w:r>
        <w:rPr>
          <w:rStyle w:val="a5"/>
        </w:rPr>
        <w:footnoteRef/>
      </w:r>
      <w:r>
        <w:t xml:space="preserve"> Соловьев С.М. История России с древнейших времен. Кн. II. С. 158.</w:t>
      </w:r>
    </w:p>
  </w:footnote>
  <w:footnote w:id="29">
    <w:p w:rsidR="00092075" w:rsidRDefault="00092075">
      <w:pPr>
        <w:pStyle w:val="a3"/>
      </w:pPr>
      <w:r>
        <w:rPr>
          <w:rStyle w:val="a5"/>
        </w:rPr>
        <w:footnoteRef/>
      </w:r>
      <w:r>
        <w:t xml:space="preserve"> </w:t>
      </w:r>
      <w:r w:rsidRPr="00092075">
        <w:t>Новгородская первая летопись старшего и младшего изводов. — М.-Л., 1950. — С. 298-309.</w:t>
      </w:r>
    </w:p>
  </w:footnote>
  <w:footnote w:id="30">
    <w:p w:rsidR="00092075" w:rsidRDefault="00092075" w:rsidP="00092075">
      <w:r>
        <w:rPr>
          <w:rStyle w:val="a5"/>
        </w:rPr>
        <w:footnoteRef/>
      </w:r>
      <w:r>
        <w:t xml:space="preserve"> Костомаров Н.И. Русская республика. М., Чарли, 1994. С. 70.</w:t>
      </w:r>
    </w:p>
  </w:footnote>
  <w:footnote w:id="31">
    <w:p w:rsidR="00092075" w:rsidRDefault="00092075" w:rsidP="00092075">
      <w:r>
        <w:rPr>
          <w:rStyle w:val="a5"/>
        </w:rPr>
        <w:footnoteRef/>
      </w:r>
      <w:r>
        <w:t xml:space="preserve"> Костомаров Н.И. Русская республика. С. 70.</w:t>
      </w:r>
    </w:p>
  </w:footnote>
  <w:footnote w:id="32">
    <w:p w:rsidR="00D36331" w:rsidRDefault="00D36331">
      <w:pPr>
        <w:pStyle w:val="a3"/>
      </w:pPr>
      <w:r>
        <w:rPr>
          <w:rStyle w:val="a5"/>
        </w:rPr>
        <w:footnoteRef/>
      </w:r>
      <w:r>
        <w:t xml:space="preserve"> Повесть о житии и о храбрости благоверного и великого князя Александра (Александр Невский. Сборник /Составитель Т.А. Соколова. С. 17–18).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C731D"/>
    <w:multiLevelType w:val="hybridMultilevel"/>
    <w:tmpl w:val="CA98B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497"/>
    <w:rsid w:val="00002FE2"/>
    <w:rsid w:val="0000637D"/>
    <w:rsid w:val="0000761F"/>
    <w:rsid w:val="00012692"/>
    <w:rsid w:val="00014291"/>
    <w:rsid w:val="0001652C"/>
    <w:rsid w:val="00016AB2"/>
    <w:rsid w:val="0002751F"/>
    <w:rsid w:val="000278B6"/>
    <w:rsid w:val="000302F2"/>
    <w:rsid w:val="00031777"/>
    <w:rsid w:val="000345DC"/>
    <w:rsid w:val="0004492E"/>
    <w:rsid w:val="00051534"/>
    <w:rsid w:val="000524F0"/>
    <w:rsid w:val="00053896"/>
    <w:rsid w:val="0005644C"/>
    <w:rsid w:val="0006718C"/>
    <w:rsid w:val="000731E5"/>
    <w:rsid w:val="000760BE"/>
    <w:rsid w:val="000774D1"/>
    <w:rsid w:val="00082334"/>
    <w:rsid w:val="00092075"/>
    <w:rsid w:val="00092775"/>
    <w:rsid w:val="00093964"/>
    <w:rsid w:val="00094082"/>
    <w:rsid w:val="00094486"/>
    <w:rsid w:val="00094749"/>
    <w:rsid w:val="000A0474"/>
    <w:rsid w:val="000A2251"/>
    <w:rsid w:val="000A2E0A"/>
    <w:rsid w:val="000A48AE"/>
    <w:rsid w:val="000A70FF"/>
    <w:rsid w:val="000A7415"/>
    <w:rsid w:val="000C0364"/>
    <w:rsid w:val="000C2259"/>
    <w:rsid w:val="000C2E9B"/>
    <w:rsid w:val="000C54ED"/>
    <w:rsid w:val="000C78DE"/>
    <w:rsid w:val="000D71AD"/>
    <w:rsid w:val="000E0CDB"/>
    <w:rsid w:val="000E56CF"/>
    <w:rsid w:val="000E5AFA"/>
    <w:rsid w:val="000F0507"/>
    <w:rsid w:val="000F6A64"/>
    <w:rsid w:val="000F7710"/>
    <w:rsid w:val="000F7A67"/>
    <w:rsid w:val="00102C61"/>
    <w:rsid w:val="001108D9"/>
    <w:rsid w:val="0011573E"/>
    <w:rsid w:val="0012180C"/>
    <w:rsid w:val="00122E48"/>
    <w:rsid w:val="00125D86"/>
    <w:rsid w:val="0012619C"/>
    <w:rsid w:val="00130255"/>
    <w:rsid w:val="00132409"/>
    <w:rsid w:val="00143E74"/>
    <w:rsid w:val="0014503C"/>
    <w:rsid w:val="0014635C"/>
    <w:rsid w:val="00154460"/>
    <w:rsid w:val="001553A4"/>
    <w:rsid w:val="00162790"/>
    <w:rsid w:val="0016618F"/>
    <w:rsid w:val="001668EF"/>
    <w:rsid w:val="0017128C"/>
    <w:rsid w:val="00173E93"/>
    <w:rsid w:val="00174268"/>
    <w:rsid w:val="0017434D"/>
    <w:rsid w:val="0017477F"/>
    <w:rsid w:val="00175D2E"/>
    <w:rsid w:val="001828EB"/>
    <w:rsid w:val="0018381E"/>
    <w:rsid w:val="00183A95"/>
    <w:rsid w:val="0018494E"/>
    <w:rsid w:val="00192DFA"/>
    <w:rsid w:val="001969F4"/>
    <w:rsid w:val="001A0DC0"/>
    <w:rsid w:val="001A12DE"/>
    <w:rsid w:val="001A307C"/>
    <w:rsid w:val="001A4152"/>
    <w:rsid w:val="001A62AD"/>
    <w:rsid w:val="001A6AE3"/>
    <w:rsid w:val="001B1F40"/>
    <w:rsid w:val="001B3522"/>
    <w:rsid w:val="001C1171"/>
    <w:rsid w:val="001C13EE"/>
    <w:rsid w:val="001C1B7A"/>
    <w:rsid w:val="001C615B"/>
    <w:rsid w:val="001C724A"/>
    <w:rsid w:val="001D2D26"/>
    <w:rsid w:val="001D39C2"/>
    <w:rsid w:val="001D3F96"/>
    <w:rsid w:val="001D43FE"/>
    <w:rsid w:val="001D5FCC"/>
    <w:rsid w:val="001E7922"/>
    <w:rsid w:val="001F6EFE"/>
    <w:rsid w:val="002004FB"/>
    <w:rsid w:val="00200920"/>
    <w:rsid w:val="00200E2E"/>
    <w:rsid w:val="002056E8"/>
    <w:rsid w:val="00211D36"/>
    <w:rsid w:val="00214310"/>
    <w:rsid w:val="00216F3E"/>
    <w:rsid w:val="00220CA6"/>
    <w:rsid w:val="00222418"/>
    <w:rsid w:val="00223BDB"/>
    <w:rsid w:val="002255EB"/>
    <w:rsid w:val="00227653"/>
    <w:rsid w:val="00230778"/>
    <w:rsid w:val="00231A40"/>
    <w:rsid w:val="00241C8B"/>
    <w:rsid w:val="00241CDF"/>
    <w:rsid w:val="00262546"/>
    <w:rsid w:val="002626EB"/>
    <w:rsid w:val="00267571"/>
    <w:rsid w:val="00270235"/>
    <w:rsid w:val="00277DD2"/>
    <w:rsid w:val="00280692"/>
    <w:rsid w:val="00285B0C"/>
    <w:rsid w:val="00295FC9"/>
    <w:rsid w:val="002A0D79"/>
    <w:rsid w:val="002A3831"/>
    <w:rsid w:val="002A562F"/>
    <w:rsid w:val="002B142A"/>
    <w:rsid w:val="002B6B22"/>
    <w:rsid w:val="002C0F79"/>
    <w:rsid w:val="002D0632"/>
    <w:rsid w:val="002D22D3"/>
    <w:rsid w:val="002D5EB8"/>
    <w:rsid w:val="002D70DC"/>
    <w:rsid w:val="002E4805"/>
    <w:rsid w:val="00305F83"/>
    <w:rsid w:val="00310532"/>
    <w:rsid w:val="003128D6"/>
    <w:rsid w:val="0031330A"/>
    <w:rsid w:val="00321A69"/>
    <w:rsid w:val="00325B5B"/>
    <w:rsid w:val="0033050F"/>
    <w:rsid w:val="00335057"/>
    <w:rsid w:val="0033718E"/>
    <w:rsid w:val="003425A1"/>
    <w:rsid w:val="00363531"/>
    <w:rsid w:val="0036724A"/>
    <w:rsid w:val="00387EC9"/>
    <w:rsid w:val="003945F6"/>
    <w:rsid w:val="00395B4B"/>
    <w:rsid w:val="00396F05"/>
    <w:rsid w:val="003A0384"/>
    <w:rsid w:val="003A0DCC"/>
    <w:rsid w:val="003A1AE2"/>
    <w:rsid w:val="003B1722"/>
    <w:rsid w:val="003B24D4"/>
    <w:rsid w:val="003B7A0B"/>
    <w:rsid w:val="003C2CD0"/>
    <w:rsid w:val="003C4B6A"/>
    <w:rsid w:val="003D435E"/>
    <w:rsid w:val="003E6F1E"/>
    <w:rsid w:val="003F3CB1"/>
    <w:rsid w:val="003F6D25"/>
    <w:rsid w:val="00411F7A"/>
    <w:rsid w:val="004132FB"/>
    <w:rsid w:val="00413B33"/>
    <w:rsid w:val="00430F2B"/>
    <w:rsid w:val="004401DD"/>
    <w:rsid w:val="00446BF8"/>
    <w:rsid w:val="00453AF3"/>
    <w:rsid w:val="00460836"/>
    <w:rsid w:val="00462A4F"/>
    <w:rsid w:val="004635F2"/>
    <w:rsid w:val="004636BA"/>
    <w:rsid w:val="004675FA"/>
    <w:rsid w:val="004702CA"/>
    <w:rsid w:val="00472A4A"/>
    <w:rsid w:val="0047518A"/>
    <w:rsid w:val="00481E7C"/>
    <w:rsid w:val="00492633"/>
    <w:rsid w:val="00497C28"/>
    <w:rsid w:val="004A2EA3"/>
    <w:rsid w:val="004B0DE2"/>
    <w:rsid w:val="004B0EAE"/>
    <w:rsid w:val="004B0EB2"/>
    <w:rsid w:val="004B2056"/>
    <w:rsid w:val="004B5FF8"/>
    <w:rsid w:val="004B61D6"/>
    <w:rsid w:val="004C675F"/>
    <w:rsid w:val="004C7100"/>
    <w:rsid w:val="004C715B"/>
    <w:rsid w:val="004C7592"/>
    <w:rsid w:val="004D0078"/>
    <w:rsid w:val="004D058B"/>
    <w:rsid w:val="004D1ACD"/>
    <w:rsid w:val="004D789A"/>
    <w:rsid w:val="004E0E41"/>
    <w:rsid w:val="004E0F19"/>
    <w:rsid w:val="004E1680"/>
    <w:rsid w:val="004E502A"/>
    <w:rsid w:val="004E578F"/>
    <w:rsid w:val="004F55B3"/>
    <w:rsid w:val="004F673F"/>
    <w:rsid w:val="004F724E"/>
    <w:rsid w:val="0050038C"/>
    <w:rsid w:val="00507FB0"/>
    <w:rsid w:val="00510A2E"/>
    <w:rsid w:val="00511C13"/>
    <w:rsid w:val="00515237"/>
    <w:rsid w:val="005173AC"/>
    <w:rsid w:val="005304E7"/>
    <w:rsid w:val="005369CD"/>
    <w:rsid w:val="00546CB6"/>
    <w:rsid w:val="0055418E"/>
    <w:rsid w:val="00554D29"/>
    <w:rsid w:val="00560559"/>
    <w:rsid w:val="0057146C"/>
    <w:rsid w:val="0057199D"/>
    <w:rsid w:val="00576DB6"/>
    <w:rsid w:val="005873DF"/>
    <w:rsid w:val="00593D35"/>
    <w:rsid w:val="00595A44"/>
    <w:rsid w:val="00595FBE"/>
    <w:rsid w:val="005B2559"/>
    <w:rsid w:val="005B568F"/>
    <w:rsid w:val="005C239A"/>
    <w:rsid w:val="005C3399"/>
    <w:rsid w:val="005C35BB"/>
    <w:rsid w:val="005D0BBE"/>
    <w:rsid w:val="005D1E5F"/>
    <w:rsid w:val="005D25C0"/>
    <w:rsid w:val="005D3140"/>
    <w:rsid w:val="005D388D"/>
    <w:rsid w:val="005D5D70"/>
    <w:rsid w:val="005E26AF"/>
    <w:rsid w:val="005F0171"/>
    <w:rsid w:val="005F1937"/>
    <w:rsid w:val="005F33AC"/>
    <w:rsid w:val="005F5549"/>
    <w:rsid w:val="00615640"/>
    <w:rsid w:val="0062591C"/>
    <w:rsid w:val="006261E4"/>
    <w:rsid w:val="00632F09"/>
    <w:rsid w:val="006432D5"/>
    <w:rsid w:val="00647676"/>
    <w:rsid w:val="00653BF9"/>
    <w:rsid w:val="00655310"/>
    <w:rsid w:val="00655ADF"/>
    <w:rsid w:val="00663A60"/>
    <w:rsid w:val="00663E15"/>
    <w:rsid w:val="00664A55"/>
    <w:rsid w:val="00672AD1"/>
    <w:rsid w:val="0067598E"/>
    <w:rsid w:val="00676A8F"/>
    <w:rsid w:val="00680D2F"/>
    <w:rsid w:val="0068184D"/>
    <w:rsid w:val="0069451C"/>
    <w:rsid w:val="00696B97"/>
    <w:rsid w:val="006A05FD"/>
    <w:rsid w:val="006A2191"/>
    <w:rsid w:val="006A2283"/>
    <w:rsid w:val="006A39E4"/>
    <w:rsid w:val="006A6EA9"/>
    <w:rsid w:val="006B02C9"/>
    <w:rsid w:val="006B4562"/>
    <w:rsid w:val="006B59EA"/>
    <w:rsid w:val="006B7D92"/>
    <w:rsid w:val="006C209B"/>
    <w:rsid w:val="006C37E6"/>
    <w:rsid w:val="006C4EB8"/>
    <w:rsid w:val="006C7AB7"/>
    <w:rsid w:val="006C7E48"/>
    <w:rsid w:val="006D0E3F"/>
    <w:rsid w:val="006E30AC"/>
    <w:rsid w:val="006E423C"/>
    <w:rsid w:val="006F03C9"/>
    <w:rsid w:val="006F04EE"/>
    <w:rsid w:val="006F364F"/>
    <w:rsid w:val="006F5785"/>
    <w:rsid w:val="006F7056"/>
    <w:rsid w:val="006F733F"/>
    <w:rsid w:val="007044BD"/>
    <w:rsid w:val="007117CF"/>
    <w:rsid w:val="00711891"/>
    <w:rsid w:val="00711EF7"/>
    <w:rsid w:val="00714832"/>
    <w:rsid w:val="00723233"/>
    <w:rsid w:val="007247F5"/>
    <w:rsid w:val="00733961"/>
    <w:rsid w:val="00733BE7"/>
    <w:rsid w:val="007374E6"/>
    <w:rsid w:val="007423EF"/>
    <w:rsid w:val="00744ED9"/>
    <w:rsid w:val="00745349"/>
    <w:rsid w:val="00750B21"/>
    <w:rsid w:val="0075193D"/>
    <w:rsid w:val="007529F1"/>
    <w:rsid w:val="00753465"/>
    <w:rsid w:val="00753DFF"/>
    <w:rsid w:val="007551B7"/>
    <w:rsid w:val="00755F3E"/>
    <w:rsid w:val="00761829"/>
    <w:rsid w:val="00775B12"/>
    <w:rsid w:val="00782DAB"/>
    <w:rsid w:val="007847AF"/>
    <w:rsid w:val="00791007"/>
    <w:rsid w:val="00794318"/>
    <w:rsid w:val="007953AA"/>
    <w:rsid w:val="007B20AF"/>
    <w:rsid w:val="007B7460"/>
    <w:rsid w:val="007C001A"/>
    <w:rsid w:val="007C0672"/>
    <w:rsid w:val="007C4F25"/>
    <w:rsid w:val="007C5291"/>
    <w:rsid w:val="007C668F"/>
    <w:rsid w:val="007D4137"/>
    <w:rsid w:val="007D613B"/>
    <w:rsid w:val="007D62B6"/>
    <w:rsid w:val="007E0623"/>
    <w:rsid w:val="007E14E1"/>
    <w:rsid w:val="007E430C"/>
    <w:rsid w:val="007F6AFD"/>
    <w:rsid w:val="00800275"/>
    <w:rsid w:val="0080163B"/>
    <w:rsid w:val="008046A2"/>
    <w:rsid w:val="00812D09"/>
    <w:rsid w:val="00820E32"/>
    <w:rsid w:val="00836C5A"/>
    <w:rsid w:val="008371E5"/>
    <w:rsid w:val="00837AE9"/>
    <w:rsid w:val="00847780"/>
    <w:rsid w:val="00850843"/>
    <w:rsid w:val="00854734"/>
    <w:rsid w:val="00860CD8"/>
    <w:rsid w:val="00861DC4"/>
    <w:rsid w:val="008643E6"/>
    <w:rsid w:val="00864DE5"/>
    <w:rsid w:val="00871A3A"/>
    <w:rsid w:val="00883DD2"/>
    <w:rsid w:val="00887E9C"/>
    <w:rsid w:val="008946CE"/>
    <w:rsid w:val="008A43DB"/>
    <w:rsid w:val="008A59D7"/>
    <w:rsid w:val="008A723F"/>
    <w:rsid w:val="008B07ED"/>
    <w:rsid w:val="008B09CA"/>
    <w:rsid w:val="008B2710"/>
    <w:rsid w:val="008B54F3"/>
    <w:rsid w:val="008C2274"/>
    <w:rsid w:val="008C719D"/>
    <w:rsid w:val="008C79AE"/>
    <w:rsid w:val="008D4FEB"/>
    <w:rsid w:val="008D75BB"/>
    <w:rsid w:val="008F6679"/>
    <w:rsid w:val="0090136A"/>
    <w:rsid w:val="0090306A"/>
    <w:rsid w:val="009068A4"/>
    <w:rsid w:val="00915238"/>
    <w:rsid w:val="00917407"/>
    <w:rsid w:val="00920649"/>
    <w:rsid w:val="009262E3"/>
    <w:rsid w:val="0092694D"/>
    <w:rsid w:val="00933F3E"/>
    <w:rsid w:val="00941813"/>
    <w:rsid w:val="00951A80"/>
    <w:rsid w:val="00953F80"/>
    <w:rsid w:val="00960B3E"/>
    <w:rsid w:val="00966A12"/>
    <w:rsid w:val="00973CCD"/>
    <w:rsid w:val="0097443B"/>
    <w:rsid w:val="00976809"/>
    <w:rsid w:val="0098273C"/>
    <w:rsid w:val="00990345"/>
    <w:rsid w:val="00993099"/>
    <w:rsid w:val="00993ED5"/>
    <w:rsid w:val="00996D99"/>
    <w:rsid w:val="00997401"/>
    <w:rsid w:val="009A2D18"/>
    <w:rsid w:val="009A6E0E"/>
    <w:rsid w:val="009B0657"/>
    <w:rsid w:val="009B198A"/>
    <w:rsid w:val="009B4F12"/>
    <w:rsid w:val="009C2E04"/>
    <w:rsid w:val="009C40E2"/>
    <w:rsid w:val="009D2FC9"/>
    <w:rsid w:val="009D6C25"/>
    <w:rsid w:val="009E1444"/>
    <w:rsid w:val="009E4074"/>
    <w:rsid w:val="009E44D9"/>
    <w:rsid w:val="009F46A6"/>
    <w:rsid w:val="009F4A07"/>
    <w:rsid w:val="00A00CAD"/>
    <w:rsid w:val="00A00D80"/>
    <w:rsid w:val="00A13D3E"/>
    <w:rsid w:val="00A15D68"/>
    <w:rsid w:val="00A17435"/>
    <w:rsid w:val="00A315F0"/>
    <w:rsid w:val="00A333B8"/>
    <w:rsid w:val="00A3391D"/>
    <w:rsid w:val="00A34AD9"/>
    <w:rsid w:val="00A36051"/>
    <w:rsid w:val="00A40135"/>
    <w:rsid w:val="00A416EF"/>
    <w:rsid w:val="00A4173C"/>
    <w:rsid w:val="00A524CF"/>
    <w:rsid w:val="00A5269D"/>
    <w:rsid w:val="00A55271"/>
    <w:rsid w:val="00A6621B"/>
    <w:rsid w:val="00A72094"/>
    <w:rsid w:val="00A74585"/>
    <w:rsid w:val="00A8638A"/>
    <w:rsid w:val="00A86DD9"/>
    <w:rsid w:val="00A905C6"/>
    <w:rsid w:val="00A90D7C"/>
    <w:rsid w:val="00A91949"/>
    <w:rsid w:val="00AA00A5"/>
    <w:rsid w:val="00AA154F"/>
    <w:rsid w:val="00AA383C"/>
    <w:rsid w:val="00AA38E1"/>
    <w:rsid w:val="00AA43AE"/>
    <w:rsid w:val="00AC161C"/>
    <w:rsid w:val="00AC35A3"/>
    <w:rsid w:val="00AC77ED"/>
    <w:rsid w:val="00AD59CA"/>
    <w:rsid w:val="00AE2087"/>
    <w:rsid w:val="00AE4D0A"/>
    <w:rsid w:val="00AF02BA"/>
    <w:rsid w:val="00AF4CFB"/>
    <w:rsid w:val="00AF5E2A"/>
    <w:rsid w:val="00B01732"/>
    <w:rsid w:val="00B02CC0"/>
    <w:rsid w:val="00B02CF9"/>
    <w:rsid w:val="00B04A2B"/>
    <w:rsid w:val="00B05D9D"/>
    <w:rsid w:val="00B07752"/>
    <w:rsid w:val="00B233A0"/>
    <w:rsid w:val="00B24E50"/>
    <w:rsid w:val="00B26E34"/>
    <w:rsid w:val="00B30834"/>
    <w:rsid w:val="00B40ED2"/>
    <w:rsid w:val="00B4175D"/>
    <w:rsid w:val="00B43EC5"/>
    <w:rsid w:val="00B62A96"/>
    <w:rsid w:val="00B6630B"/>
    <w:rsid w:val="00B71E7D"/>
    <w:rsid w:val="00B74B04"/>
    <w:rsid w:val="00B74BCD"/>
    <w:rsid w:val="00B8149E"/>
    <w:rsid w:val="00B82F01"/>
    <w:rsid w:val="00B912AB"/>
    <w:rsid w:val="00BA4870"/>
    <w:rsid w:val="00BA7ECA"/>
    <w:rsid w:val="00BB471E"/>
    <w:rsid w:val="00BB5F3C"/>
    <w:rsid w:val="00BC026C"/>
    <w:rsid w:val="00BC1E6E"/>
    <w:rsid w:val="00BC4866"/>
    <w:rsid w:val="00BC55AB"/>
    <w:rsid w:val="00BC63A2"/>
    <w:rsid w:val="00BD13C9"/>
    <w:rsid w:val="00BD3046"/>
    <w:rsid w:val="00BD3B32"/>
    <w:rsid w:val="00BE6817"/>
    <w:rsid w:val="00BE7B3C"/>
    <w:rsid w:val="00BF42BC"/>
    <w:rsid w:val="00BF708C"/>
    <w:rsid w:val="00BF7773"/>
    <w:rsid w:val="00C04FF6"/>
    <w:rsid w:val="00C07C0C"/>
    <w:rsid w:val="00C14C37"/>
    <w:rsid w:val="00C16678"/>
    <w:rsid w:val="00C339BC"/>
    <w:rsid w:val="00C416ED"/>
    <w:rsid w:val="00C41F59"/>
    <w:rsid w:val="00C43B74"/>
    <w:rsid w:val="00C46219"/>
    <w:rsid w:val="00C4756A"/>
    <w:rsid w:val="00C52F8E"/>
    <w:rsid w:val="00C5514C"/>
    <w:rsid w:val="00C6175E"/>
    <w:rsid w:val="00C62A59"/>
    <w:rsid w:val="00C740DE"/>
    <w:rsid w:val="00C808FA"/>
    <w:rsid w:val="00C81B59"/>
    <w:rsid w:val="00C860B8"/>
    <w:rsid w:val="00C86F9A"/>
    <w:rsid w:val="00C91DCD"/>
    <w:rsid w:val="00C962D6"/>
    <w:rsid w:val="00C96DAC"/>
    <w:rsid w:val="00C9749A"/>
    <w:rsid w:val="00CA068C"/>
    <w:rsid w:val="00CA368C"/>
    <w:rsid w:val="00CA41B0"/>
    <w:rsid w:val="00CA4497"/>
    <w:rsid w:val="00CB4E07"/>
    <w:rsid w:val="00CB7A6D"/>
    <w:rsid w:val="00CC5DDF"/>
    <w:rsid w:val="00CC60E8"/>
    <w:rsid w:val="00CD0CBC"/>
    <w:rsid w:val="00CD1458"/>
    <w:rsid w:val="00CD2315"/>
    <w:rsid w:val="00CE4F18"/>
    <w:rsid w:val="00CE5DBD"/>
    <w:rsid w:val="00CF2FC2"/>
    <w:rsid w:val="00CF5A2D"/>
    <w:rsid w:val="00CF7E4C"/>
    <w:rsid w:val="00D00C7C"/>
    <w:rsid w:val="00D159E0"/>
    <w:rsid w:val="00D17B7F"/>
    <w:rsid w:val="00D30295"/>
    <w:rsid w:val="00D33753"/>
    <w:rsid w:val="00D36331"/>
    <w:rsid w:val="00D4244C"/>
    <w:rsid w:val="00D44C21"/>
    <w:rsid w:val="00D53701"/>
    <w:rsid w:val="00D573C1"/>
    <w:rsid w:val="00D57A11"/>
    <w:rsid w:val="00D60459"/>
    <w:rsid w:val="00D60C88"/>
    <w:rsid w:val="00D62B6A"/>
    <w:rsid w:val="00D65A13"/>
    <w:rsid w:val="00D72B78"/>
    <w:rsid w:val="00D75558"/>
    <w:rsid w:val="00D8123B"/>
    <w:rsid w:val="00D853A3"/>
    <w:rsid w:val="00D94346"/>
    <w:rsid w:val="00D9498F"/>
    <w:rsid w:val="00D97BE6"/>
    <w:rsid w:val="00DA00C6"/>
    <w:rsid w:val="00DA0615"/>
    <w:rsid w:val="00DA2441"/>
    <w:rsid w:val="00DA53A0"/>
    <w:rsid w:val="00DC1415"/>
    <w:rsid w:val="00DC1E76"/>
    <w:rsid w:val="00DC44C1"/>
    <w:rsid w:val="00DC6467"/>
    <w:rsid w:val="00DD1A94"/>
    <w:rsid w:val="00DD2106"/>
    <w:rsid w:val="00DD3904"/>
    <w:rsid w:val="00DD523A"/>
    <w:rsid w:val="00DE00BC"/>
    <w:rsid w:val="00DE51FE"/>
    <w:rsid w:val="00DF01B3"/>
    <w:rsid w:val="00DF23BA"/>
    <w:rsid w:val="00DF791D"/>
    <w:rsid w:val="00E00719"/>
    <w:rsid w:val="00E04317"/>
    <w:rsid w:val="00E100A6"/>
    <w:rsid w:val="00E10B63"/>
    <w:rsid w:val="00E15139"/>
    <w:rsid w:val="00E15413"/>
    <w:rsid w:val="00E236B3"/>
    <w:rsid w:val="00E3432C"/>
    <w:rsid w:val="00E36BB6"/>
    <w:rsid w:val="00E41F28"/>
    <w:rsid w:val="00E564B9"/>
    <w:rsid w:val="00E56BAE"/>
    <w:rsid w:val="00E60D29"/>
    <w:rsid w:val="00E61CA7"/>
    <w:rsid w:val="00E64982"/>
    <w:rsid w:val="00E65EDF"/>
    <w:rsid w:val="00E71773"/>
    <w:rsid w:val="00E75FC2"/>
    <w:rsid w:val="00E97593"/>
    <w:rsid w:val="00E978A8"/>
    <w:rsid w:val="00EA40D9"/>
    <w:rsid w:val="00EA59F0"/>
    <w:rsid w:val="00EA6EC1"/>
    <w:rsid w:val="00EA72E4"/>
    <w:rsid w:val="00EB4DEF"/>
    <w:rsid w:val="00EB57AC"/>
    <w:rsid w:val="00EB6174"/>
    <w:rsid w:val="00EC0768"/>
    <w:rsid w:val="00EC2EC6"/>
    <w:rsid w:val="00ED2D34"/>
    <w:rsid w:val="00ED6D89"/>
    <w:rsid w:val="00EE5F28"/>
    <w:rsid w:val="00EF6137"/>
    <w:rsid w:val="00F01160"/>
    <w:rsid w:val="00F03A86"/>
    <w:rsid w:val="00F04839"/>
    <w:rsid w:val="00F07773"/>
    <w:rsid w:val="00F1086D"/>
    <w:rsid w:val="00F10C21"/>
    <w:rsid w:val="00F113F6"/>
    <w:rsid w:val="00F128EC"/>
    <w:rsid w:val="00F12ABC"/>
    <w:rsid w:val="00F1740E"/>
    <w:rsid w:val="00F2185B"/>
    <w:rsid w:val="00F25C5C"/>
    <w:rsid w:val="00F32DBF"/>
    <w:rsid w:val="00F366F9"/>
    <w:rsid w:val="00F379E1"/>
    <w:rsid w:val="00F45A07"/>
    <w:rsid w:val="00F55D44"/>
    <w:rsid w:val="00F6005F"/>
    <w:rsid w:val="00F63290"/>
    <w:rsid w:val="00F636B6"/>
    <w:rsid w:val="00F721B6"/>
    <w:rsid w:val="00F724F8"/>
    <w:rsid w:val="00F74BEE"/>
    <w:rsid w:val="00F7548A"/>
    <w:rsid w:val="00F80245"/>
    <w:rsid w:val="00F81BF6"/>
    <w:rsid w:val="00F8637F"/>
    <w:rsid w:val="00F9339E"/>
    <w:rsid w:val="00F966BC"/>
    <w:rsid w:val="00F96ED7"/>
    <w:rsid w:val="00FA1CAC"/>
    <w:rsid w:val="00FA5700"/>
    <w:rsid w:val="00FA7DC9"/>
    <w:rsid w:val="00FB1A0B"/>
    <w:rsid w:val="00FC6046"/>
    <w:rsid w:val="00FD4918"/>
    <w:rsid w:val="00FE00A6"/>
    <w:rsid w:val="00FE04AB"/>
    <w:rsid w:val="00FE5392"/>
    <w:rsid w:val="00FE60FF"/>
    <w:rsid w:val="00FF3469"/>
    <w:rsid w:val="00FF4A1F"/>
    <w:rsid w:val="00FF5AEA"/>
    <w:rsid w:val="00FF68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20D6F43E-EB66-4093-8E99-6314B63FD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7F5"/>
    <w:pPr>
      <w:spacing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676A8F"/>
    <w:rPr>
      <w:sz w:val="20"/>
      <w:szCs w:val="20"/>
    </w:rPr>
  </w:style>
  <w:style w:type="character" w:customStyle="1" w:styleId="a4">
    <w:name w:val="Текст сноски Знак"/>
    <w:basedOn w:val="a0"/>
    <w:link w:val="a3"/>
    <w:uiPriority w:val="99"/>
    <w:rsid w:val="00676A8F"/>
    <w:rPr>
      <w:lang w:eastAsia="en-US"/>
    </w:rPr>
  </w:style>
  <w:style w:type="character" w:styleId="a5">
    <w:name w:val="footnote reference"/>
    <w:basedOn w:val="a0"/>
    <w:uiPriority w:val="99"/>
    <w:semiHidden/>
    <w:unhideWhenUsed/>
    <w:rsid w:val="00676A8F"/>
    <w:rPr>
      <w:vertAlign w:val="superscript"/>
    </w:rPr>
  </w:style>
  <w:style w:type="character" w:styleId="a6">
    <w:name w:val="Hyperlink"/>
    <w:basedOn w:val="a0"/>
    <w:uiPriority w:val="99"/>
    <w:unhideWhenUsed/>
    <w:rsid w:val="00F45A07"/>
    <w:rPr>
      <w:color w:val="0000FF"/>
      <w:u w:val="single"/>
    </w:rPr>
  </w:style>
  <w:style w:type="paragraph" w:styleId="a7">
    <w:name w:val="header"/>
    <w:basedOn w:val="a"/>
    <w:link w:val="a8"/>
    <w:uiPriority w:val="99"/>
    <w:semiHidden/>
    <w:unhideWhenUsed/>
    <w:rsid w:val="00A91949"/>
    <w:pPr>
      <w:tabs>
        <w:tab w:val="center" w:pos="4677"/>
        <w:tab w:val="right" w:pos="9355"/>
      </w:tabs>
    </w:pPr>
  </w:style>
  <w:style w:type="character" w:customStyle="1" w:styleId="a8">
    <w:name w:val="Верхний колонтитул Знак"/>
    <w:basedOn w:val="a0"/>
    <w:link w:val="a7"/>
    <w:uiPriority w:val="99"/>
    <w:semiHidden/>
    <w:rsid w:val="00A91949"/>
    <w:rPr>
      <w:sz w:val="22"/>
      <w:szCs w:val="22"/>
      <w:lang w:eastAsia="en-US"/>
    </w:rPr>
  </w:style>
  <w:style w:type="paragraph" w:styleId="a9">
    <w:name w:val="footer"/>
    <w:basedOn w:val="a"/>
    <w:link w:val="aa"/>
    <w:uiPriority w:val="99"/>
    <w:unhideWhenUsed/>
    <w:rsid w:val="00A91949"/>
    <w:pPr>
      <w:tabs>
        <w:tab w:val="center" w:pos="4677"/>
        <w:tab w:val="right" w:pos="9355"/>
      </w:tabs>
    </w:pPr>
  </w:style>
  <w:style w:type="character" w:customStyle="1" w:styleId="aa">
    <w:name w:val="Нижний колонтитул Знак"/>
    <w:basedOn w:val="a0"/>
    <w:link w:val="a9"/>
    <w:uiPriority w:val="99"/>
    <w:rsid w:val="00A9194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ostlit.info/Texts/rus12/Livl_Alte_Reimschronik/text1.phtml?id=8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vostlit.info/Texts/rus12/Livl_Alte_Reimschronik/text1.phtml?id=8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7697</Words>
  <Characters>43876</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51471</CharactersWithSpaces>
  <SharedDoc>false</SharedDoc>
  <HLinks>
    <vt:vector size="12" baseType="variant">
      <vt:variant>
        <vt:i4>2293885</vt:i4>
      </vt:variant>
      <vt:variant>
        <vt:i4>0</vt:i4>
      </vt:variant>
      <vt:variant>
        <vt:i4>0</vt:i4>
      </vt:variant>
      <vt:variant>
        <vt:i4>5</vt:i4>
      </vt:variant>
      <vt:variant>
        <vt:lpwstr>http://www.vostlit.info/Texts/rus12/Livl_Alte_Reimschronik/text1.phtml?id=827</vt:lpwstr>
      </vt:variant>
      <vt:variant>
        <vt:lpwstr/>
      </vt:variant>
      <vt:variant>
        <vt:i4>2293885</vt:i4>
      </vt:variant>
      <vt:variant>
        <vt:i4>0</vt:i4>
      </vt:variant>
      <vt:variant>
        <vt:i4>0</vt:i4>
      </vt:variant>
      <vt:variant>
        <vt:i4>5</vt:i4>
      </vt:variant>
      <vt:variant>
        <vt:lpwstr>http://www.vostlit.info/Texts/rus12/Livl_Alte_Reimschronik/text1.phtml?id=827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Калессин</dc:creator>
  <cp:keywords/>
  <cp:lastModifiedBy>admin</cp:lastModifiedBy>
  <cp:revision>2</cp:revision>
  <dcterms:created xsi:type="dcterms:W3CDTF">2014-04-06T06:40:00Z</dcterms:created>
  <dcterms:modified xsi:type="dcterms:W3CDTF">2014-04-06T06:40:00Z</dcterms:modified>
</cp:coreProperties>
</file>