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4CE" w:rsidRDefault="00A94C3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Боярин и дворецкий</w:t>
      </w:r>
      <w:r>
        <w:br/>
      </w:r>
      <w:r>
        <w:rPr>
          <w:b/>
          <w:bCs/>
        </w:rPr>
        <w:t>2 Состав Большого Дворца</w:t>
      </w:r>
      <w:r>
        <w:br/>
      </w:r>
      <w:r>
        <w:rPr>
          <w:b/>
          <w:bCs/>
        </w:rPr>
        <w:t>3 Деятельность Большого Дворца</w:t>
      </w:r>
      <w:r>
        <w:br/>
      </w:r>
      <w:r>
        <w:rPr>
          <w:b/>
          <w:bCs/>
        </w:rPr>
        <w:t>4 Состав служащих дворцов</w:t>
      </w:r>
      <w:r>
        <w:br/>
      </w:r>
      <w:r>
        <w:br/>
      </w:r>
      <w:r>
        <w:br/>
      </w:r>
    </w:p>
    <w:p w:rsidR="009664CE" w:rsidRDefault="00A94C3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664CE" w:rsidRDefault="00A94C34">
      <w:pPr>
        <w:pStyle w:val="a3"/>
      </w:pPr>
      <w:r>
        <w:t>Приказ Большого Дворца — упоминается в записных книгах с 1627 года по 1709 год.</w:t>
      </w:r>
    </w:p>
    <w:p w:rsidR="009664CE" w:rsidRDefault="00A94C34">
      <w:pPr>
        <w:pStyle w:val="a3"/>
      </w:pPr>
      <w:r>
        <w:t>Приказ занимался хозяйственной деятельностью Большого дворца: закупал товары, продовольствие, ведал доходами и расходами царского Дворца.</w:t>
      </w:r>
    </w:p>
    <w:p w:rsidR="009664CE" w:rsidRDefault="00A94C34">
      <w:pPr>
        <w:pStyle w:val="21"/>
        <w:pageBreakBefore/>
        <w:numPr>
          <w:ilvl w:val="0"/>
          <w:numId w:val="0"/>
        </w:numPr>
      </w:pPr>
      <w:r>
        <w:t>1. Боярин и дворецкий</w:t>
      </w:r>
    </w:p>
    <w:p w:rsidR="009664CE" w:rsidRDefault="00A94C34">
      <w:pPr>
        <w:pStyle w:val="a3"/>
      </w:pPr>
      <w:r>
        <w:t xml:space="preserve">Приказ управлялся боярином и дворецким. </w:t>
      </w:r>
      <w:r>
        <w:rPr>
          <w:i/>
          <w:iCs/>
        </w:rPr>
        <w:t>Боярин и дворецкий</w:t>
      </w:r>
      <w:r>
        <w:t> — боярский чин. Первым боярином и дворецким был Сабуров, Михаил Фёдорович, который умер в 1465 году. Последним — Богдан Хитрой. В подчинении боярина и дворецкого состояли все придворные служители. Боярин и дворецкий управлял Приказом Большого Дворца, был главным судьёй, имел право выбирать себе подчинённых. Боярин и дворецкий распоряжался землями, с которых Большой дворец получал доходы. В удельных княжествах были свои бояре и дворецкие. Иван IV подчинил их московскому боярину и дворецкому. Их должности писались по названию княжества, например, Новгородский боярин и дворецкий. Эти должности существовали до Михаила Фёдоровича. При нём княжеские дворцы были объединены с Московским Большим Дворцом. При Алексее Михайловиче Московский Большой Дворец был ликвидирован, должность боярина и дворецкого заменена на кравчего.</w:t>
      </w:r>
    </w:p>
    <w:p w:rsidR="009664CE" w:rsidRDefault="00A94C34">
      <w:pPr>
        <w:pStyle w:val="a3"/>
      </w:pPr>
      <w:r>
        <w:t>С 1627 года по 1647 год должность дворецкого исполнял князь А. М. Львов.</w:t>
      </w:r>
    </w:p>
    <w:p w:rsidR="009664CE" w:rsidRDefault="00A94C34">
      <w:pPr>
        <w:pStyle w:val="21"/>
        <w:pageBreakBefore/>
        <w:numPr>
          <w:ilvl w:val="0"/>
          <w:numId w:val="0"/>
        </w:numPr>
      </w:pPr>
      <w:r>
        <w:t>2. Состав Большого Дворца</w:t>
      </w:r>
    </w:p>
    <w:p w:rsidR="009664CE" w:rsidRDefault="00A94C34">
      <w:pPr>
        <w:pStyle w:val="a3"/>
      </w:pPr>
      <w:r>
        <w:t>Приказ Большого Дворца делился на малые деловые дворцы:</w:t>
      </w:r>
    </w:p>
    <w:p w:rsidR="009664CE" w:rsidRDefault="00A94C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Сытный (распоряжался напитками)</w:t>
      </w:r>
    </w:p>
    <w:p w:rsidR="009664CE" w:rsidRDefault="00A94C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Кормовой (распоряжался продовольствием)</w:t>
      </w:r>
    </w:p>
    <w:p w:rsidR="009664CE" w:rsidRDefault="00A94C3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Хлебный</w:t>
      </w:r>
    </w:p>
    <w:p w:rsidR="009664CE" w:rsidRDefault="00A94C34">
      <w:pPr>
        <w:pStyle w:val="a3"/>
        <w:numPr>
          <w:ilvl w:val="0"/>
          <w:numId w:val="2"/>
        </w:numPr>
        <w:tabs>
          <w:tab w:val="left" w:pos="707"/>
        </w:tabs>
      </w:pPr>
      <w:r>
        <w:t>Житейный</w:t>
      </w:r>
    </w:p>
    <w:p w:rsidR="009664CE" w:rsidRDefault="00A94C34">
      <w:pPr>
        <w:pStyle w:val="a3"/>
      </w:pPr>
      <w:r>
        <w:t>Приказ Большого Дворца содержал Семёновский потешный двор, который организовывал царскую охоту. В 1695—1696 году был образован Преображенский приказ, в ведение которого и был передан Семёновский потешный двор со всеми находившимися в нём птицами, зверями и служителями охоты.</w:t>
      </w:r>
    </w:p>
    <w:p w:rsidR="009664CE" w:rsidRDefault="00A94C34">
      <w:pPr>
        <w:pStyle w:val="21"/>
        <w:pageBreakBefore/>
        <w:numPr>
          <w:ilvl w:val="0"/>
          <w:numId w:val="0"/>
        </w:numPr>
      </w:pPr>
      <w:r>
        <w:t>3. Деятельность Большого Дворца</w:t>
      </w:r>
    </w:p>
    <w:p w:rsidR="009664CE" w:rsidRDefault="00A94C34">
      <w:pPr>
        <w:pStyle w:val="a3"/>
      </w:pPr>
      <w:r>
        <w:t>Большой Дворец собирал оброк с городов, деревень, дворцовых сёл, волостей, принадлежавших царю. Они поставляли всё, необходимое для царского обихода: от живой птицы до веников. Живая птица выращивалась на Кормовом дворце.</w:t>
      </w:r>
    </w:p>
    <w:p w:rsidR="009664CE" w:rsidRDefault="00A94C34">
      <w:pPr>
        <w:pStyle w:val="a3"/>
      </w:pPr>
      <w:r>
        <w:t>Приказу Большого Дворца принадлежали земли в Гольяново, Верхней Тойме. Рыбу поставляла Рыбная слобода. Подмосковные сёла Хорошово и Павшино поставляли по пять возов вербы к Вербному Воскресенью. Рыбу также поставляли с Белого моря, Каспийского моря, Ладожского озера, с Волги, Камы, Оки и других мест. Живую рыбу привозили в бочках, и держали в Пресненском пруду. Рыбу ловили и в Москве-реке кошелями.</w:t>
      </w:r>
    </w:p>
    <w:p w:rsidR="009664CE" w:rsidRDefault="00A94C34">
      <w:pPr>
        <w:pStyle w:val="a3"/>
      </w:pPr>
      <w:r>
        <w:t>Большой Дворец не только собирал оброк, но и закупал всё необходимое у подрядчиков, или купчин. Мелкие покупки совершал купчина — служащий Дворца. Оптовые закупки совершал Дворец. Доверенные купчины обязались осуществлять закупки не дороже установленных цен. Если купчина не исполнял своих обязательств, он из своих средств возмещал убытки Дворца.</w:t>
      </w:r>
    </w:p>
    <w:p w:rsidR="009664CE" w:rsidRDefault="00A94C34">
      <w:pPr>
        <w:pStyle w:val="a3"/>
      </w:pPr>
      <w:r>
        <w:t xml:space="preserve">Название Сытного дворца происходит от слова </w:t>
      </w:r>
      <w:r>
        <w:rPr>
          <w:i/>
          <w:iCs/>
        </w:rPr>
        <w:t>сыто</w:t>
      </w:r>
      <w:r>
        <w:t>, то есть сладкое. Сытный дворец производил мёды, квасы, браги, морсы, закупал вина и пряности для производства напитков. Мёд поставлялся во дворец по оброку.</w:t>
      </w:r>
    </w:p>
    <w:p w:rsidR="009664CE" w:rsidRDefault="00A94C34">
      <w:pPr>
        <w:pStyle w:val="a3"/>
      </w:pPr>
      <w:r>
        <w:t>В 1679 году Приказ Большого Дворца был соединён с Хлебным приказом.</w:t>
      </w:r>
    </w:p>
    <w:p w:rsidR="009664CE" w:rsidRDefault="00A94C34">
      <w:pPr>
        <w:pStyle w:val="21"/>
        <w:pageBreakBefore/>
        <w:numPr>
          <w:ilvl w:val="0"/>
          <w:numId w:val="0"/>
        </w:numPr>
      </w:pPr>
      <w:r>
        <w:t>4. Состав служащих дворцов</w:t>
      </w:r>
    </w:p>
    <w:p w:rsidR="009664CE" w:rsidRDefault="00A94C34">
      <w:pPr>
        <w:pStyle w:val="a3"/>
      </w:pPr>
      <w:r>
        <w:t>В 1701 году в составе общей отчётности были перечислены все деловые люди дворцов:</w:t>
      </w:r>
    </w:p>
    <w:p w:rsidR="009664CE" w:rsidRDefault="00A94C34">
      <w:pPr>
        <w:pStyle w:val="a3"/>
      </w:pPr>
      <w:r>
        <w:t>На Сытном дворце работали: уксусники — 22 человека, винокуров — 4 человека, поваров — 15, браговаров — 6, квасоваров — 8, свечников — 2, бочаров — 4, сторожей — 45, чистельников — 2, солодовник — 1, мельников — 2.</w:t>
      </w:r>
    </w:p>
    <w:p w:rsidR="009664CE" w:rsidRDefault="00A94C34">
      <w:pPr>
        <w:pStyle w:val="a3"/>
      </w:pPr>
      <w:r>
        <w:t>На Кормовом дворце работали: поваров — 54, помясов — 86, рыбников — 3, скатерников — 14, кислошников — 7, куретников (от слово куря, курица)— 6, сторожей — 22, животинников — 6, чистельников — 2, угольников — 4, сторожей рыбных кошелей — 3.</w:t>
      </w:r>
    </w:p>
    <w:p w:rsidR="009664CE" w:rsidRDefault="00A94C34">
      <w:pPr>
        <w:pStyle w:val="a3"/>
      </w:pPr>
      <w:r>
        <w:t>На Хлебном дворце работали: хлебников — 69, помясов — 44, коровников — 8, сторожей — 18, чистельников — 2, мельников и засыпок 50.</w:t>
      </w:r>
    </w:p>
    <w:p w:rsidR="009664CE" w:rsidRDefault="00A94C34">
      <w:pPr>
        <w:pStyle w:val="a3"/>
      </w:pPr>
      <w:r>
        <w:t>Всего 532: человека.</w:t>
      </w:r>
    </w:p>
    <w:p w:rsidR="009664CE" w:rsidRDefault="00A94C34">
      <w:pPr>
        <w:pStyle w:val="a3"/>
      </w:pPr>
      <w:r>
        <w:t>Служащие Большого Дворца одевались, как правило, в красные кафтаны.</w:t>
      </w:r>
    </w:p>
    <w:p w:rsidR="009664CE" w:rsidRDefault="00A94C34">
      <w:pPr>
        <w:pStyle w:val="21"/>
        <w:numPr>
          <w:ilvl w:val="0"/>
          <w:numId w:val="0"/>
        </w:numPr>
      </w:pPr>
      <w:r>
        <w:t>Литература</w:t>
      </w:r>
    </w:p>
    <w:p w:rsidR="009664CE" w:rsidRDefault="00A94C3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Гаврила Успенский. «Опыт повествования о древностях русских». Харьков, 1818 стр. 314</w:t>
      </w:r>
    </w:p>
    <w:p w:rsidR="009664CE" w:rsidRDefault="00A94C34">
      <w:pPr>
        <w:pStyle w:val="a3"/>
        <w:numPr>
          <w:ilvl w:val="0"/>
          <w:numId w:val="1"/>
        </w:numPr>
        <w:tabs>
          <w:tab w:val="left" w:pos="707"/>
        </w:tabs>
      </w:pPr>
      <w:r>
        <w:t>Иван Забелин. «Домашний быт русских царей в XVI и XVII столетиях». Издательство Транзиткнига. Москва. 2005. стр 824—833. ISBN 5-9578-2773-8</w:t>
      </w:r>
    </w:p>
    <w:p w:rsidR="009664CE" w:rsidRDefault="009664CE">
      <w:pPr>
        <w:pStyle w:val="a3"/>
      </w:pPr>
    </w:p>
    <w:p w:rsidR="009664CE" w:rsidRDefault="009664CE">
      <w:pPr>
        <w:pStyle w:val="a3"/>
      </w:pPr>
    </w:p>
    <w:p w:rsidR="009664CE" w:rsidRDefault="00A94C34">
      <w:pPr>
        <w:pStyle w:val="a3"/>
        <w:spacing w:after="0"/>
      </w:pPr>
      <w:r>
        <w:t>Источник: http://ru.wikipedia.org/wiki/Приказ_Большого_Дворца</w:t>
      </w:r>
      <w:bookmarkStart w:id="0" w:name="_GoBack"/>
      <w:bookmarkEnd w:id="0"/>
    </w:p>
    <w:sectPr w:rsidR="009664C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C34"/>
    <w:rsid w:val="00512D8C"/>
    <w:rsid w:val="009664CE"/>
    <w:rsid w:val="00A9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941EA-A488-4FB5-9F4A-5D65456F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2014-04-05T17:40:00Z</dcterms:created>
  <dcterms:modified xsi:type="dcterms:W3CDTF">2014-04-05T17:40:00Z</dcterms:modified>
</cp:coreProperties>
</file>