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6F1" w:rsidRDefault="002556F1">
      <w:pPr>
        <w:jc w:val="center"/>
      </w:pPr>
    </w:p>
    <w:p w:rsidR="002556F1" w:rsidRDefault="002556F1"/>
    <w:p w:rsidR="002556F1" w:rsidRDefault="00A87A4E">
      <w:pPr>
        <w:pStyle w:val="2"/>
        <w:rPr>
          <w:color w:val="800000"/>
          <w:u w:val="single"/>
        </w:rPr>
      </w:pPr>
      <w:r>
        <w:rPr>
          <w:color w:val="800000"/>
          <w:u w:val="single"/>
        </w:rPr>
        <w:t>МИНИСТЕРСТВО ОБЩЕГО И</w:t>
      </w:r>
    </w:p>
    <w:p w:rsidR="002556F1" w:rsidRDefault="00A87A4E">
      <w:pPr>
        <w:pStyle w:val="5"/>
        <w:rPr>
          <w:u w:val="single"/>
        </w:rPr>
      </w:pPr>
      <w:r>
        <w:rPr>
          <w:u w:val="single"/>
        </w:rPr>
        <w:t>ПРОФЕССИОНАЛЬНОГО ОБРАЗОВАНИЯ</w:t>
      </w:r>
    </w:p>
    <w:p w:rsidR="002556F1" w:rsidRDefault="00A87A4E">
      <w:pPr>
        <w:jc w:val="center"/>
        <w:rPr>
          <w:b/>
          <w:bCs/>
          <w:color w:val="800000"/>
          <w:sz w:val="32"/>
          <w:u w:val="single"/>
        </w:rPr>
      </w:pPr>
      <w:r>
        <w:rPr>
          <w:b/>
          <w:bCs/>
          <w:color w:val="800000"/>
          <w:sz w:val="32"/>
          <w:u w:val="single"/>
        </w:rPr>
        <w:t>РОССИЙСКОЙ ФЕДЕРАЦИИ</w:t>
      </w:r>
    </w:p>
    <w:p w:rsidR="002556F1" w:rsidRDefault="002556F1">
      <w:pPr>
        <w:jc w:val="center"/>
        <w:rPr>
          <w:b/>
          <w:bCs/>
          <w:color w:val="800000"/>
          <w:sz w:val="32"/>
        </w:rPr>
      </w:pPr>
    </w:p>
    <w:p w:rsidR="002556F1" w:rsidRDefault="002556F1">
      <w:pPr>
        <w:jc w:val="center"/>
        <w:rPr>
          <w:b/>
          <w:bCs/>
          <w:color w:val="800000"/>
          <w:sz w:val="32"/>
        </w:rPr>
      </w:pPr>
    </w:p>
    <w:p w:rsidR="002556F1" w:rsidRDefault="002556F1">
      <w:pPr>
        <w:jc w:val="center"/>
        <w:rPr>
          <w:b/>
          <w:bCs/>
          <w:color w:val="800000"/>
          <w:sz w:val="32"/>
        </w:rPr>
      </w:pPr>
    </w:p>
    <w:p w:rsidR="002556F1" w:rsidRDefault="00A87A4E">
      <w:pPr>
        <w:jc w:val="center"/>
        <w:rPr>
          <w:b/>
          <w:bCs/>
          <w:color w:val="800000"/>
          <w:sz w:val="32"/>
        </w:rPr>
      </w:pPr>
      <w:r>
        <w:rPr>
          <w:b/>
          <w:bCs/>
          <w:color w:val="800000"/>
          <w:sz w:val="32"/>
        </w:rPr>
        <w:t>Ижорский</w:t>
      </w:r>
    </w:p>
    <w:p w:rsidR="002556F1" w:rsidRDefault="00A87A4E">
      <w:pPr>
        <w:jc w:val="center"/>
        <w:rPr>
          <w:b/>
          <w:bCs/>
          <w:color w:val="800000"/>
          <w:sz w:val="32"/>
        </w:rPr>
      </w:pPr>
      <w:r>
        <w:rPr>
          <w:b/>
          <w:bCs/>
          <w:color w:val="800000"/>
          <w:sz w:val="32"/>
        </w:rPr>
        <w:t>Профессиональный</w:t>
      </w:r>
    </w:p>
    <w:p w:rsidR="002556F1" w:rsidRDefault="00A87A4E">
      <w:pPr>
        <w:pStyle w:val="4"/>
      </w:pPr>
      <w:r>
        <w:t>Политехнический</w:t>
      </w:r>
    </w:p>
    <w:p w:rsidR="002556F1" w:rsidRDefault="00A87A4E">
      <w:pPr>
        <w:pStyle w:val="4"/>
      </w:pPr>
      <w:r>
        <w:t>Лицей</w:t>
      </w:r>
    </w:p>
    <w:p w:rsidR="002556F1" w:rsidRDefault="002556F1">
      <w:pPr>
        <w:rPr>
          <w:b/>
          <w:bCs/>
          <w:color w:val="800000"/>
          <w:sz w:val="32"/>
        </w:rPr>
      </w:pPr>
    </w:p>
    <w:p w:rsidR="002556F1" w:rsidRDefault="002556F1">
      <w:pPr>
        <w:rPr>
          <w:b/>
          <w:bCs/>
          <w:color w:val="800000"/>
          <w:sz w:val="32"/>
        </w:rPr>
      </w:pPr>
    </w:p>
    <w:p w:rsidR="002556F1" w:rsidRDefault="00A87A4E">
      <w:pPr>
        <w:rPr>
          <w:b/>
          <w:bCs/>
          <w:color w:val="800000"/>
          <w:sz w:val="32"/>
        </w:rPr>
      </w:pPr>
      <w:r>
        <w:rPr>
          <w:b/>
          <w:bCs/>
          <w:color w:val="800000"/>
          <w:sz w:val="32"/>
        </w:rPr>
        <w:t>Группа № 343</w:t>
      </w:r>
      <w:r>
        <w:rPr>
          <w:b/>
          <w:bCs/>
          <w:color w:val="800000"/>
          <w:sz w:val="32"/>
        </w:rPr>
        <w:tab/>
      </w:r>
      <w:r>
        <w:rPr>
          <w:b/>
          <w:bCs/>
          <w:color w:val="800000"/>
          <w:sz w:val="32"/>
        </w:rPr>
        <w:tab/>
      </w:r>
      <w:r>
        <w:rPr>
          <w:b/>
          <w:bCs/>
          <w:color w:val="800000"/>
          <w:sz w:val="32"/>
        </w:rPr>
        <w:tab/>
      </w:r>
      <w:r>
        <w:rPr>
          <w:b/>
          <w:bCs/>
          <w:color w:val="800000"/>
          <w:sz w:val="32"/>
        </w:rPr>
        <w:tab/>
      </w:r>
      <w:r>
        <w:rPr>
          <w:b/>
          <w:bCs/>
          <w:color w:val="800000"/>
          <w:sz w:val="32"/>
        </w:rPr>
        <w:tab/>
      </w:r>
      <w:r>
        <w:rPr>
          <w:b/>
          <w:bCs/>
          <w:color w:val="800000"/>
          <w:sz w:val="32"/>
        </w:rPr>
        <w:tab/>
        <w:t>Электрогазосварщик</w:t>
      </w:r>
    </w:p>
    <w:p w:rsidR="002556F1" w:rsidRDefault="002556F1">
      <w:pPr>
        <w:jc w:val="center"/>
        <w:rPr>
          <w:b/>
          <w:bCs/>
          <w:color w:val="800000"/>
          <w:sz w:val="32"/>
        </w:rPr>
      </w:pPr>
    </w:p>
    <w:p w:rsidR="002556F1" w:rsidRDefault="002556F1">
      <w:pPr>
        <w:jc w:val="center"/>
        <w:rPr>
          <w:b/>
          <w:bCs/>
          <w:color w:val="800000"/>
          <w:sz w:val="32"/>
        </w:rPr>
      </w:pPr>
    </w:p>
    <w:p w:rsidR="002556F1" w:rsidRDefault="00A87A4E">
      <w:pPr>
        <w:jc w:val="center"/>
        <w:rPr>
          <w:b/>
          <w:bCs/>
          <w:color w:val="800000"/>
          <w:sz w:val="32"/>
        </w:rPr>
      </w:pPr>
      <w:r>
        <w:rPr>
          <w:b/>
          <w:bCs/>
          <w:color w:val="800000"/>
          <w:sz w:val="32"/>
        </w:rPr>
        <w:t>Выпускная квалификационная работа на тему:</w:t>
      </w:r>
    </w:p>
    <w:p w:rsidR="002556F1" w:rsidRDefault="00A87A4E">
      <w:pPr>
        <w:jc w:val="center"/>
        <w:rPr>
          <w:b/>
          <w:bCs/>
          <w:color w:val="800000"/>
          <w:sz w:val="32"/>
        </w:rPr>
      </w:pPr>
      <w:r>
        <w:rPr>
          <w:b/>
          <w:bCs/>
          <w:color w:val="800000"/>
          <w:sz w:val="32"/>
        </w:rPr>
        <w:t>«Технологический процесс сборки и сварки конструкции –</w:t>
      </w:r>
    </w:p>
    <w:p w:rsidR="002556F1" w:rsidRDefault="00A87A4E">
      <w:pPr>
        <w:jc w:val="center"/>
        <w:rPr>
          <w:b/>
          <w:bCs/>
          <w:color w:val="800000"/>
          <w:sz w:val="32"/>
        </w:rPr>
      </w:pPr>
      <w:r>
        <w:rPr>
          <w:b/>
          <w:bCs/>
          <w:color w:val="800000"/>
          <w:sz w:val="32"/>
        </w:rPr>
        <w:t>« Сушилка »</w:t>
      </w:r>
    </w:p>
    <w:p w:rsidR="002556F1" w:rsidRDefault="002556F1">
      <w:pPr>
        <w:jc w:val="center"/>
        <w:rPr>
          <w:b/>
          <w:bCs/>
          <w:color w:val="800000"/>
          <w:sz w:val="32"/>
        </w:rPr>
      </w:pPr>
    </w:p>
    <w:p w:rsidR="002556F1" w:rsidRDefault="00A87A4E">
      <w:pPr>
        <w:jc w:val="center"/>
        <w:rPr>
          <w:b/>
          <w:bCs/>
          <w:color w:val="800000"/>
          <w:sz w:val="32"/>
        </w:rPr>
      </w:pPr>
      <w:r>
        <w:rPr>
          <w:b/>
          <w:bCs/>
          <w:color w:val="800000"/>
          <w:sz w:val="32"/>
        </w:rPr>
        <w:t>чертёж № __________</w:t>
      </w:r>
    </w:p>
    <w:p w:rsidR="002556F1" w:rsidRDefault="002556F1">
      <w:pPr>
        <w:jc w:val="center"/>
        <w:rPr>
          <w:b/>
          <w:bCs/>
          <w:color w:val="800000"/>
          <w:sz w:val="32"/>
        </w:rPr>
      </w:pPr>
    </w:p>
    <w:p w:rsidR="002556F1" w:rsidRDefault="002556F1">
      <w:pPr>
        <w:jc w:val="center"/>
        <w:rPr>
          <w:b/>
          <w:bCs/>
          <w:color w:val="800000"/>
          <w:sz w:val="32"/>
        </w:rPr>
      </w:pPr>
    </w:p>
    <w:p w:rsidR="002556F1" w:rsidRDefault="002556F1">
      <w:pPr>
        <w:jc w:val="center"/>
        <w:rPr>
          <w:b/>
          <w:bCs/>
          <w:color w:val="800000"/>
          <w:sz w:val="32"/>
        </w:rPr>
      </w:pPr>
    </w:p>
    <w:p w:rsidR="002556F1" w:rsidRDefault="002556F1">
      <w:pPr>
        <w:jc w:val="center"/>
        <w:rPr>
          <w:b/>
          <w:bCs/>
          <w:color w:val="800000"/>
          <w:sz w:val="32"/>
        </w:rPr>
      </w:pPr>
    </w:p>
    <w:p w:rsidR="002556F1" w:rsidRDefault="002556F1">
      <w:pPr>
        <w:jc w:val="center"/>
        <w:rPr>
          <w:b/>
          <w:bCs/>
          <w:color w:val="800000"/>
          <w:sz w:val="32"/>
        </w:rPr>
      </w:pPr>
    </w:p>
    <w:p w:rsidR="002556F1" w:rsidRDefault="002556F1">
      <w:pPr>
        <w:jc w:val="center"/>
        <w:rPr>
          <w:b/>
          <w:bCs/>
          <w:color w:val="800000"/>
          <w:sz w:val="32"/>
        </w:rPr>
      </w:pPr>
    </w:p>
    <w:p w:rsidR="002556F1" w:rsidRDefault="00A87A4E">
      <w:pPr>
        <w:rPr>
          <w:b/>
          <w:bCs/>
          <w:color w:val="800000"/>
        </w:rPr>
      </w:pPr>
      <w:r>
        <w:rPr>
          <w:b/>
          <w:bCs/>
          <w:color w:val="800000"/>
          <w:sz w:val="32"/>
        </w:rPr>
        <w:t xml:space="preserve">Выполнил: </w:t>
      </w:r>
      <w:r>
        <w:rPr>
          <w:b/>
          <w:bCs/>
          <w:color w:val="333399"/>
          <w:sz w:val="32"/>
        </w:rPr>
        <w:t>Чикунов В.В.</w:t>
      </w:r>
    </w:p>
    <w:p w:rsidR="002556F1" w:rsidRDefault="002556F1">
      <w:pPr>
        <w:rPr>
          <w:b/>
          <w:bCs/>
          <w:color w:val="800000"/>
          <w:sz w:val="32"/>
        </w:rPr>
      </w:pPr>
    </w:p>
    <w:p w:rsidR="002556F1" w:rsidRDefault="00A87A4E">
      <w:pPr>
        <w:rPr>
          <w:b/>
          <w:bCs/>
          <w:color w:val="800000"/>
        </w:rPr>
      </w:pPr>
      <w:r>
        <w:rPr>
          <w:b/>
          <w:bCs/>
          <w:color w:val="800000"/>
          <w:sz w:val="32"/>
        </w:rPr>
        <w:t xml:space="preserve">Проверил: </w:t>
      </w:r>
      <w:r>
        <w:rPr>
          <w:b/>
          <w:bCs/>
          <w:color w:val="333399"/>
          <w:sz w:val="32"/>
        </w:rPr>
        <w:t>Макеева Э.А.</w:t>
      </w:r>
    </w:p>
    <w:p w:rsidR="002556F1" w:rsidRDefault="002556F1">
      <w:pPr>
        <w:rPr>
          <w:b/>
          <w:bCs/>
          <w:color w:val="800000"/>
        </w:rPr>
      </w:pPr>
    </w:p>
    <w:p w:rsidR="002556F1" w:rsidRDefault="002556F1">
      <w:pPr>
        <w:rPr>
          <w:b/>
          <w:bCs/>
          <w:color w:val="800000"/>
        </w:rPr>
      </w:pPr>
    </w:p>
    <w:p w:rsidR="002556F1" w:rsidRDefault="002556F1">
      <w:pPr>
        <w:rPr>
          <w:b/>
          <w:bCs/>
          <w:color w:val="800000"/>
        </w:rPr>
      </w:pPr>
    </w:p>
    <w:p w:rsidR="002556F1" w:rsidRDefault="002556F1">
      <w:pPr>
        <w:rPr>
          <w:b/>
          <w:bCs/>
          <w:color w:val="800000"/>
        </w:rPr>
      </w:pPr>
    </w:p>
    <w:p w:rsidR="002556F1" w:rsidRDefault="002556F1">
      <w:pPr>
        <w:rPr>
          <w:b/>
          <w:bCs/>
          <w:color w:val="800000"/>
        </w:rPr>
      </w:pPr>
    </w:p>
    <w:p w:rsidR="002556F1" w:rsidRDefault="002556F1">
      <w:pPr>
        <w:rPr>
          <w:b/>
          <w:bCs/>
          <w:color w:val="800000"/>
        </w:rPr>
      </w:pPr>
    </w:p>
    <w:p w:rsidR="002556F1" w:rsidRDefault="002556F1">
      <w:pPr>
        <w:pStyle w:val="1"/>
        <w:rPr>
          <w:color w:val="800000"/>
        </w:rPr>
      </w:pPr>
    </w:p>
    <w:p w:rsidR="002556F1" w:rsidRDefault="00A87A4E">
      <w:pPr>
        <w:pStyle w:val="1"/>
        <w:rPr>
          <w:color w:val="800000"/>
        </w:rPr>
      </w:pPr>
      <w:r>
        <w:rPr>
          <w:color w:val="800000"/>
        </w:rPr>
        <w:t>Санкт-Петербург</w:t>
      </w:r>
    </w:p>
    <w:p w:rsidR="002556F1" w:rsidRDefault="00A87A4E">
      <w:pPr>
        <w:jc w:val="center"/>
        <w:rPr>
          <w:b/>
          <w:bCs/>
          <w:color w:val="800000"/>
        </w:rPr>
      </w:pPr>
      <w:r>
        <w:rPr>
          <w:b/>
          <w:bCs/>
          <w:color w:val="800000"/>
        </w:rPr>
        <w:t>2003 г.</w:t>
      </w:r>
    </w:p>
    <w:p w:rsidR="002556F1" w:rsidRDefault="002556F1">
      <w:pPr>
        <w:rPr>
          <w:b/>
          <w:bCs/>
        </w:rPr>
      </w:pPr>
    </w:p>
    <w:p w:rsidR="002556F1" w:rsidRDefault="002556F1">
      <w:pPr>
        <w:rPr>
          <w:b/>
          <w:bCs/>
        </w:rPr>
      </w:pPr>
    </w:p>
    <w:p w:rsidR="002556F1" w:rsidRDefault="00A87A4E">
      <w:pPr>
        <w:pStyle w:val="5"/>
        <w:rPr>
          <w:sz w:val="36"/>
          <w:u w:val="single"/>
        </w:rPr>
      </w:pPr>
      <w:r>
        <w:rPr>
          <w:sz w:val="36"/>
          <w:u w:val="single"/>
        </w:rPr>
        <w:t>План</w:t>
      </w:r>
    </w:p>
    <w:p w:rsidR="002556F1" w:rsidRDefault="002556F1">
      <w:pPr>
        <w:rPr>
          <w:b/>
          <w:bCs/>
          <w:sz w:val="32"/>
        </w:rPr>
      </w:pPr>
    </w:p>
    <w:p w:rsidR="002556F1" w:rsidRDefault="00A87A4E">
      <w:pPr>
        <w:numPr>
          <w:ilvl w:val="0"/>
          <w:numId w:val="1"/>
        </w:numPr>
        <w:rPr>
          <w:b/>
          <w:bCs/>
          <w:color w:val="333399"/>
          <w:sz w:val="32"/>
        </w:rPr>
      </w:pPr>
      <w:r>
        <w:rPr>
          <w:b/>
          <w:bCs/>
          <w:color w:val="333399"/>
          <w:sz w:val="32"/>
        </w:rPr>
        <w:t xml:space="preserve"> Описание конструкции.</w:t>
      </w:r>
    </w:p>
    <w:p w:rsidR="002556F1" w:rsidRDefault="002556F1">
      <w:pPr>
        <w:ind w:left="900"/>
        <w:rPr>
          <w:b/>
          <w:bCs/>
          <w:color w:val="333399"/>
          <w:sz w:val="32"/>
        </w:rPr>
      </w:pPr>
    </w:p>
    <w:p w:rsidR="002556F1" w:rsidRDefault="00A87A4E">
      <w:pPr>
        <w:numPr>
          <w:ilvl w:val="0"/>
          <w:numId w:val="1"/>
        </w:numPr>
        <w:rPr>
          <w:b/>
          <w:bCs/>
          <w:color w:val="333399"/>
          <w:sz w:val="32"/>
        </w:rPr>
      </w:pPr>
      <w:r>
        <w:rPr>
          <w:b/>
          <w:bCs/>
          <w:color w:val="333399"/>
          <w:sz w:val="32"/>
        </w:rPr>
        <w:t xml:space="preserve"> Описание свариваемости основного материала.</w:t>
      </w:r>
    </w:p>
    <w:p w:rsidR="002556F1" w:rsidRDefault="002556F1">
      <w:pPr>
        <w:rPr>
          <w:b/>
          <w:bCs/>
          <w:color w:val="333399"/>
          <w:sz w:val="32"/>
        </w:rPr>
      </w:pPr>
    </w:p>
    <w:p w:rsidR="002556F1" w:rsidRDefault="00A87A4E">
      <w:pPr>
        <w:numPr>
          <w:ilvl w:val="0"/>
          <w:numId w:val="1"/>
        </w:numPr>
        <w:rPr>
          <w:b/>
          <w:bCs/>
          <w:color w:val="333399"/>
          <w:sz w:val="32"/>
        </w:rPr>
      </w:pPr>
      <w:r>
        <w:rPr>
          <w:b/>
          <w:bCs/>
          <w:color w:val="333399"/>
          <w:sz w:val="32"/>
        </w:rPr>
        <w:t xml:space="preserve"> Выбор сварочного материала.</w:t>
      </w:r>
    </w:p>
    <w:p w:rsidR="002556F1" w:rsidRDefault="002556F1">
      <w:pPr>
        <w:rPr>
          <w:b/>
          <w:bCs/>
          <w:color w:val="333399"/>
          <w:sz w:val="32"/>
        </w:rPr>
      </w:pPr>
    </w:p>
    <w:p w:rsidR="002556F1" w:rsidRDefault="00A87A4E">
      <w:pPr>
        <w:numPr>
          <w:ilvl w:val="0"/>
          <w:numId w:val="1"/>
        </w:numPr>
        <w:rPr>
          <w:b/>
          <w:bCs/>
          <w:color w:val="333399"/>
          <w:sz w:val="32"/>
        </w:rPr>
      </w:pPr>
      <w:r>
        <w:rPr>
          <w:b/>
          <w:bCs/>
          <w:color w:val="333399"/>
          <w:sz w:val="32"/>
        </w:rPr>
        <w:t xml:space="preserve"> Выбор сварочного оборудования.</w:t>
      </w:r>
    </w:p>
    <w:p w:rsidR="002556F1" w:rsidRDefault="002556F1">
      <w:pPr>
        <w:rPr>
          <w:b/>
          <w:bCs/>
          <w:color w:val="333399"/>
          <w:sz w:val="32"/>
        </w:rPr>
      </w:pPr>
    </w:p>
    <w:p w:rsidR="002556F1" w:rsidRDefault="00A87A4E">
      <w:pPr>
        <w:numPr>
          <w:ilvl w:val="0"/>
          <w:numId w:val="1"/>
        </w:numPr>
        <w:rPr>
          <w:b/>
          <w:bCs/>
          <w:color w:val="333399"/>
          <w:sz w:val="32"/>
        </w:rPr>
      </w:pPr>
      <w:r>
        <w:rPr>
          <w:b/>
          <w:bCs/>
          <w:color w:val="333399"/>
          <w:sz w:val="32"/>
        </w:rPr>
        <w:t xml:space="preserve"> Режимы сварки.</w:t>
      </w:r>
    </w:p>
    <w:p w:rsidR="002556F1" w:rsidRDefault="002556F1">
      <w:pPr>
        <w:rPr>
          <w:b/>
          <w:bCs/>
          <w:color w:val="333399"/>
          <w:sz w:val="32"/>
        </w:rPr>
      </w:pPr>
    </w:p>
    <w:p w:rsidR="002556F1" w:rsidRDefault="00A87A4E">
      <w:pPr>
        <w:numPr>
          <w:ilvl w:val="0"/>
          <w:numId w:val="1"/>
        </w:numPr>
        <w:rPr>
          <w:b/>
          <w:bCs/>
          <w:color w:val="333399"/>
          <w:sz w:val="32"/>
        </w:rPr>
      </w:pPr>
      <w:r>
        <w:rPr>
          <w:b/>
          <w:bCs/>
          <w:color w:val="333399"/>
          <w:sz w:val="32"/>
        </w:rPr>
        <w:t xml:space="preserve"> Технологический процесс сборки и сварки изделия.</w:t>
      </w:r>
    </w:p>
    <w:p w:rsidR="002556F1" w:rsidRDefault="002556F1">
      <w:pPr>
        <w:rPr>
          <w:b/>
          <w:bCs/>
          <w:color w:val="333399"/>
          <w:sz w:val="32"/>
        </w:rPr>
      </w:pPr>
    </w:p>
    <w:p w:rsidR="002556F1" w:rsidRDefault="00A87A4E">
      <w:pPr>
        <w:numPr>
          <w:ilvl w:val="0"/>
          <w:numId w:val="1"/>
        </w:numPr>
        <w:rPr>
          <w:b/>
          <w:bCs/>
          <w:color w:val="333399"/>
          <w:sz w:val="32"/>
        </w:rPr>
      </w:pPr>
      <w:r>
        <w:rPr>
          <w:b/>
          <w:bCs/>
          <w:color w:val="333399"/>
          <w:sz w:val="32"/>
        </w:rPr>
        <w:t>Виды контроля.</w:t>
      </w:r>
    </w:p>
    <w:p w:rsidR="002556F1" w:rsidRDefault="002556F1">
      <w:pPr>
        <w:ind w:left="720"/>
        <w:rPr>
          <w:b/>
          <w:bCs/>
          <w:color w:val="333399"/>
          <w:sz w:val="32"/>
        </w:rPr>
      </w:pPr>
    </w:p>
    <w:p w:rsidR="002556F1" w:rsidRDefault="00A87A4E">
      <w:pPr>
        <w:numPr>
          <w:ilvl w:val="0"/>
          <w:numId w:val="1"/>
        </w:numPr>
        <w:rPr>
          <w:b/>
          <w:bCs/>
          <w:color w:val="333399"/>
          <w:sz w:val="32"/>
        </w:rPr>
      </w:pPr>
      <w:r>
        <w:rPr>
          <w:b/>
          <w:bCs/>
          <w:color w:val="333399"/>
          <w:sz w:val="32"/>
        </w:rPr>
        <w:t>Техника безопасности при выполнении сварочных работ</w:t>
      </w:r>
    </w:p>
    <w:p w:rsidR="002556F1" w:rsidRDefault="002556F1">
      <w:pPr>
        <w:rPr>
          <w:b/>
          <w:bCs/>
          <w:color w:val="333399"/>
          <w:sz w:val="32"/>
        </w:rPr>
      </w:pPr>
    </w:p>
    <w:p w:rsidR="002556F1" w:rsidRDefault="002556F1">
      <w:pPr>
        <w:ind w:left="720"/>
        <w:rPr>
          <w:b/>
          <w:bCs/>
          <w:color w:val="333399"/>
          <w:sz w:val="32"/>
        </w:rPr>
      </w:pPr>
    </w:p>
    <w:p w:rsidR="002556F1" w:rsidRDefault="002556F1">
      <w:pPr>
        <w:rPr>
          <w:b/>
          <w:bCs/>
          <w:color w:val="333399"/>
          <w:sz w:val="32"/>
        </w:rPr>
      </w:pPr>
    </w:p>
    <w:p w:rsidR="002556F1" w:rsidRDefault="002556F1">
      <w:pPr>
        <w:ind w:left="360"/>
        <w:rPr>
          <w:b/>
          <w:bCs/>
          <w:color w:val="333399"/>
          <w:sz w:val="32"/>
        </w:rPr>
      </w:pPr>
    </w:p>
    <w:p w:rsidR="002556F1" w:rsidRDefault="002556F1">
      <w:pPr>
        <w:rPr>
          <w:b/>
          <w:bCs/>
          <w:color w:val="333399"/>
          <w:sz w:val="32"/>
        </w:rPr>
      </w:pPr>
    </w:p>
    <w:p w:rsidR="002556F1" w:rsidRDefault="002556F1">
      <w:pPr>
        <w:ind w:left="360"/>
        <w:rPr>
          <w:b/>
          <w:bCs/>
          <w:color w:val="333399"/>
          <w:sz w:val="32"/>
        </w:rPr>
      </w:pPr>
    </w:p>
    <w:p w:rsidR="002556F1" w:rsidRDefault="002556F1">
      <w:pPr>
        <w:rPr>
          <w:b/>
          <w:bCs/>
          <w:color w:val="333399"/>
          <w:sz w:val="32"/>
        </w:rPr>
      </w:pPr>
    </w:p>
    <w:p w:rsidR="002556F1" w:rsidRDefault="002556F1">
      <w:pPr>
        <w:ind w:left="360"/>
        <w:rPr>
          <w:b/>
          <w:bCs/>
          <w:color w:val="003366"/>
          <w:sz w:val="32"/>
        </w:rPr>
      </w:pPr>
    </w:p>
    <w:p w:rsidR="002556F1" w:rsidRDefault="002556F1">
      <w:pPr>
        <w:ind w:left="360"/>
        <w:rPr>
          <w:b/>
          <w:bCs/>
          <w:color w:val="003366"/>
          <w:sz w:val="32"/>
        </w:rPr>
      </w:pPr>
    </w:p>
    <w:p w:rsidR="002556F1" w:rsidRDefault="002556F1">
      <w:pPr>
        <w:rPr>
          <w:b/>
          <w:bCs/>
          <w:color w:val="003366"/>
          <w:sz w:val="36"/>
        </w:rPr>
      </w:pPr>
    </w:p>
    <w:p w:rsidR="002556F1" w:rsidRDefault="002556F1">
      <w:pPr>
        <w:rPr>
          <w:b/>
          <w:bCs/>
          <w:sz w:val="36"/>
        </w:rPr>
      </w:pPr>
    </w:p>
    <w:p w:rsidR="002556F1" w:rsidRDefault="002556F1">
      <w:pPr>
        <w:rPr>
          <w:b/>
          <w:bCs/>
          <w:color w:val="000000"/>
          <w:sz w:val="36"/>
        </w:rPr>
      </w:pPr>
    </w:p>
    <w:p w:rsidR="002556F1" w:rsidRDefault="002556F1">
      <w:pPr>
        <w:rPr>
          <w:b/>
          <w:bCs/>
        </w:rPr>
      </w:pPr>
    </w:p>
    <w:p w:rsidR="002556F1" w:rsidRDefault="002556F1">
      <w:pPr>
        <w:rPr>
          <w:b/>
          <w:bCs/>
        </w:rPr>
      </w:pPr>
    </w:p>
    <w:p w:rsidR="002556F1" w:rsidRDefault="002556F1">
      <w:pPr>
        <w:rPr>
          <w:b/>
          <w:bCs/>
        </w:rPr>
      </w:pPr>
    </w:p>
    <w:p w:rsidR="002556F1" w:rsidRDefault="002556F1">
      <w:pPr>
        <w:rPr>
          <w:b/>
          <w:bCs/>
        </w:rPr>
      </w:pPr>
    </w:p>
    <w:p w:rsidR="002556F1" w:rsidRDefault="002556F1">
      <w:pPr>
        <w:rPr>
          <w:b/>
          <w:bCs/>
        </w:rPr>
      </w:pPr>
    </w:p>
    <w:p w:rsidR="002556F1" w:rsidRDefault="002556F1">
      <w:pPr>
        <w:rPr>
          <w:b/>
          <w:bCs/>
        </w:rPr>
      </w:pPr>
    </w:p>
    <w:p w:rsidR="002556F1" w:rsidRDefault="002556F1">
      <w:pPr>
        <w:rPr>
          <w:b/>
          <w:bCs/>
        </w:rPr>
      </w:pPr>
    </w:p>
    <w:p w:rsidR="002556F1" w:rsidRDefault="00A87A4E">
      <w:pPr>
        <w:pStyle w:val="5"/>
        <w:rPr>
          <w:sz w:val="36"/>
          <w:u w:val="single"/>
        </w:rPr>
      </w:pPr>
      <w:r>
        <w:rPr>
          <w:sz w:val="36"/>
          <w:u w:val="single"/>
        </w:rPr>
        <w:t>Описание и назначение конструкции</w:t>
      </w:r>
    </w:p>
    <w:p w:rsidR="002556F1" w:rsidRDefault="002556F1">
      <w:pPr>
        <w:pStyle w:val="5"/>
        <w:rPr>
          <w:sz w:val="36"/>
          <w:u w:val="single"/>
        </w:rPr>
      </w:pPr>
    </w:p>
    <w:p w:rsidR="002556F1" w:rsidRDefault="002556F1">
      <w:pPr>
        <w:pStyle w:val="5"/>
        <w:rPr>
          <w:sz w:val="36"/>
          <w:u w:val="single"/>
        </w:rPr>
      </w:pPr>
    </w:p>
    <w:p w:rsidR="002556F1" w:rsidRDefault="002556F1">
      <w:pPr>
        <w:pStyle w:val="5"/>
        <w:rPr>
          <w:sz w:val="36"/>
          <w:u w:val="single"/>
        </w:rPr>
      </w:pPr>
    </w:p>
    <w:p w:rsidR="002556F1" w:rsidRDefault="00A87A4E">
      <w:pPr>
        <w:rPr>
          <w:b/>
          <w:bCs/>
          <w:color w:val="333399"/>
          <w:sz w:val="28"/>
        </w:rPr>
      </w:pPr>
      <w:r>
        <w:rPr>
          <w:b/>
          <w:bCs/>
          <w:color w:val="333399"/>
          <w:sz w:val="28"/>
        </w:rPr>
        <w:t>На чертеже изображена конструкция сушилки.</w:t>
      </w:r>
    </w:p>
    <w:p w:rsidR="002556F1" w:rsidRDefault="002556F1">
      <w:pPr>
        <w:rPr>
          <w:b/>
          <w:bCs/>
          <w:color w:val="333399"/>
          <w:sz w:val="28"/>
        </w:rPr>
      </w:pPr>
    </w:p>
    <w:p w:rsidR="002556F1" w:rsidRDefault="00A87A4E">
      <w:pPr>
        <w:rPr>
          <w:b/>
          <w:bCs/>
          <w:color w:val="333399"/>
          <w:sz w:val="28"/>
        </w:rPr>
      </w:pPr>
      <w:r>
        <w:rPr>
          <w:b/>
          <w:bCs/>
          <w:color w:val="333399"/>
          <w:sz w:val="28"/>
        </w:rPr>
        <w:t>Детали:</w:t>
      </w:r>
    </w:p>
    <w:p w:rsidR="002556F1" w:rsidRDefault="002556F1">
      <w:pPr>
        <w:rPr>
          <w:b/>
          <w:bCs/>
          <w:color w:val="333399"/>
          <w:sz w:val="28"/>
        </w:rPr>
      </w:pPr>
    </w:p>
    <w:p w:rsidR="002556F1" w:rsidRDefault="00A87A4E">
      <w:pPr>
        <w:numPr>
          <w:ilvl w:val="0"/>
          <w:numId w:val="4"/>
        </w:numPr>
        <w:rPr>
          <w:b/>
          <w:bCs/>
          <w:color w:val="333399"/>
          <w:sz w:val="28"/>
        </w:rPr>
      </w:pPr>
      <w:r>
        <w:rPr>
          <w:b/>
          <w:bCs/>
          <w:color w:val="333399"/>
          <w:sz w:val="28"/>
        </w:rPr>
        <w:t>Полоса 60х60х5 – (4шт)</w:t>
      </w:r>
    </w:p>
    <w:p w:rsidR="002556F1" w:rsidRDefault="00A87A4E">
      <w:pPr>
        <w:numPr>
          <w:ilvl w:val="0"/>
          <w:numId w:val="4"/>
        </w:numPr>
        <w:rPr>
          <w:b/>
          <w:bCs/>
          <w:color w:val="333399"/>
          <w:sz w:val="28"/>
        </w:rPr>
      </w:pPr>
      <w:r>
        <w:rPr>
          <w:b/>
          <w:bCs/>
          <w:color w:val="333399"/>
          <w:sz w:val="28"/>
        </w:rPr>
        <w:t>Полочка продольная 40х40х4 – (10шт)</w:t>
      </w:r>
    </w:p>
    <w:p w:rsidR="002556F1" w:rsidRDefault="00A87A4E">
      <w:pPr>
        <w:numPr>
          <w:ilvl w:val="0"/>
          <w:numId w:val="4"/>
        </w:numPr>
        <w:rPr>
          <w:b/>
          <w:bCs/>
          <w:color w:val="333399"/>
          <w:sz w:val="28"/>
        </w:rPr>
      </w:pPr>
      <w:r>
        <w:rPr>
          <w:b/>
          <w:bCs/>
          <w:color w:val="333399"/>
          <w:sz w:val="28"/>
        </w:rPr>
        <w:t>Стойка – (4шт)</w:t>
      </w:r>
    </w:p>
    <w:p w:rsidR="002556F1" w:rsidRDefault="00A87A4E">
      <w:pPr>
        <w:numPr>
          <w:ilvl w:val="0"/>
          <w:numId w:val="4"/>
        </w:numPr>
        <w:rPr>
          <w:b/>
          <w:bCs/>
          <w:color w:val="333399"/>
          <w:sz w:val="28"/>
        </w:rPr>
      </w:pPr>
      <w:r>
        <w:rPr>
          <w:b/>
          <w:bCs/>
          <w:color w:val="333399"/>
          <w:sz w:val="28"/>
        </w:rPr>
        <w:t>Полочка поперечная 40х40х4 – (10шт)</w:t>
      </w:r>
    </w:p>
    <w:p w:rsidR="002556F1" w:rsidRDefault="00A87A4E">
      <w:pPr>
        <w:numPr>
          <w:ilvl w:val="0"/>
          <w:numId w:val="4"/>
        </w:numPr>
        <w:rPr>
          <w:b/>
          <w:bCs/>
          <w:color w:val="333399"/>
          <w:sz w:val="28"/>
        </w:rPr>
      </w:pPr>
      <w:r>
        <w:rPr>
          <w:b/>
          <w:bCs/>
          <w:color w:val="333399"/>
          <w:sz w:val="28"/>
        </w:rPr>
        <w:t>Уголок для стойки – (4шт)</w:t>
      </w:r>
    </w:p>
    <w:p w:rsidR="002556F1" w:rsidRDefault="002556F1">
      <w:pPr>
        <w:ind w:left="720"/>
        <w:rPr>
          <w:b/>
          <w:bCs/>
          <w:color w:val="333399"/>
          <w:sz w:val="28"/>
        </w:rPr>
      </w:pPr>
    </w:p>
    <w:p w:rsidR="002556F1" w:rsidRDefault="00A87A4E">
      <w:pPr>
        <w:rPr>
          <w:b/>
          <w:bCs/>
          <w:color w:val="333399"/>
          <w:sz w:val="28"/>
        </w:rPr>
      </w:pPr>
      <w:r>
        <w:rPr>
          <w:b/>
          <w:bCs/>
          <w:color w:val="333399"/>
          <w:sz w:val="28"/>
        </w:rPr>
        <w:t>Применяется для  просушки различных изделий.</w:t>
      </w:r>
    </w:p>
    <w:p w:rsidR="002556F1" w:rsidRDefault="002556F1">
      <w:pPr>
        <w:rPr>
          <w:b/>
          <w:bCs/>
          <w:color w:val="333399"/>
          <w:sz w:val="32"/>
        </w:rPr>
      </w:pPr>
    </w:p>
    <w:p w:rsidR="002556F1" w:rsidRDefault="002556F1"/>
    <w:p w:rsidR="002556F1" w:rsidRDefault="002556F1">
      <w:pPr>
        <w:rPr>
          <w:b/>
          <w:bCs/>
          <w:sz w:val="28"/>
        </w:rPr>
      </w:pPr>
    </w:p>
    <w:p w:rsidR="002556F1" w:rsidRDefault="002556F1">
      <w:pPr>
        <w:rPr>
          <w:b/>
          <w:bCs/>
          <w:color w:val="333399"/>
          <w:sz w:val="32"/>
        </w:rPr>
      </w:pPr>
    </w:p>
    <w:p w:rsidR="002556F1" w:rsidRDefault="002556F1">
      <w:pPr>
        <w:rPr>
          <w:b/>
          <w:bCs/>
          <w:color w:val="333399"/>
          <w:sz w:val="32"/>
        </w:rPr>
      </w:pPr>
    </w:p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A87A4E">
      <w:pPr>
        <w:pStyle w:val="5"/>
        <w:rPr>
          <w:u w:val="single"/>
        </w:rPr>
      </w:pPr>
      <w:r>
        <w:rPr>
          <w:u w:val="single"/>
        </w:rPr>
        <w:t>Описание свариваемости основного материала</w:t>
      </w:r>
    </w:p>
    <w:p w:rsidR="002556F1" w:rsidRDefault="002556F1"/>
    <w:p w:rsidR="002556F1" w:rsidRDefault="002556F1">
      <w:pPr>
        <w:pStyle w:val="3"/>
        <w:rPr>
          <w:sz w:val="28"/>
        </w:rPr>
      </w:pPr>
    </w:p>
    <w:p w:rsidR="002556F1" w:rsidRDefault="00A87A4E">
      <w:pPr>
        <w:pStyle w:val="3"/>
        <w:ind w:firstLine="708"/>
        <w:rPr>
          <w:sz w:val="28"/>
        </w:rPr>
      </w:pPr>
      <w:r>
        <w:rPr>
          <w:sz w:val="28"/>
        </w:rPr>
        <w:t>Эта конструкция выполняется из стали Вст3 по ГОСТу 380 – 71</w:t>
      </w:r>
    </w:p>
    <w:p w:rsidR="002556F1" w:rsidRDefault="00A87A4E">
      <w:pPr>
        <w:pStyle w:val="3"/>
      </w:pPr>
      <w:r>
        <w:t>Вст3 – углеродистая, конструкционная, обыкновенного качества, группа «В» (т.е. поставляется по химическим свойствам.) марка 3. Чем выше № марки, тем выше твёрдость и прочность стали и тем ниже её пластичность. Эта сталь обладает хорошей пластичностью. Она имеет предел прочности на растяжение 37-47 кг/мм</w:t>
      </w:r>
      <w:r>
        <w:rPr>
          <w:rFonts w:ascii="Arial" w:hAnsi="Arial" w:cs="Arial"/>
        </w:rPr>
        <w:t xml:space="preserve">². </w:t>
      </w:r>
      <w:r>
        <w:t>Эта сталь подразделяется на три группы : 1). Сталь группы «А» – в ней завод изготовитель гарантирует механические свойства 2). Сталь группы «Б» – поставляется по химическим свойствам 3).Сталь «В» – поставляется по тем и другим свойствам. Хорошо сваривается любыми способами сварки.</w:t>
      </w:r>
    </w:p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A87A4E">
      <w:pPr>
        <w:pStyle w:val="5"/>
        <w:rPr>
          <w:u w:val="single"/>
        </w:rPr>
      </w:pPr>
      <w:r>
        <w:rPr>
          <w:u w:val="single"/>
        </w:rPr>
        <w:t>Выбор сварочного материала</w:t>
      </w:r>
    </w:p>
    <w:p w:rsidR="002556F1" w:rsidRDefault="002556F1">
      <w:pPr>
        <w:pStyle w:val="3"/>
        <w:rPr>
          <w:b w:val="0"/>
          <w:bCs w:val="0"/>
          <w:color w:val="auto"/>
          <w:sz w:val="24"/>
        </w:rPr>
      </w:pPr>
    </w:p>
    <w:p w:rsidR="002556F1" w:rsidRDefault="00A87A4E">
      <w:pPr>
        <w:pStyle w:val="3"/>
        <w:ind w:left="2832"/>
        <w:rPr>
          <w:u w:val="single"/>
        </w:rPr>
      </w:pPr>
      <w:r>
        <w:rPr>
          <w:u w:val="single"/>
        </w:rPr>
        <w:t>Э50А-уони13/55-3.0-УД</w:t>
      </w:r>
    </w:p>
    <w:p w:rsidR="002556F1" w:rsidRDefault="00A87A4E">
      <w:pPr>
        <w:pStyle w:val="3"/>
        <w:jc w:val="center"/>
      </w:pPr>
      <w:r>
        <w:t>Е432(5)-Б1-ОН</w:t>
      </w:r>
    </w:p>
    <w:p w:rsidR="002556F1" w:rsidRDefault="002556F1">
      <w:pPr>
        <w:pStyle w:val="3"/>
        <w:ind w:firstLine="708"/>
      </w:pPr>
    </w:p>
    <w:p w:rsidR="002556F1" w:rsidRDefault="00A87A4E">
      <w:pPr>
        <w:pStyle w:val="3"/>
        <w:ind w:firstLine="708"/>
      </w:pPr>
      <w:r>
        <w:t xml:space="preserve">Для сварки берём УОНИ 13/55  типа Э350А по </w:t>
      </w:r>
    </w:p>
    <w:p w:rsidR="002556F1" w:rsidRDefault="00A87A4E">
      <w:pPr>
        <w:pStyle w:val="3"/>
      </w:pPr>
      <w:r>
        <w:t xml:space="preserve">ГОСТ   9466-75  </w:t>
      </w:r>
    </w:p>
    <w:p w:rsidR="002556F1" w:rsidRDefault="00A87A4E">
      <w:pPr>
        <w:pStyle w:val="3"/>
      </w:pPr>
      <w:r>
        <w:t xml:space="preserve">ГОСТу 9467-75. Эти электроды применяются для сварки малоуглеродистых, конструкционных сталей. Применяется для сварки сталей СТ3, СТ15, СТ20 и др. Перед употреблением прокал при </w:t>
      </w:r>
      <w:r>
        <w:rPr>
          <w:lang w:val="en-US"/>
        </w:rPr>
        <w:t>t</w:t>
      </w:r>
      <w:r>
        <w:t xml:space="preserve">=380-420º </w:t>
      </w:r>
      <w:r>
        <w:rPr>
          <w:lang w:val="en-US"/>
        </w:rPr>
        <w:t>C</w:t>
      </w:r>
      <w:r>
        <w:t xml:space="preserve"> время 3-3,5 ч.</w:t>
      </w:r>
    </w:p>
    <w:p w:rsidR="002556F1" w:rsidRDefault="00A87A4E">
      <w:pPr>
        <w:pStyle w:val="3"/>
      </w:pPr>
      <w:r>
        <w:tab/>
        <w:t>Э350 – тип электрода, имеющий временное сопротивление на растяжение 420 МПа,  высококачественный. Марка электрода УОНИ 13/55</w:t>
      </w:r>
    </w:p>
    <w:p w:rsidR="002556F1" w:rsidRDefault="00A87A4E">
      <w:pPr>
        <w:pStyle w:val="3"/>
        <w:ind w:left="360"/>
      </w:pPr>
      <w:r>
        <w:t xml:space="preserve"> </w:t>
      </w:r>
    </w:p>
    <w:p w:rsidR="002556F1" w:rsidRDefault="00A87A4E">
      <w:pPr>
        <w:pStyle w:val="3"/>
        <w:ind w:left="360"/>
      </w:pPr>
      <w:r>
        <w:t>1). 13МПа – предел прочности на ударную вязкость</w:t>
      </w:r>
    </w:p>
    <w:p w:rsidR="002556F1" w:rsidRDefault="00A87A4E">
      <w:pPr>
        <w:pStyle w:val="3"/>
        <w:ind w:firstLine="360"/>
      </w:pPr>
      <w:r>
        <w:t xml:space="preserve">2). 55МПа – предел прочности при растяжении </w:t>
      </w:r>
    </w:p>
    <w:p w:rsidR="002556F1" w:rsidRDefault="00A87A4E">
      <w:pPr>
        <w:pStyle w:val="3"/>
        <w:rPr>
          <w:u w:val="single"/>
        </w:rPr>
      </w:pPr>
      <w:r>
        <w:t xml:space="preserve">наплавленного металла. По ГОСТу 9466 - 75 подразделяются </w:t>
      </w:r>
      <w:r>
        <w:rPr>
          <w:u w:val="single"/>
        </w:rPr>
        <w:t>по назначению:</w:t>
      </w:r>
    </w:p>
    <w:p w:rsidR="002556F1" w:rsidRDefault="00A87A4E">
      <w:pPr>
        <w:pStyle w:val="3"/>
      </w:pPr>
      <w:r>
        <w:tab/>
      </w:r>
    </w:p>
    <w:p w:rsidR="002556F1" w:rsidRDefault="00A87A4E">
      <w:pPr>
        <w:pStyle w:val="3"/>
        <w:ind w:firstLine="708"/>
      </w:pPr>
      <w:r>
        <w:t>«У» - для сварки углеродистых и низкоуглеродистых сталей.</w:t>
      </w:r>
    </w:p>
    <w:p w:rsidR="002556F1" w:rsidRDefault="00A87A4E">
      <w:pPr>
        <w:pStyle w:val="3"/>
      </w:pPr>
      <w:r>
        <w:tab/>
        <w:t>«Л» - для сварки легированных сталей.</w:t>
      </w:r>
    </w:p>
    <w:p w:rsidR="002556F1" w:rsidRDefault="00A87A4E">
      <w:pPr>
        <w:pStyle w:val="3"/>
      </w:pPr>
      <w:r>
        <w:tab/>
        <w:t>«Т» - для сварки теплоустойчивых сталей.</w:t>
      </w:r>
    </w:p>
    <w:p w:rsidR="002556F1" w:rsidRDefault="00A87A4E">
      <w:pPr>
        <w:pStyle w:val="3"/>
      </w:pPr>
      <w:r>
        <w:tab/>
        <w:t>«В» - для сварки высоколегированных сталей.</w:t>
      </w:r>
    </w:p>
    <w:p w:rsidR="002556F1" w:rsidRDefault="00A87A4E">
      <w:pPr>
        <w:pStyle w:val="3"/>
      </w:pPr>
      <w:r>
        <w:tab/>
        <w:t>«Н» - электроды для наплавки.</w:t>
      </w:r>
    </w:p>
    <w:p w:rsidR="002556F1" w:rsidRDefault="002556F1">
      <w:pPr>
        <w:pStyle w:val="3"/>
        <w:ind w:firstLine="708"/>
      </w:pPr>
    </w:p>
    <w:p w:rsidR="002556F1" w:rsidRDefault="00A87A4E">
      <w:pPr>
        <w:pStyle w:val="3"/>
        <w:ind w:firstLine="708"/>
      </w:pPr>
      <w:r>
        <w:t xml:space="preserve">Электроды подразделяются </w:t>
      </w:r>
      <w:r>
        <w:rPr>
          <w:u w:val="single"/>
        </w:rPr>
        <w:t>по толщине покрытия</w:t>
      </w:r>
      <w:r>
        <w:t xml:space="preserve"> с обозначением следующих букв:</w:t>
      </w:r>
    </w:p>
    <w:p w:rsidR="002556F1" w:rsidRDefault="00A87A4E">
      <w:pPr>
        <w:pStyle w:val="3"/>
      </w:pPr>
      <w:r>
        <w:tab/>
      </w:r>
    </w:p>
    <w:p w:rsidR="002556F1" w:rsidRDefault="00A87A4E">
      <w:pPr>
        <w:pStyle w:val="3"/>
        <w:ind w:firstLine="708"/>
      </w:pPr>
      <w:r>
        <w:t>«М» – с тонким покрытием.</w:t>
      </w:r>
    </w:p>
    <w:p w:rsidR="002556F1" w:rsidRDefault="00A87A4E">
      <w:pPr>
        <w:pStyle w:val="3"/>
      </w:pPr>
      <w:r>
        <w:tab/>
        <w:t>«С» – со средним покрытием.</w:t>
      </w:r>
    </w:p>
    <w:p w:rsidR="002556F1" w:rsidRDefault="00A87A4E">
      <w:pPr>
        <w:pStyle w:val="3"/>
      </w:pPr>
      <w:r>
        <w:tab/>
        <w:t>«Д» – с толстым покрытием.</w:t>
      </w:r>
    </w:p>
    <w:p w:rsidR="002556F1" w:rsidRDefault="00A87A4E">
      <w:pPr>
        <w:pStyle w:val="3"/>
      </w:pPr>
      <w:r>
        <w:tab/>
        <w:t>«Т» – с особо толстым покрытием.</w:t>
      </w:r>
    </w:p>
    <w:p w:rsidR="002556F1" w:rsidRDefault="002556F1">
      <w:pPr>
        <w:pStyle w:val="3"/>
        <w:ind w:firstLine="720"/>
      </w:pPr>
    </w:p>
    <w:p w:rsidR="002556F1" w:rsidRDefault="00A87A4E">
      <w:pPr>
        <w:pStyle w:val="3"/>
        <w:ind w:firstLine="720"/>
        <w:rPr>
          <w:u w:val="single"/>
        </w:rPr>
      </w:pPr>
      <w:r>
        <w:t xml:space="preserve">В зависимости от состояния покрытия </w:t>
      </w:r>
      <w:r>
        <w:rPr>
          <w:u w:val="single"/>
        </w:rPr>
        <w:t>электроды подразделяют по его виду:</w:t>
      </w:r>
    </w:p>
    <w:p w:rsidR="002556F1" w:rsidRDefault="00A87A4E">
      <w:pPr>
        <w:pStyle w:val="3"/>
      </w:pPr>
      <w:r>
        <w:tab/>
      </w:r>
    </w:p>
    <w:p w:rsidR="002556F1" w:rsidRDefault="00A87A4E">
      <w:pPr>
        <w:pStyle w:val="3"/>
        <w:ind w:firstLine="708"/>
      </w:pPr>
      <w:r>
        <w:t>«А» – кислое покрытие.</w:t>
      </w:r>
    </w:p>
    <w:p w:rsidR="002556F1" w:rsidRDefault="00A87A4E">
      <w:pPr>
        <w:pStyle w:val="3"/>
      </w:pPr>
      <w:r>
        <w:tab/>
        <w:t>«Б» – основное покрытие.</w:t>
      </w:r>
    </w:p>
    <w:p w:rsidR="002556F1" w:rsidRDefault="00A87A4E">
      <w:pPr>
        <w:pStyle w:val="3"/>
      </w:pPr>
      <w:r>
        <w:tab/>
        <w:t>«Ц» – целлюлозное покрытие.</w:t>
      </w:r>
    </w:p>
    <w:p w:rsidR="002556F1" w:rsidRDefault="00A87A4E">
      <w:pPr>
        <w:pStyle w:val="3"/>
      </w:pPr>
      <w:r>
        <w:tab/>
        <w:t>«Р» – рутиловое покрытие.</w:t>
      </w:r>
    </w:p>
    <w:p w:rsidR="002556F1" w:rsidRDefault="00A87A4E">
      <w:pPr>
        <w:pStyle w:val="3"/>
      </w:pPr>
      <w:r>
        <w:tab/>
        <w:t>«П» – покрытие прочих видов.</w:t>
      </w:r>
    </w:p>
    <w:p w:rsidR="002556F1" w:rsidRDefault="00A87A4E">
      <w:pPr>
        <w:pStyle w:val="3"/>
      </w:pPr>
      <w:r>
        <w:tab/>
      </w:r>
    </w:p>
    <w:p w:rsidR="002556F1" w:rsidRDefault="002556F1">
      <w:pPr>
        <w:pStyle w:val="3"/>
      </w:pPr>
    </w:p>
    <w:p w:rsidR="002556F1" w:rsidRDefault="002556F1">
      <w:pPr>
        <w:pStyle w:val="3"/>
      </w:pPr>
    </w:p>
    <w:p w:rsidR="002556F1" w:rsidRDefault="002556F1">
      <w:pPr>
        <w:pStyle w:val="3"/>
      </w:pPr>
    </w:p>
    <w:p w:rsidR="002556F1" w:rsidRDefault="00A87A4E">
      <w:pPr>
        <w:pStyle w:val="3"/>
        <w:ind w:firstLine="708"/>
        <w:rPr>
          <w:u w:val="single"/>
        </w:rPr>
      </w:pPr>
      <w:r>
        <w:rPr>
          <w:u w:val="single"/>
        </w:rPr>
        <w:t>По допустимым стыковым положениям:</w:t>
      </w:r>
    </w:p>
    <w:p w:rsidR="002556F1" w:rsidRDefault="00A87A4E">
      <w:pPr>
        <w:pStyle w:val="3"/>
        <w:numPr>
          <w:ilvl w:val="0"/>
          <w:numId w:val="8"/>
        </w:numPr>
      </w:pPr>
      <w:r>
        <w:t>Для всех положений.</w:t>
      </w:r>
    </w:p>
    <w:p w:rsidR="002556F1" w:rsidRDefault="00A87A4E">
      <w:pPr>
        <w:pStyle w:val="3"/>
        <w:numPr>
          <w:ilvl w:val="0"/>
          <w:numId w:val="8"/>
        </w:numPr>
      </w:pPr>
      <w:r>
        <w:t>Для всех положений, кроме сварки вертикальных снизу вверх.</w:t>
      </w:r>
    </w:p>
    <w:p w:rsidR="002556F1" w:rsidRDefault="00A87A4E">
      <w:pPr>
        <w:pStyle w:val="3"/>
        <w:numPr>
          <w:ilvl w:val="0"/>
          <w:numId w:val="8"/>
        </w:numPr>
      </w:pPr>
      <w:r>
        <w:t>Для нижнего, горизонтального на вертикальной плоскости, вертикально снизу вверх.</w:t>
      </w:r>
    </w:p>
    <w:p w:rsidR="002556F1" w:rsidRDefault="00A87A4E">
      <w:pPr>
        <w:pStyle w:val="3"/>
        <w:ind w:left="360"/>
      </w:pPr>
      <w:r>
        <w:t>Для нижнего и нижнего в лодочку.</w:t>
      </w:r>
    </w:p>
    <w:p w:rsidR="002556F1" w:rsidRDefault="002556F1"/>
    <w:p w:rsidR="002556F1" w:rsidRDefault="002556F1"/>
    <w:p w:rsidR="002556F1" w:rsidRDefault="002556F1"/>
    <w:p w:rsidR="002556F1" w:rsidRDefault="00A87A4E">
      <w:pPr>
        <w:pStyle w:val="3"/>
        <w:ind w:firstLine="708"/>
      </w:pPr>
      <w:r>
        <w:t xml:space="preserve"> </w:t>
      </w:r>
    </w:p>
    <w:p w:rsidR="002556F1" w:rsidRDefault="00A87A4E">
      <w:r>
        <w:tab/>
      </w:r>
    </w:p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A87A4E">
      <w:pPr>
        <w:pStyle w:val="5"/>
        <w:rPr>
          <w:u w:val="single"/>
        </w:rPr>
      </w:pPr>
      <w:r>
        <w:rPr>
          <w:u w:val="single"/>
        </w:rPr>
        <w:t>Выбор сварочного оборудования</w:t>
      </w:r>
    </w:p>
    <w:p w:rsidR="002556F1" w:rsidRDefault="002556F1">
      <w:pPr>
        <w:pStyle w:val="3"/>
        <w:ind w:firstLine="708"/>
      </w:pPr>
    </w:p>
    <w:p w:rsidR="002556F1" w:rsidRDefault="002556F1">
      <w:pPr>
        <w:pStyle w:val="3"/>
        <w:ind w:firstLine="708"/>
      </w:pPr>
    </w:p>
    <w:p w:rsidR="002556F1" w:rsidRDefault="00A87A4E">
      <w:pPr>
        <w:pStyle w:val="3"/>
        <w:ind w:firstLine="708"/>
        <w:rPr>
          <w:u w:val="single"/>
        </w:rPr>
      </w:pPr>
      <w:r>
        <w:t xml:space="preserve">Организация рабочего места сварщика: на рабочем месте сварщика должно находиться всё необходимое для работы. Это сварочный стол, стул, молоток-шлакоотделитель, металлическая щётка, шкаф для просушки электродов, освещение, по противопожарной безопасности, ящик с песком, лопата, огнетушитель. В качестве источника сварочной дуги возьмём сварочный выпрямитель. В настоящее время самым распространённым источником питания при сварке постоянным током является </w:t>
      </w:r>
      <w:r>
        <w:rPr>
          <w:u w:val="single"/>
        </w:rPr>
        <w:t>сварочный выпрямитель.</w:t>
      </w:r>
    </w:p>
    <w:p w:rsidR="002556F1" w:rsidRDefault="00A87A4E">
      <w:pPr>
        <w:pStyle w:val="3"/>
      </w:pPr>
      <w:r>
        <w:t xml:space="preserve">Сварочный выпрямитель в сравнении со сварочными преобразователями имеют существенные </w:t>
      </w:r>
      <w:r>
        <w:rPr>
          <w:u w:val="single"/>
        </w:rPr>
        <w:t>преимущества:</w:t>
      </w:r>
      <w:r>
        <w:t xml:space="preserve">  у них меньше стоимость, потери холостого хода, масса и габариты, уровень шума, более высокий коэффициент полезного действия, лучшие динамические свойства и быстродействие, более устойчивое горение сварочной дуги.</w:t>
      </w:r>
    </w:p>
    <w:p w:rsidR="002556F1" w:rsidRDefault="00A87A4E">
      <w:pPr>
        <w:pStyle w:val="3"/>
      </w:pPr>
      <w:r>
        <w:rPr>
          <w:u w:val="single"/>
        </w:rPr>
        <w:t>Недостаток сварочных выпрямителей</w:t>
      </w:r>
      <w:r>
        <w:t>: чувствительность к колебаниям напряжения сети. В этих условиях целесообразно применение сварочных преобразователей. Современные сварочные выпрямители для РДС выпускают в соответствии с ГОСТом 13821-77 («Выпрямители однопостовые с падающими высшими характеристиками для дуговой сварки, общие тех. условия).</w:t>
      </w:r>
    </w:p>
    <w:p w:rsidR="002556F1" w:rsidRDefault="00A87A4E">
      <w:pPr>
        <w:pStyle w:val="3"/>
        <w:rPr>
          <w:u w:val="single"/>
        </w:rPr>
      </w:pPr>
      <w:r>
        <w:tab/>
      </w:r>
      <w:r>
        <w:rPr>
          <w:u w:val="single"/>
        </w:rPr>
        <w:t xml:space="preserve">Устройство: </w:t>
      </w:r>
    </w:p>
    <w:p w:rsidR="002556F1" w:rsidRDefault="00A87A4E">
      <w:pPr>
        <w:pStyle w:val="3"/>
      </w:pPr>
      <w:r>
        <w:t>Сварочный выпрямитель состоит из:</w:t>
      </w:r>
    </w:p>
    <w:p w:rsidR="002556F1" w:rsidRDefault="00A87A4E">
      <w:pPr>
        <w:pStyle w:val="3"/>
      </w:pPr>
      <w:r>
        <w:t>1).Трехфазный понижающий трансформатор.</w:t>
      </w:r>
    </w:p>
    <w:p w:rsidR="002556F1" w:rsidRDefault="00A87A4E">
      <w:pPr>
        <w:pStyle w:val="3"/>
      </w:pPr>
      <w:r>
        <w:t>2).Блок выпрямительных элементов.</w:t>
      </w:r>
    </w:p>
    <w:p w:rsidR="002556F1" w:rsidRDefault="00A87A4E">
      <w:pPr>
        <w:pStyle w:val="3"/>
      </w:pPr>
      <w:r>
        <w:t>3).Вентилятор.</w:t>
      </w:r>
    </w:p>
    <w:p w:rsidR="002556F1" w:rsidRDefault="00A87A4E">
      <w:pPr>
        <w:pStyle w:val="3"/>
      </w:pPr>
      <w:r>
        <w:t xml:space="preserve">4).Пусковую и защитную аппаратуру. </w:t>
      </w:r>
    </w:p>
    <w:p w:rsidR="002556F1" w:rsidRDefault="002556F1">
      <w:pPr>
        <w:pStyle w:val="3"/>
      </w:pPr>
    </w:p>
    <w:p w:rsidR="002556F1" w:rsidRDefault="002556F1">
      <w:pPr>
        <w:pStyle w:val="3"/>
        <w:rPr>
          <w:u w:val="single"/>
        </w:rPr>
      </w:pPr>
    </w:p>
    <w:p w:rsidR="002556F1" w:rsidRDefault="002556F1">
      <w:pPr>
        <w:pStyle w:val="3"/>
        <w:rPr>
          <w:u w:val="single"/>
        </w:rPr>
      </w:pPr>
    </w:p>
    <w:p w:rsidR="002556F1" w:rsidRDefault="002556F1">
      <w:pPr>
        <w:pStyle w:val="3"/>
        <w:rPr>
          <w:u w:val="single"/>
        </w:rPr>
      </w:pPr>
    </w:p>
    <w:p w:rsidR="002556F1" w:rsidRDefault="002556F1">
      <w:pPr>
        <w:pStyle w:val="3"/>
        <w:rPr>
          <w:u w:val="single"/>
        </w:rPr>
      </w:pPr>
    </w:p>
    <w:p w:rsidR="002556F1" w:rsidRDefault="002556F1">
      <w:pPr>
        <w:pStyle w:val="3"/>
        <w:rPr>
          <w:u w:val="single"/>
        </w:rPr>
      </w:pPr>
    </w:p>
    <w:p w:rsidR="002556F1" w:rsidRDefault="002556F1">
      <w:pPr>
        <w:pStyle w:val="3"/>
        <w:rPr>
          <w:u w:val="single"/>
        </w:rPr>
      </w:pPr>
    </w:p>
    <w:p w:rsidR="002556F1" w:rsidRDefault="002556F1">
      <w:pPr>
        <w:pStyle w:val="3"/>
        <w:rPr>
          <w:u w:val="single"/>
        </w:rPr>
      </w:pPr>
    </w:p>
    <w:p w:rsidR="002556F1" w:rsidRDefault="00A87A4E">
      <w:pPr>
        <w:pStyle w:val="3"/>
        <w:jc w:val="center"/>
        <w:rPr>
          <w:u w:val="single"/>
        </w:rPr>
      </w:pPr>
      <w:r>
        <w:rPr>
          <w:u w:val="single"/>
        </w:rPr>
        <w:t>Основные технические данные выпрямителей для РДС ручной многопостовой сварки</w:t>
      </w:r>
    </w:p>
    <w:p w:rsidR="002556F1" w:rsidRDefault="002556F1"/>
    <w:tbl>
      <w:tblPr>
        <w:tblpPr w:leftFromText="180" w:rightFromText="180" w:vertAnchor="text" w:horzAnchor="margin" w:tblpY="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14"/>
        <w:gridCol w:w="1914"/>
        <w:gridCol w:w="1914"/>
        <w:gridCol w:w="1914"/>
        <w:gridCol w:w="1915"/>
      </w:tblGrid>
      <w:tr w:rsidR="002556F1">
        <w:tc>
          <w:tcPr>
            <w:tcW w:w="1914" w:type="dxa"/>
            <w:vAlign w:val="center"/>
          </w:tcPr>
          <w:p w:rsidR="002556F1" w:rsidRDefault="00A87A4E">
            <w:pPr>
              <w:jc w:val="center"/>
            </w:pPr>
            <w:r>
              <w:t>Характеристика</w:t>
            </w:r>
          </w:p>
        </w:tc>
        <w:tc>
          <w:tcPr>
            <w:tcW w:w="1914" w:type="dxa"/>
            <w:vAlign w:val="center"/>
          </w:tcPr>
          <w:p w:rsidR="002556F1" w:rsidRDefault="00A87A4E">
            <w:pPr>
              <w:jc w:val="center"/>
            </w:pPr>
            <w:r>
              <w:t>ВДМ-4х400</w:t>
            </w:r>
          </w:p>
        </w:tc>
        <w:tc>
          <w:tcPr>
            <w:tcW w:w="1914" w:type="dxa"/>
            <w:vAlign w:val="center"/>
          </w:tcPr>
          <w:p w:rsidR="002556F1" w:rsidRDefault="00A87A4E">
            <w:pPr>
              <w:jc w:val="center"/>
            </w:pPr>
            <w:r>
              <w:t>ВКСМ-1000</w:t>
            </w:r>
          </w:p>
        </w:tc>
        <w:tc>
          <w:tcPr>
            <w:tcW w:w="1914" w:type="dxa"/>
            <w:vAlign w:val="center"/>
          </w:tcPr>
          <w:p w:rsidR="002556F1" w:rsidRDefault="00A87A4E">
            <w:pPr>
              <w:jc w:val="center"/>
            </w:pPr>
            <w:r>
              <w:t>ВДМ-1001</w:t>
            </w:r>
          </w:p>
        </w:tc>
        <w:tc>
          <w:tcPr>
            <w:tcW w:w="1915" w:type="dxa"/>
            <w:vAlign w:val="center"/>
          </w:tcPr>
          <w:p w:rsidR="002556F1" w:rsidRDefault="00A87A4E">
            <w:pPr>
              <w:jc w:val="center"/>
            </w:pPr>
            <w:r>
              <w:t>ВДМ-1601</w:t>
            </w:r>
          </w:p>
        </w:tc>
      </w:tr>
      <w:tr w:rsidR="002556F1">
        <w:tc>
          <w:tcPr>
            <w:tcW w:w="1914" w:type="dxa"/>
            <w:vAlign w:val="center"/>
          </w:tcPr>
          <w:p w:rsidR="002556F1" w:rsidRDefault="00A87A4E">
            <w:pPr>
              <w:jc w:val="center"/>
            </w:pPr>
            <w:r>
              <w:t>Номинальный сварочный ток (А)</w:t>
            </w:r>
          </w:p>
        </w:tc>
        <w:tc>
          <w:tcPr>
            <w:tcW w:w="1914" w:type="dxa"/>
            <w:vAlign w:val="center"/>
          </w:tcPr>
          <w:p w:rsidR="002556F1" w:rsidRDefault="00A87A4E">
            <w:pPr>
              <w:jc w:val="center"/>
            </w:pPr>
            <w:r>
              <w:t>4х400</w:t>
            </w:r>
          </w:p>
        </w:tc>
        <w:tc>
          <w:tcPr>
            <w:tcW w:w="1914" w:type="dxa"/>
            <w:vAlign w:val="center"/>
          </w:tcPr>
          <w:p w:rsidR="002556F1" w:rsidRDefault="00A87A4E">
            <w:pPr>
              <w:jc w:val="center"/>
            </w:pPr>
            <w:r>
              <w:t>1000</w:t>
            </w:r>
          </w:p>
        </w:tc>
        <w:tc>
          <w:tcPr>
            <w:tcW w:w="1914" w:type="dxa"/>
            <w:vAlign w:val="center"/>
          </w:tcPr>
          <w:p w:rsidR="002556F1" w:rsidRDefault="00A87A4E">
            <w:pPr>
              <w:jc w:val="center"/>
            </w:pPr>
            <w:r>
              <w:t>1000</w:t>
            </w:r>
          </w:p>
        </w:tc>
        <w:tc>
          <w:tcPr>
            <w:tcW w:w="1915" w:type="dxa"/>
            <w:vAlign w:val="center"/>
          </w:tcPr>
          <w:p w:rsidR="002556F1" w:rsidRDefault="00A87A4E">
            <w:pPr>
              <w:jc w:val="center"/>
            </w:pPr>
            <w:r>
              <w:t>1600</w:t>
            </w:r>
          </w:p>
        </w:tc>
      </w:tr>
      <w:tr w:rsidR="002556F1">
        <w:tc>
          <w:tcPr>
            <w:tcW w:w="1914" w:type="dxa"/>
            <w:vAlign w:val="center"/>
          </w:tcPr>
          <w:p w:rsidR="002556F1" w:rsidRDefault="00A87A4E">
            <w:pPr>
              <w:jc w:val="center"/>
            </w:pPr>
            <w:r>
              <w:t>Номинальные режимы работы (ПН%)</w:t>
            </w:r>
          </w:p>
        </w:tc>
        <w:tc>
          <w:tcPr>
            <w:tcW w:w="1914" w:type="dxa"/>
            <w:vAlign w:val="center"/>
          </w:tcPr>
          <w:p w:rsidR="002556F1" w:rsidRDefault="00A87A4E">
            <w:pPr>
              <w:jc w:val="center"/>
            </w:pPr>
            <w:r>
              <w:t>60</w:t>
            </w:r>
          </w:p>
        </w:tc>
        <w:tc>
          <w:tcPr>
            <w:tcW w:w="1914" w:type="dxa"/>
            <w:vAlign w:val="center"/>
          </w:tcPr>
          <w:p w:rsidR="002556F1" w:rsidRDefault="00A87A4E">
            <w:pPr>
              <w:jc w:val="center"/>
            </w:pPr>
            <w:r>
              <w:t>100</w:t>
            </w:r>
          </w:p>
        </w:tc>
        <w:tc>
          <w:tcPr>
            <w:tcW w:w="1914" w:type="dxa"/>
            <w:vAlign w:val="center"/>
          </w:tcPr>
          <w:p w:rsidR="002556F1" w:rsidRDefault="00A87A4E">
            <w:pPr>
              <w:jc w:val="center"/>
            </w:pPr>
            <w:r>
              <w:t>100</w:t>
            </w:r>
          </w:p>
        </w:tc>
        <w:tc>
          <w:tcPr>
            <w:tcW w:w="1915" w:type="dxa"/>
            <w:vAlign w:val="center"/>
          </w:tcPr>
          <w:p w:rsidR="002556F1" w:rsidRDefault="00A87A4E">
            <w:pPr>
              <w:jc w:val="center"/>
            </w:pPr>
            <w:r>
              <w:t>100</w:t>
            </w:r>
          </w:p>
        </w:tc>
      </w:tr>
      <w:tr w:rsidR="002556F1">
        <w:tc>
          <w:tcPr>
            <w:tcW w:w="1914" w:type="dxa"/>
            <w:vAlign w:val="center"/>
          </w:tcPr>
          <w:p w:rsidR="002556F1" w:rsidRDefault="00A87A4E">
            <w:pPr>
              <w:jc w:val="center"/>
            </w:pPr>
            <w:r>
              <w:t>Напряжение холостого хода(В)</w:t>
            </w:r>
          </w:p>
        </w:tc>
        <w:tc>
          <w:tcPr>
            <w:tcW w:w="1914" w:type="dxa"/>
            <w:vAlign w:val="center"/>
          </w:tcPr>
          <w:p w:rsidR="002556F1" w:rsidRDefault="00A87A4E">
            <w:pPr>
              <w:jc w:val="center"/>
            </w:pPr>
            <w:r>
              <w:t>70</w:t>
            </w:r>
          </w:p>
        </w:tc>
        <w:tc>
          <w:tcPr>
            <w:tcW w:w="1914" w:type="dxa"/>
            <w:vAlign w:val="center"/>
          </w:tcPr>
          <w:p w:rsidR="002556F1" w:rsidRDefault="00A87A4E">
            <w:pPr>
              <w:jc w:val="center"/>
            </w:pPr>
            <w:r>
              <w:t>70</w:t>
            </w:r>
          </w:p>
        </w:tc>
        <w:tc>
          <w:tcPr>
            <w:tcW w:w="1914" w:type="dxa"/>
            <w:vAlign w:val="center"/>
          </w:tcPr>
          <w:p w:rsidR="002556F1" w:rsidRDefault="00A87A4E">
            <w:pPr>
              <w:jc w:val="center"/>
            </w:pPr>
            <w:r>
              <w:t>70</w:t>
            </w:r>
          </w:p>
        </w:tc>
        <w:tc>
          <w:tcPr>
            <w:tcW w:w="1915" w:type="dxa"/>
            <w:vAlign w:val="center"/>
          </w:tcPr>
          <w:p w:rsidR="002556F1" w:rsidRDefault="00A87A4E">
            <w:pPr>
              <w:jc w:val="center"/>
            </w:pPr>
            <w:r>
              <w:t>70</w:t>
            </w:r>
          </w:p>
        </w:tc>
      </w:tr>
      <w:tr w:rsidR="002556F1">
        <w:tc>
          <w:tcPr>
            <w:tcW w:w="1914" w:type="dxa"/>
            <w:vAlign w:val="center"/>
          </w:tcPr>
          <w:p w:rsidR="002556F1" w:rsidRDefault="00A87A4E">
            <w:pPr>
              <w:jc w:val="center"/>
            </w:pPr>
            <w:r>
              <w:t>Номинальное напряжение</w:t>
            </w:r>
          </w:p>
        </w:tc>
        <w:tc>
          <w:tcPr>
            <w:tcW w:w="1914" w:type="dxa"/>
            <w:vAlign w:val="center"/>
          </w:tcPr>
          <w:p w:rsidR="002556F1" w:rsidRDefault="00A87A4E">
            <w:pPr>
              <w:jc w:val="center"/>
            </w:pPr>
            <w:r>
              <w:t>36</w:t>
            </w:r>
          </w:p>
        </w:tc>
        <w:tc>
          <w:tcPr>
            <w:tcW w:w="1914" w:type="dxa"/>
            <w:vAlign w:val="center"/>
          </w:tcPr>
          <w:p w:rsidR="002556F1" w:rsidRDefault="00A87A4E">
            <w:pPr>
              <w:jc w:val="center"/>
            </w:pPr>
            <w:r>
              <w:t>60</w:t>
            </w:r>
          </w:p>
        </w:tc>
        <w:tc>
          <w:tcPr>
            <w:tcW w:w="1914" w:type="dxa"/>
            <w:vAlign w:val="center"/>
          </w:tcPr>
          <w:p w:rsidR="002556F1" w:rsidRDefault="00A87A4E">
            <w:pPr>
              <w:jc w:val="center"/>
            </w:pPr>
            <w:r>
              <w:t>60</w:t>
            </w:r>
          </w:p>
        </w:tc>
        <w:tc>
          <w:tcPr>
            <w:tcW w:w="1915" w:type="dxa"/>
            <w:vAlign w:val="center"/>
          </w:tcPr>
          <w:p w:rsidR="002556F1" w:rsidRDefault="00A87A4E">
            <w:pPr>
              <w:jc w:val="center"/>
            </w:pPr>
            <w:r>
              <w:t>60</w:t>
            </w:r>
          </w:p>
        </w:tc>
      </w:tr>
      <w:tr w:rsidR="002556F1">
        <w:tc>
          <w:tcPr>
            <w:tcW w:w="1914" w:type="dxa"/>
            <w:vAlign w:val="center"/>
          </w:tcPr>
          <w:p w:rsidR="002556F1" w:rsidRDefault="00A87A4E">
            <w:pPr>
              <w:jc w:val="center"/>
            </w:pPr>
            <w:r>
              <w:t>Потребляемая мощность (КВА)</w:t>
            </w:r>
          </w:p>
        </w:tc>
        <w:tc>
          <w:tcPr>
            <w:tcW w:w="1914" w:type="dxa"/>
            <w:vAlign w:val="center"/>
          </w:tcPr>
          <w:p w:rsidR="002556F1" w:rsidRDefault="00A87A4E">
            <w:pPr>
              <w:jc w:val="center"/>
            </w:pPr>
            <w:r>
              <w:t>86</w:t>
            </w:r>
          </w:p>
        </w:tc>
        <w:tc>
          <w:tcPr>
            <w:tcW w:w="1914" w:type="dxa"/>
            <w:vAlign w:val="center"/>
          </w:tcPr>
          <w:p w:rsidR="002556F1" w:rsidRDefault="00A87A4E">
            <w:pPr>
              <w:jc w:val="center"/>
            </w:pPr>
            <w:r>
              <w:t>74</w:t>
            </w:r>
          </w:p>
        </w:tc>
        <w:tc>
          <w:tcPr>
            <w:tcW w:w="1914" w:type="dxa"/>
            <w:vAlign w:val="center"/>
          </w:tcPr>
          <w:p w:rsidR="002556F1" w:rsidRDefault="00A87A4E">
            <w:pPr>
              <w:jc w:val="center"/>
            </w:pPr>
            <w:r>
              <w:t>74</w:t>
            </w:r>
          </w:p>
        </w:tc>
        <w:tc>
          <w:tcPr>
            <w:tcW w:w="1915" w:type="dxa"/>
            <w:vAlign w:val="center"/>
          </w:tcPr>
          <w:p w:rsidR="002556F1" w:rsidRDefault="00A87A4E">
            <w:pPr>
              <w:jc w:val="center"/>
            </w:pPr>
            <w:r>
              <w:t>118</w:t>
            </w:r>
          </w:p>
        </w:tc>
      </w:tr>
      <w:tr w:rsidR="002556F1">
        <w:tc>
          <w:tcPr>
            <w:tcW w:w="1914" w:type="dxa"/>
            <w:vAlign w:val="center"/>
          </w:tcPr>
          <w:p w:rsidR="002556F1" w:rsidRDefault="00A87A4E">
            <w:pPr>
              <w:jc w:val="center"/>
            </w:pPr>
            <w:r>
              <w:t>Масса (КГ)</w:t>
            </w:r>
          </w:p>
        </w:tc>
        <w:tc>
          <w:tcPr>
            <w:tcW w:w="1914" w:type="dxa"/>
            <w:vAlign w:val="center"/>
          </w:tcPr>
          <w:p w:rsidR="002556F1" w:rsidRDefault="00A87A4E">
            <w:pPr>
              <w:jc w:val="center"/>
            </w:pPr>
            <w:r>
              <w:t>750</w:t>
            </w:r>
          </w:p>
        </w:tc>
        <w:tc>
          <w:tcPr>
            <w:tcW w:w="1914" w:type="dxa"/>
            <w:vAlign w:val="center"/>
          </w:tcPr>
          <w:p w:rsidR="002556F1" w:rsidRDefault="00A87A4E">
            <w:pPr>
              <w:jc w:val="center"/>
            </w:pPr>
            <w:r>
              <w:t>450</w:t>
            </w:r>
          </w:p>
        </w:tc>
        <w:tc>
          <w:tcPr>
            <w:tcW w:w="1914" w:type="dxa"/>
            <w:vAlign w:val="center"/>
          </w:tcPr>
          <w:p w:rsidR="002556F1" w:rsidRDefault="00A87A4E">
            <w:pPr>
              <w:jc w:val="center"/>
            </w:pPr>
            <w:r>
              <w:t>400</w:t>
            </w:r>
          </w:p>
        </w:tc>
        <w:tc>
          <w:tcPr>
            <w:tcW w:w="1915" w:type="dxa"/>
            <w:vAlign w:val="center"/>
          </w:tcPr>
          <w:p w:rsidR="002556F1" w:rsidRDefault="00A87A4E">
            <w:pPr>
              <w:jc w:val="center"/>
            </w:pPr>
            <w:r>
              <w:t>650</w:t>
            </w:r>
          </w:p>
        </w:tc>
      </w:tr>
    </w:tbl>
    <w:p w:rsidR="002556F1" w:rsidRDefault="002556F1">
      <w:pPr>
        <w:pStyle w:val="3"/>
        <w:rPr>
          <w:u w:val="single"/>
        </w:rPr>
      </w:pPr>
    </w:p>
    <w:p w:rsidR="002556F1" w:rsidRDefault="00A87A4E">
      <w:pPr>
        <w:pStyle w:val="3"/>
        <w:rPr>
          <w:u w:val="single"/>
        </w:rPr>
      </w:pPr>
      <w:r>
        <w:t>Будем использовать источник питания дуги «ВКСМ-1000», предназначен для многопостовой сварки и резки. Выпрямитель способен обеспечить работу шести сварочных постов с номинальным током 315А.</w:t>
      </w:r>
    </w:p>
    <w:p w:rsidR="002556F1" w:rsidRDefault="002556F1"/>
    <w:p w:rsidR="002556F1" w:rsidRDefault="002556F1"/>
    <w:p w:rsidR="002556F1" w:rsidRDefault="002556F1"/>
    <w:p w:rsidR="002556F1" w:rsidRDefault="002556F1">
      <w:pPr>
        <w:pStyle w:val="3"/>
      </w:pPr>
    </w:p>
    <w:p w:rsidR="002556F1" w:rsidRDefault="002556F1"/>
    <w:p w:rsidR="002556F1" w:rsidRDefault="00A87A4E">
      <w:pPr>
        <w:pStyle w:val="3"/>
        <w:jc w:val="center"/>
        <w:rPr>
          <w:u w:val="single"/>
        </w:rPr>
      </w:pPr>
      <w:r>
        <w:rPr>
          <w:u w:val="single"/>
        </w:rPr>
        <w:t>Балластный реостат</w:t>
      </w:r>
    </w:p>
    <w:p w:rsidR="002556F1" w:rsidRDefault="00A87A4E">
      <w:pPr>
        <w:pStyle w:val="3"/>
        <w:jc w:val="center"/>
      </w:pPr>
      <w:r>
        <w:t>(РБ-201;РБ-301;РБ-501)</w:t>
      </w:r>
    </w:p>
    <w:p w:rsidR="002556F1" w:rsidRDefault="002556F1"/>
    <w:p w:rsidR="002556F1" w:rsidRDefault="00A87A4E">
      <w:pPr>
        <w:pStyle w:val="3"/>
      </w:pPr>
      <w:r>
        <w:t xml:space="preserve">Балластный реостат предназначен для регулирования сварочного тока. Если нужно получит ток более 200-300А, то для каждой дуги вкл. параллельно два балластных реостата. Тогда наибольший ток, пропускаемый реостатами, увеличивается в два раза. </w:t>
      </w:r>
    </w:p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A87A4E">
      <w:pPr>
        <w:pStyle w:val="5"/>
        <w:rPr>
          <w:u w:val="single"/>
        </w:rPr>
      </w:pPr>
      <w:r>
        <w:rPr>
          <w:u w:val="single"/>
        </w:rPr>
        <w:t>Режимы сварки</w:t>
      </w:r>
    </w:p>
    <w:p w:rsidR="002556F1" w:rsidRDefault="002556F1"/>
    <w:p w:rsidR="002556F1" w:rsidRDefault="002556F1"/>
    <w:p w:rsidR="002556F1" w:rsidRDefault="00A87A4E">
      <w:pPr>
        <w:pStyle w:val="3"/>
        <w:ind w:firstLine="708"/>
      </w:pPr>
      <w:r>
        <w:t>Различают основные и дополнительные параметры.</w:t>
      </w:r>
    </w:p>
    <w:p w:rsidR="002556F1" w:rsidRDefault="002556F1">
      <w:pPr>
        <w:pStyle w:val="3"/>
        <w:rPr>
          <w:u w:val="single"/>
        </w:rPr>
      </w:pPr>
    </w:p>
    <w:p w:rsidR="002556F1" w:rsidRDefault="00A87A4E">
      <w:pPr>
        <w:pStyle w:val="3"/>
      </w:pPr>
      <w:r>
        <w:rPr>
          <w:u w:val="single"/>
        </w:rPr>
        <w:t>Основные параметры:</w:t>
      </w:r>
      <w:r>
        <w:t xml:space="preserve"> Ø электрода; </w:t>
      </w:r>
      <w:r>
        <w:rPr>
          <w:lang w:val="en-US"/>
        </w:rPr>
        <w:t>I</w:t>
      </w:r>
      <w:r>
        <w:t xml:space="preserve"> св.; род и полярность сварочного тока.</w:t>
      </w:r>
    </w:p>
    <w:p w:rsidR="002556F1" w:rsidRDefault="002556F1">
      <w:pPr>
        <w:pStyle w:val="3"/>
        <w:rPr>
          <w:u w:val="single"/>
        </w:rPr>
      </w:pPr>
    </w:p>
    <w:p w:rsidR="002556F1" w:rsidRDefault="00A87A4E">
      <w:pPr>
        <w:pStyle w:val="3"/>
      </w:pPr>
      <w:r>
        <w:rPr>
          <w:u w:val="single"/>
        </w:rPr>
        <w:t>Дополнительные параметры:</w:t>
      </w:r>
      <w:r>
        <w:t xml:space="preserve"> наклон электрода, наклон изделия, начальная </w:t>
      </w:r>
      <w:r>
        <w:rPr>
          <w:lang w:val="en-US"/>
        </w:rPr>
        <w:t>t</w:t>
      </w:r>
      <w:r>
        <w:t>º основного металла.</w:t>
      </w:r>
    </w:p>
    <w:p w:rsidR="002556F1" w:rsidRDefault="002556F1">
      <w:pPr>
        <w:pStyle w:val="3"/>
        <w:rPr>
          <w:u w:val="single"/>
        </w:rPr>
      </w:pPr>
    </w:p>
    <w:p w:rsidR="002556F1" w:rsidRDefault="00A87A4E">
      <w:pPr>
        <w:pStyle w:val="3"/>
      </w:pPr>
      <w:r>
        <w:rPr>
          <w:u w:val="single"/>
        </w:rPr>
        <w:t>Диаметр электрода:</w:t>
      </w:r>
      <w:r>
        <w:t xml:space="preserve"> существенно влияет на глубину проплавления и ширину шва. С уменьшением диаметра электрода при том же сварочном токе увеличивается глубина проплавления, а ширина шва уменьшается. С увеличением диаметра электрода при том же токе глубина проплавления уменьшается, а ширина шва увеличивается.</w:t>
      </w:r>
    </w:p>
    <w:p w:rsidR="002556F1" w:rsidRDefault="002556F1"/>
    <w:p w:rsidR="002556F1" w:rsidRDefault="00A87A4E">
      <w:pPr>
        <w:pStyle w:val="3"/>
      </w:pPr>
      <w:r>
        <w:rPr>
          <w:u w:val="single"/>
        </w:rPr>
        <w:t>Сила сварочного тока:</w:t>
      </w:r>
      <w:r>
        <w:t xml:space="preserve"> влияет на глубину проплавления. С увеличением силы сварочного тока глубина проплавления увеличивается, а ширина шва уменьшается; с понижением силы сварочного тока, глубина проплавления уменьшается, а ширина шва увеличивается.</w:t>
      </w:r>
    </w:p>
    <w:p w:rsidR="002556F1" w:rsidRDefault="002556F1">
      <w:pPr>
        <w:pStyle w:val="3"/>
        <w:rPr>
          <w:u w:val="single"/>
        </w:rPr>
      </w:pPr>
    </w:p>
    <w:p w:rsidR="002556F1" w:rsidRDefault="00A87A4E">
      <w:pPr>
        <w:pStyle w:val="3"/>
      </w:pPr>
      <w:r>
        <w:rPr>
          <w:u w:val="single"/>
        </w:rPr>
        <w:t xml:space="preserve">Род и полярность тока: </w:t>
      </w:r>
      <w:r>
        <w:t>влияют на глубину проплавления. Наибольшая глубина проплавления обеспечивается при сварке постоянным током обратной полярности – на 40-50% больше, чем при сварке на п./полярности. Такое соотношение для электродов с рутиловым и основним покрытием. Для электродов с целлюлозным покрытием глубина проплавления больше на прямой полярности.</w:t>
      </w:r>
    </w:p>
    <w:p w:rsidR="002556F1" w:rsidRDefault="002556F1"/>
    <w:p w:rsidR="002556F1" w:rsidRDefault="00A87A4E">
      <w:pPr>
        <w:pStyle w:val="3"/>
      </w:pPr>
      <w:r>
        <w:rPr>
          <w:u w:val="single"/>
        </w:rPr>
        <w:t>Наклон электрода</w:t>
      </w:r>
      <w:r>
        <w:t xml:space="preserve"> вдоль шва влияет на глубину проплавления и ширину шва. Возможны три положения электрода:</w:t>
      </w:r>
    </w:p>
    <w:p w:rsidR="002556F1" w:rsidRDefault="00A87A4E">
      <w:pPr>
        <w:pStyle w:val="3"/>
      </w:pPr>
      <w:r>
        <w:tab/>
        <w:t>А). Вертикальное.</w:t>
      </w:r>
    </w:p>
    <w:p w:rsidR="002556F1" w:rsidRDefault="00A87A4E">
      <w:pPr>
        <w:pStyle w:val="3"/>
      </w:pPr>
      <w:r>
        <w:tab/>
        <w:t>Б). С уклоном вперёд.</w:t>
      </w:r>
    </w:p>
    <w:p w:rsidR="002556F1" w:rsidRDefault="00A87A4E">
      <w:pPr>
        <w:pStyle w:val="3"/>
        <w:rPr>
          <w:u w:val="single"/>
        </w:rPr>
      </w:pPr>
      <w:r>
        <w:tab/>
        <w:t>В). С уклоном назад.</w:t>
      </w:r>
    </w:p>
    <w:p w:rsidR="002556F1" w:rsidRDefault="00A87A4E">
      <w:pPr>
        <w:pStyle w:val="3"/>
        <w:rPr>
          <w:u w:val="single"/>
        </w:rPr>
      </w:pPr>
      <w:r>
        <w:rPr>
          <w:u w:val="single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0"/>
        <w:gridCol w:w="3190"/>
        <w:gridCol w:w="3191"/>
      </w:tblGrid>
      <w:tr w:rsidR="002556F1">
        <w:trPr>
          <w:trHeight w:val="2272"/>
        </w:trPr>
        <w:tc>
          <w:tcPr>
            <w:tcW w:w="3190" w:type="dxa"/>
          </w:tcPr>
          <w:p w:rsidR="002556F1" w:rsidRDefault="002556F1">
            <w:pPr>
              <w:pStyle w:val="3"/>
              <w:rPr>
                <w:u w:val="single"/>
              </w:rPr>
            </w:pPr>
          </w:p>
        </w:tc>
        <w:tc>
          <w:tcPr>
            <w:tcW w:w="3190" w:type="dxa"/>
          </w:tcPr>
          <w:p w:rsidR="002556F1" w:rsidRDefault="002556F1">
            <w:pPr>
              <w:pStyle w:val="3"/>
              <w:rPr>
                <w:u w:val="single"/>
              </w:rPr>
            </w:pPr>
          </w:p>
        </w:tc>
        <w:tc>
          <w:tcPr>
            <w:tcW w:w="3191" w:type="dxa"/>
          </w:tcPr>
          <w:p w:rsidR="002556F1" w:rsidRDefault="002556F1">
            <w:pPr>
              <w:pStyle w:val="3"/>
              <w:rPr>
                <w:u w:val="single"/>
              </w:rPr>
            </w:pPr>
          </w:p>
        </w:tc>
      </w:tr>
      <w:tr w:rsidR="002556F1">
        <w:trPr>
          <w:trHeight w:val="353"/>
        </w:trPr>
        <w:tc>
          <w:tcPr>
            <w:tcW w:w="3190" w:type="dxa"/>
            <w:vAlign w:val="center"/>
          </w:tcPr>
          <w:p w:rsidR="002556F1" w:rsidRDefault="00A87A4E">
            <w:pPr>
              <w:pStyle w:val="3"/>
              <w:jc w:val="center"/>
            </w:pPr>
            <w:r>
              <w:t>А</w:t>
            </w:r>
          </w:p>
        </w:tc>
        <w:tc>
          <w:tcPr>
            <w:tcW w:w="3190" w:type="dxa"/>
            <w:vAlign w:val="center"/>
          </w:tcPr>
          <w:p w:rsidR="002556F1" w:rsidRDefault="00A87A4E">
            <w:pPr>
              <w:pStyle w:val="3"/>
              <w:jc w:val="center"/>
            </w:pPr>
            <w:r>
              <w:t>Б</w:t>
            </w:r>
          </w:p>
        </w:tc>
        <w:tc>
          <w:tcPr>
            <w:tcW w:w="3191" w:type="dxa"/>
            <w:vAlign w:val="center"/>
          </w:tcPr>
          <w:p w:rsidR="002556F1" w:rsidRDefault="00A87A4E">
            <w:pPr>
              <w:pStyle w:val="3"/>
              <w:jc w:val="center"/>
            </w:pPr>
            <w:r>
              <w:t>В</w:t>
            </w:r>
          </w:p>
        </w:tc>
      </w:tr>
    </w:tbl>
    <w:p w:rsidR="002556F1" w:rsidRDefault="002556F1">
      <w:pPr>
        <w:pStyle w:val="3"/>
        <w:rPr>
          <w:u w:val="single"/>
        </w:rPr>
      </w:pPr>
    </w:p>
    <w:p w:rsidR="002556F1" w:rsidRDefault="00A87A4E">
      <w:pPr>
        <w:pStyle w:val="3"/>
      </w:pPr>
      <w:r>
        <w:t xml:space="preserve">При сварке углом вперёд электрод наклонён вперёд по направлению сварки. При таком положении глубина проплавления уменьшается, а ширина шва увеличивается. При сварке углам электрода назад, глубина проплавления увеличивается, а ширина шва уменьшается.  </w:t>
      </w:r>
    </w:p>
    <w:p w:rsidR="002556F1" w:rsidRDefault="002556F1"/>
    <w:p w:rsidR="002556F1" w:rsidRDefault="00A87A4E">
      <w:pPr>
        <w:pStyle w:val="3"/>
      </w:pPr>
      <w:r>
        <w:rPr>
          <w:u w:val="single"/>
        </w:rPr>
        <w:t>Наклон изделия:</w:t>
      </w:r>
      <w:r>
        <w:t xml:space="preserve"> влияет на формирование шва. Для нормального формирования шва в нижнем положении угол наклона изделия не должен превышать 10º</w:t>
      </w:r>
    </w:p>
    <w:p w:rsidR="002556F1" w:rsidRDefault="002556F1">
      <w:pPr>
        <w:pStyle w:val="3"/>
      </w:pPr>
    </w:p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A87A4E">
      <w:pPr>
        <w:pStyle w:val="4"/>
        <w:rPr>
          <w:u w:val="single"/>
        </w:rPr>
      </w:pPr>
      <w:r>
        <w:rPr>
          <w:u w:val="single"/>
        </w:rPr>
        <w:t>Технологический процесс сборки и сварки изделия.</w:t>
      </w:r>
    </w:p>
    <w:p w:rsidR="002556F1" w:rsidRDefault="002556F1"/>
    <w:p w:rsidR="002556F1" w:rsidRDefault="002556F1"/>
    <w:p w:rsidR="002556F1" w:rsidRDefault="00A87A4E">
      <w:pPr>
        <w:pStyle w:val="3"/>
        <w:ind w:firstLine="708"/>
      </w:pPr>
      <w:r>
        <w:t xml:space="preserve">Технологический процесс сборки и сварки будем начинать так: к уголкам для стойки 40х40х5 привариваем полосу      60х60х5, затем к участкам для стойки привариваем поперечные и продольные полочки. Далее свариваем все 4 стойки вместе. </w:t>
      </w:r>
    </w:p>
    <w:p w:rsidR="002556F1" w:rsidRDefault="00A87A4E">
      <w:pPr>
        <w:pStyle w:val="3"/>
      </w:pPr>
      <w:r>
        <w:t>Следующий этап нашей сборки будет изготовление рамки с сеткой 1500х1500.</w:t>
      </w:r>
    </w:p>
    <w:p w:rsidR="002556F1" w:rsidRDefault="00A87A4E">
      <w:pPr>
        <w:pStyle w:val="3"/>
      </w:pPr>
      <w:r>
        <w:tab/>
      </w:r>
      <w:r>
        <w:rPr>
          <w:u w:val="single"/>
        </w:rPr>
        <w:t>Начальная температура свариваемого металла</w:t>
      </w:r>
      <w:r>
        <w:t xml:space="preserve"> в интервале от 60 до 80º не оказывает практического влияния на формирования шва. Подогрев основного металла до температуры 100-400º увеличивает глубину проплавления и ширину шва, причём быстрее растёт ширина шва. Предварительный подогрев основного металла и высокой температуры предыдущих слоёв объясняется увеличением ширины верхних слоёв при многослойной сварке. Свою конструкцию буду сваривать диаметром электрода равным 3мм (100–120А). На постоянном токе обратной полярности.</w:t>
      </w:r>
    </w:p>
    <w:p w:rsidR="002556F1" w:rsidRDefault="00A87A4E">
      <w:pPr>
        <w:pStyle w:val="3"/>
        <w:rPr>
          <w:u w:val="single"/>
        </w:rPr>
      </w:pPr>
      <w:r>
        <w:tab/>
      </w:r>
      <w:r>
        <w:rPr>
          <w:u w:val="single"/>
        </w:rPr>
        <w:t>Классификация сталей по степени свариваемости.</w:t>
      </w:r>
    </w:p>
    <w:p w:rsidR="002556F1" w:rsidRDefault="00A87A4E">
      <w:pPr>
        <w:pStyle w:val="3"/>
      </w:pPr>
      <w:r>
        <w:t>По степени свариваемости все стали, условно делят на четыре группы: хорошо, удовлетворительно, ограниченно и плохо сваривающиеся.</w:t>
      </w:r>
    </w:p>
    <w:p w:rsidR="002556F1" w:rsidRDefault="00A87A4E">
      <w:pPr>
        <w:pStyle w:val="3"/>
      </w:pPr>
      <w:r>
        <w:tab/>
      </w:r>
      <w:r>
        <w:rPr>
          <w:u w:val="single"/>
        </w:rPr>
        <w:t>Хорошо</w:t>
      </w:r>
      <w:r>
        <w:t xml:space="preserve"> сваривающиеся стали, свариваются любыми способами. К этой группе относятся малоуглеродистые стали с нормальным содержанием марганца, кремния, хрома. И низколегированные стали с содержанием углерода до 0,2%. Свариваются без предварительного подогрева основного металла. Относят: Ст2пс, Ст2сп, Ст3пс, сталь10,15,20, 0,9г2с.</w:t>
      </w:r>
    </w:p>
    <w:p w:rsidR="002556F1" w:rsidRDefault="00A87A4E">
      <w:pPr>
        <w:pStyle w:val="3"/>
      </w:pPr>
      <w:r>
        <w:tab/>
      </w:r>
      <w:r>
        <w:rPr>
          <w:u w:val="single"/>
        </w:rPr>
        <w:t>Удовлетворительно</w:t>
      </w:r>
      <w:r>
        <w:t xml:space="preserve">  сваривающиеся стали, требуют строгого соблюдения режима сварки, тщательной очистки свариваемых кромок. К этой группе относятся среднеуглеродистые стали с содержанием углерода до 0,35% и низколегированные стали с содержанием углерода до 0,3%. Такие стали требуют предварительного подогрева до 150-200ºС при сварке в условиях отрицательных температур.</w:t>
      </w:r>
    </w:p>
    <w:p w:rsidR="002556F1" w:rsidRDefault="00A87A4E">
      <w:pPr>
        <w:pStyle w:val="3"/>
      </w:pPr>
      <w:r>
        <w:t>Относят: Ст5пс, Ст5сп, сталь30,35.</w:t>
      </w:r>
    </w:p>
    <w:p w:rsidR="002556F1" w:rsidRDefault="00A87A4E">
      <w:pPr>
        <w:pStyle w:val="3"/>
      </w:pPr>
      <w:r>
        <w:tab/>
      </w:r>
      <w:r>
        <w:rPr>
          <w:u w:val="single"/>
        </w:rPr>
        <w:t>Ограниченно</w:t>
      </w:r>
      <w:r>
        <w:t xml:space="preserve"> сваривающиеся стали склонны к образованию трещин при сварке в обычных нормальных условиях. Такие стали свариваются с предварительным подогревом до 250-350ºС. К этой группе относятся среднеуглеродистые сталь с содержанием углерода до 0,5%, низколегированные стали с повышенным содержанием легирующих элементов. Рекомендуется отжиг и высокий отпуск. Относят: Ст6пс, сталь 40, 45, 50.</w:t>
      </w:r>
    </w:p>
    <w:p w:rsidR="002556F1" w:rsidRDefault="00A87A4E">
      <w:pPr>
        <w:pStyle w:val="3"/>
      </w:pPr>
      <w:r>
        <w:tab/>
      </w:r>
      <w:r>
        <w:rPr>
          <w:u w:val="single"/>
        </w:rPr>
        <w:t>Плохо</w:t>
      </w:r>
      <w:r>
        <w:t xml:space="preserve"> сваривающиеся стали, образуют трещины при сварке в обычных условиях. Такие стали сваривают определенным способом сварки с предварительным подогревом до 300-450ºС, с последующей термообработкой. К этой группе относятся, стали с содержанием углерода свыше 0,5%, низколегированные стали с повышенным содержанием марганца, хрома, кремния. Относят: сталь 60, 65, 70; 40г2, 50г2.</w:t>
      </w:r>
    </w:p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A87A4E">
      <w:pPr>
        <w:pStyle w:val="5"/>
        <w:rPr>
          <w:u w:val="single"/>
        </w:rPr>
      </w:pPr>
      <w:r>
        <w:rPr>
          <w:u w:val="single"/>
        </w:rPr>
        <w:t>Виды контроля.</w:t>
      </w:r>
    </w:p>
    <w:p w:rsidR="002556F1" w:rsidRDefault="002556F1"/>
    <w:p w:rsidR="002556F1" w:rsidRDefault="002556F1"/>
    <w:p w:rsidR="002556F1" w:rsidRDefault="002556F1"/>
    <w:p w:rsidR="002556F1" w:rsidRDefault="00A87A4E">
      <w:pPr>
        <w:pStyle w:val="3"/>
        <w:ind w:firstLine="708"/>
      </w:pPr>
      <w:r>
        <w:t>Длятся на две основные группы:</w:t>
      </w:r>
    </w:p>
    <w:p w:rsidR="002556F1" w:rsidRDefault="00A87A4E">
      <w:pPr>
        <w:pStyle w:val="3"/>
      </w:pPr>
      <w:r>
        <w:t>1). Методы контроля без разрушения образцов изделия. Это не разрушаемый контроль.</w:t>
      </w:r>
    </w:p>
    <w:p w:rsidR="002556F1" w:rsidRDefault="00A87A4E">
      <w:pPr>
        <w:pStyle w:val="3"/>
      </w:pPr>
      <w:r>
        <w:t xml:space="preserve">2). Методы контроля с разрушением образцов или изделий. Это разрушающий контроль. Наиболее распространённым является метод не разрушаемого контроля. Это внешний осмотр и обмер сварочных швов. Осмотр и обмер готового изделия является первым и  наиважнейшим этапом приёмочного контроля. Внешний осмотр позволяет обнаружить такие наружные дефекты как, подрезы, трещины, наплавы, не провары и т.д. Размеры швов: ширину, выпуклость, плавность перехода шва к основному металлу. Катет шва проверяют с помощью шаблонов. Для данной конструкции можно применять и </w:t>
      </w:r>
      <w:r>
        <w:rPr>
          <w:u w:val="single"/>
        </w:rPr>
        <w:t>мело-керасиновый способ</w:t>
      </w:r>
      <w:r>
        <w:t>. Мел разводят в воде и наносят на сварочный шов, а керосином промазывают со внутренней стороны. При этом обнаруживаются мельчайшие поры в сварочном шве.</w:t>
      </w:r>
    </w:p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2556F1"/>
    <w:p w:rsidR="002556F1" w:rsidRDefault="00A87A4E">
      <w:pPr>
        <w:pStyle w:val="5"/>
        <w:rPr>
          <w:u w:val="single"/>
        </w:rPr>
      </w:pPr>
      <w:r>
        <w:rPr>
          <w:u w:val="single"/>
        </w:rPr>
        <w:t>Охрана труда при выполнении сварочных работ.</w:t>
      </w:r>
    </w:p>
    <w:p w:rsidR="002556F1" w:rsidRDefault="002556F1"/>
    <w:p w:rsidR="002556F1" w:rsidRDefault="002556F1"/>
    <w:p w:rsidR="002556F1" w:rsidRDefault="00A87A4E">
      <w:pPr>
        <w:pStyle w:val="3"/>
        <w:ind w:firstLine="708"/>
      </w:pPr>
      <w:r>
        <w:t xml:space="preserve">При выполнении сборочно-сварочных работ существуют основные опасности для здоровья рабочих: </w:t>
      </w:r>
    </w:p>
    <w:p w:rsidR="002556F1" w:rsidRDefault="00A87A4E">
      <w:pPr>
        <w:pStyle w:val="3"/>
        <w:ind w:firstLine="708"/>
      </w:pPr>
      <w:r>
        <w:t xml:space="preserve">1). </w:t>
      </w:r>
      <w:r>
        <w:rPr>
          <w:u w:val="single"/>
        </w:rPr>
        <w:t>Поражение электрическим током.</w:t>
      </w:r>
    </w:p>
    <w:p w:rsidR="002556F1" w:rsidRDefault="00A87A4E">
      <w:pPr>
        <w:pStyle w:val="3"/>
      </w:pPr>
      <w:r>
        <w:t>Травма возникает при замыкании электрической цепи сварочного аппарата через тело человека. Причинами является недостаточная электро изоляция и питания проводов, плохое состояние спец одежды  и обуви сварщика, сырость и теснота помещения. Смертельным следует считать величину тока 0,1А (!). Безопасным напряжением считается 12в, а при работе в сухих, отапливаемых помещениях до 36в. Для защиты сварщика от поражения электрическим током необходимо надёжно заземлять корпус источника питания дуги, и свариваемого изделия, хорошо изолировать рукоятку электродержателя, работать в сухую погоду, и спец одежде. При дожде и снегопаде следует прекращать работы, пользоваться переносимой лампой не более 12в.</w:t>
      </w:r>
    </w:p>
    <w:p w:rsidR="002556F1" w:rsidRDefault="00A87A4E">
      <w:pPr>
        <w:pStyle w:val="3"/>
      </w:pPr>
      <w:r>
        <w:tab/>
        <w:t xml:space="preserve">2). </w:t>
      </w:r>
      <w:r>
        <w:rPr>
          <w:u w:val="single"/>
        </w:rPr>
        <w:t>Заземление</w:t>
      </w:r>
      <w:r>
        <w:t xml:space="preserve">  оно служит для защиты от поражения электрическим током, при прикосновении к металлическим частям эл. устройств,  корпуса источника питания, шкафа управления, и др. оказавшихся под напряжением.</w:t>
      </w:r>
    </w:p>
    <w:p w:rsidR="002556F1" w:rsidRDefault="00A87A4E">
      <w:pPr>
        <w:pStyle w:val="3"/>
        <w:rPr>
          <w:u w:val="single"/>
        </w:rPr>
      </w:pPr>
      <w:r>
        <w:tab/>
        <w:t xml:space="preserve">3). </w:t>
      </w:r>
      <w:r>
        <w:rPr>
          <w:u w:val="single"/>
        </w:rPr>
        <w:t>Поражение зрения.</w:t>
      </w:r>
    </w:p>
    <w:p w:rsidR="002556F1" w:rsidRDefault="00A87A4E">
      <w:pPr>
        <w:pStyle w:val="3"/>
      </w:pPr>
      <w:r>
        <w:t>Спектр лучистой энергии, выделяемый сварочной дугой, состоит из инфракрасных, световых и ультрафиолетовых лучей, интенсивность излучения возрастает с повышением тока сварочной дуги. Это излучение вызывает у сварщика,  не защищенного щитком со светофильтром, заболевания слизистой и роговой оболочки глаз.</w:t>
      </w:r>
    </w:p>
    <w:p w:rsidR="002556F1" w:rsidRDefault="00A87A4E">
      <w:pPr>
        <w:pStyle w:val="3"/>
      </w:pPr>
      <w:r>
        <w:tab/>
        <w:t xml:space="preserve">4). </w:t>
      </w:r>
      <w:r>
        <w:rPr>
          <w:u w:val="single"/>
        </w:rPr>
        <w:t>Отравление  вредной пылью и газами.</w:t>
      </w:r>
      <w:r>
        <w:t xml:space="preserve">  </w:t>
      </w:r>
    </w:p>
    <w:p w:rsidR="002556F1" w:rsidRDefault="00A87A4E">
      <w:pPr>
        <w:pStyle w:val="3"/>
      </w:pPr>
      <w:r>
        <w:t>Отравляющие вещества в покрытии электрода или нержавеющей стали, а так же марганец, углерод, фтор. Эти вещества попадают в дыхательные пути сварщика, что бы предостеречся от таких отравлений изготавливают новые марки сталей и порошков с наимельчайшими токсичными свойствами, обязательно нужна вытяжная вентиляция, приток свежего воздуха, а так же необходимо применять респираторы.</w:t>
      </w:r>
    </w:p>
    <w:p w:rsidR="002556F1" w:rsidRDefault="00A87A4E">
      <w:pPr>
        <w:pStyle w:val="3"/>
        <w:rPr>
          <w:u w:val="single"/>
        </w:rPr>
      </w:pPr>
      <w:r>
        <w:tab/>
      </w:r>
      <w:r>
        <w:rPr>
          <w:u w:val="single"/>
        </w:rPr>
        <w:t xml:space="preserve"> </w:t>
      </w:r>
    </w:p>
    <w:p w:rsidR="002556F1" w:rsidRDefault="002556F1"/>
    <w:p w:rsidR="002556F1" w:rsidRDefault="002556F1">
      <w:pPr>
        <w:pStyle w:val="a3"/>
        <w:tabs>
          <w:tab w:val="clear" w:pos="4677"/>
          <w:tab w:val="clear" w:pos="9355"/>
        </w:tabs>
      </w:pPr>
    </w:p>
    <w:p w:rsidR="002556F1" w:rsidRDefault="00A87A4E">
      <w:pPr>
        <w:pStyle w:val="3"/>
        <w:ind w:firstLine="708"/>
        <w:rPr>
          <w:u w:val="single"/>
        </w:rPr>
      </w:pPr>
      <w:r>
        <w:t xml:space="preserve">5). </w:t>
      </w:r>
      <w:r>
        <w:rPr>
          <w:u w:val="single"/>
        </w:rPr>
        <w:t>Ожоги.</w:t>
      </w:r>
    </w:p>
    <w:p w:rsidR="002556F1" w:rsidRDefault="00A87A4E">
      <w:pPr>
        <w:pStyle w:val="3"/>
        <w:ind w:firstLine="708"/>
      </w:pPr>
      <w:r>
        <w:t>Возникают в  результате разбрызгивания жидкого металла и шлака, прикосновения сварщика к неостывшим предметам голыми участками кожи.</w:t>
      </w:r>
    </w:p>
    <w:p w:rsidR="002556F1" w:rsidRDefault="00A87A4E">
      <w:pPr>
        <w:pStyle w:val="3"/>
      </w:pPr>
      <w:r>
        <w:tab/>
        <w:t xml:space="preserve">ПМП при ожогах заключается в смазывании обоженного участка, спиртом или раствором марганцего калия, с последующим наложением повязки с любым не солёным жиром.  При тяжелых ожогах одежду и обувь снимать осторожно, лучше разрезать, после наложения повязки пострадавшего необходимо отправить в больницу. </w:t>
      </w:r>
    </w:p>
    <w:p w:rsidR="002556F1" w:rsidRDefault="002556F1"/>
    <w:p w:rsidR="002556F1" w:rsidRDefault="002556F1">
      <w:bookmarkStart w:id="0" w:name="_GoBack"/>
      <w:bookmarkEnd w:id="0"/>
    </w:p>
    <w:sectPr w:rsidR="002556F1">
      <w:footerReference w:type="even" r:id="rId7"/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56F1" w:rsidRDefault="00A87A4E">
      <w:r>
        <w:separator/>
      </w:r>
    </w:p>
  </w:endnote>
  <w:endnote w:type="continuationSeparator" w:id="0">
    <w:p w:rsidR="002556F1" w:rsidRDefault="00A87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6F1" w:rsidRDefault="00A87A4E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556F1" w:rsidRDefault="002556F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6F1" w:rsidRDefault="00A87A4E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8</w:t>
    </w:r>
    <w:r>
      <w:rPr>
        <w:rStyle w:val="a4"/>
      </w:rPr>
      <w:fldChar w:fldCharType="end"/>
    </w:r>
  </w:p>
  <w:p w:rsidR="002556F1" w:rsidRDefault="002556F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56F1" w:rsidRDefault="00A87A4E">
      <w:r>
        <w:separator/>
      </w:r>
    </w:p>
  </w:footnote>
  <w:footnote w:type="continuationSeparator" w:id="0">
    <w:p w:rsidR="002556F1" w:rsidRDefault="00A87A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84380"/>
    <w:multiLevelType w:val="hybridMultilevel"/>
    <w:tmpl w:val="8B6E7A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4413AF"/>
    <w:multiLevelType w:val="hybridMultilevel"/>
    <w:tmpl w:val="B1049D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D218CB"/>
    <w:multiLevelType w:val="hybridMultilevel"/>
    <w:tmpl w:val="9782E61C"/>
    <w:lvl w:ilvl="0" w:tplc="041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3">
    <w:nsid w:val="16766A15"/>
    <w:multiLevelType w:val="hybridMultilevel"/>
    <w:tmpl w:val="01D6C2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231A86"/>
    <w:multiLevelType w:val="hybridMultilevel"/>
    <w:tmpl w:val="948EB014"/>
    <w:lvl w:ilvl="0" w:tplc="44524EE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030C35"/>
    <w:multiLevelType w:val="hybridMultilevel"/>
    <w:tmpl w:val="08A036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357237"/>
    <w:multiLevelType w:val="hybridMultilevel"/>
    <w:tmpl w:val="7F9CEEE4"/>
    <w:lvl w:ilvl="0" w:tplc="44524EE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63364F"/>
    <w:multiLevelType w:val="hybridMultilevel"/>
    <w:tmpl w:val="7ECA886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E927326"/>
    <w:multiLevelType w:val="hybridMultilevel"/>
    <w:tmpl w:val="A99E7F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7A4E"/>
    <w:rsid w:val="002556F1"/>
    <w:rsid w:val="008D2229"/>
    <w:rsid w:val="00A8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7D6F11-09DD-4C34-A05B-11C72C037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color w:val="333399"/>
      <w:sz w:val="32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color w:val="800000"/>
      <w:sz w:val="32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color w:val="8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1936</Words>
  <Characters>11038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ОБЩЕГО И</vt:lpstr>
    </vt:vector>
  </TitlesOfParts>
  <Company/>
  <LinksUpToDate>false</LinksUpToDate>
  <CharactersWithSpaces>12949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ОБЩЕГО И</dc:title>
  <dc:subject/>
  <dc:creator>Zer0_Cool</dc:creator>
  <cp:keywords/>
  <dc:description/>
  <cp:lastModifiedBy>Irina</cp:lastModifiedBy>
  <cp:revision>2</cp:revision>
  <dcterms:created xsi:type="dcterms:W3CDTF">2014-08-14T13:56:00Z</dcterms:created>
  <dcterms:modified xsi:type="dcterms:W3CDTF">2014-08-14T13:56:00Z</dcterms:modified>
</cp:coreProperties>
</file>