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A3" w:rsidRDefault="008C633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 xml:space="preserve">2 Политическая структура </w:t>
      </w:r>
      <w:r>
        <w:rPr>
          <w:b/>
          <w:bCs/>
        </w:rPr>
        <w:br/>
        <w:t>2.1 Президент Мексики</w:t>
      </w:r>
      <w:r>
        <w:rPr>
          <w:b/>
          <w:bCs/>
        </w:rPr>
        <w:br/>
        <w:t>2.2 Парламент</w:t>
      </w:r>
      <w:r>
        <w:rPr>
          <w:b/>
          <w:bCs/>
        </w:rPr>
        <w:br/>
        <w:t>2.3 Политические партии</w:t>
      </w:r>
      <w:r>
        <w:rPr>
          <w:b/>
          <w:bCs/>
        </w:rPr>
        <w:br/>
      </w:r>
      <w:r>
        <w:br/>
      </w:r>
      <w:r>
        <w:rPr>
          <w:b/>
          <w:bCs/>
        </w:rPr>
        <w:t>3 Административное деление</w:t>
      </w:r>
      <w:r>
        <w:br/>
      </w:r>
      <w:r>
        <w:rPr>
          <w:b/>
          <w:bCs/>
        </w:rPr>
        <w:t xml:space="preserve">4 Географические сведения </w:t>
      </w:r>
      <w:r>
        <w:rPr>
          <w:b/>
          <w:bCs/>
        </w:rPr>
        <w:br/>
        <w:t>4.1 Рельеф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5 Экономика </w:t>
      </w:r>
      <w:r>
        <w:rPr>
          <w:b/>
          <w:bCs/>
        </w:rPr>
        <w:br/>
        <w:t>5.1 Внешняя торговля</w:t>
      </w:r>
      <w:r>
        <w:rPr>
          <w:b/>
          <w:bCs/>
        </w:rPr>
        <w:br/>
      </w:r>
      <w:r>
        <w:br/>
      </w:r>
      <w:r>
        <w:rPr>
          <w:b/>
          <w:bCs/>
        </w:rPr>
        <w:t>6 Население</w:t>
      </w:r>
      <w:r>
        <w:br/>
      </w:r>
      <w:r>
        <w:rPr>
          <w:b/>
          <w:bCs/>
        </w:rPr>
        <w:t xml:space="preserve">7 Культура </w:t>
      </w:r>
      <w:r>
        <w:rPr>
          <w:b/>
          <w:bCs/>
        </w:rPr>
        <w:br/>
      </w:r>
      <w:r>
        <w:rPr>
          <w:b/>
          <w:bCs/>
        </w:rPr>
        <w:br/>
        <w:t>7.1.1 Доколумбова эпоха</w:t>
      </w:r>
      <w:r>
        <w:rPr>
          <w:b/>
          <w:bCs/>
        </w:rPr>
        <w:br/>
        <w:t>7.1.2 Конкиста и колониальный период</w:t>
      </w:r>
      <w:r>
        <w:rPr>
          <w:b/>
          <w:bCs/>
        </w:rPr>
        <w:br/>
        <w:t>7.1.3 Период войны за независимость и становления Мексиканского государства в XIX веке</w:t>
      </w:r>
      <w:r>
        <w:rPr>
          <w:b/>
          <w:bCs/>
        </w:rPr>
        <w:br/>
        <w:t>конца XIX—XX веков</w:t>
      </w:r>
      <w:r>
        <w:rPr>
          <w:b/>
          <w:bCs/>
        </w:rPr>
        <w:br/>
        <w:t>7.1.5 Современная мексиканская литература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8 Дипломаты СССР и России в Мексике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C6FA3" w:rsidRDefault="008C6337">
      <w:pPr>
        <w:pStyle w:val="a3"/>
      </w:pPr>
      <w:r>
        <w:t>Ме́ксика (исп. </w:t>
      </w:r>
      <w:r>
        <w:rPr>
          <w:i/>
          <w:iCs/>
        </w:rPr>
        <w:t>México</w:t>
      </w:r>
      <w:r>
        <w:t xml:space="preserve"> [ˈmexiko]), официально — Мексика́нские Соединённые Шта́ты (исп. </w:t>
      </w:r>
      <w:r>
        <w:rPr>
          <w:i/>
          <w:iCs/>
        </w:rPr>
        <w:t>Estados Unidos Mexicanos</w:t>
      </w:r>
      <w:r>
        <w:t>) — государство в Северной Америке, граничащее на севере с США, на юго-востоке — с Белизом и Гватемалой, на западе омывается водами Калифорнийского залива и Тихого океана, на востоке — водами Мексиканского залива и Карибского моря. Мексика является самой северной из стран Латинской Америки и самой населённой из испаноговорящих стран.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До открытия Америки европейцами на территории Мексики существовали государства майя и ацтеков.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1518 — первая высадка испанцев на территории Мексики (экспедиция конкистадора Хуана Грихальвы).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1519 — испанский отряд конкистадора Кортеса высаживается на территории Мексики, закладывает город Веракрус и без боя входит в столицу империи ацтеков город Теночтитлан (Мехико), где пленяет вождя Монтесуму.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1520 — антииспанское восстание ацтеков.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1521 — Кортес во главе 10-тысячного антиацтекского ополчения индейцев завоевывает государство ацтеков.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1522 — Кортес становится первым губернатором и генерал-капитаном Новой Испании.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1524 — к Новой Испании присоединены Гватемала и Гондурас.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1535 — основано вице-королевство Новая Испания с центром в Мехико. Первым вице-королём Новой Испании стал Антонио де Мендоса. Вице-королевство разделено на провинции во главе с губернаторами. Территории провинций были разделены между испанскими помещиками-латифундистами, к которым были прикреплены окрестные индейцы. Для сдерживания произвола губернаторов на местах были созданы аудиенсии — коллегии судей, во главе с президентами.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1810—1824 — война за независимость Мексики от Испании.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1821 — провозглашение независимости.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1824 — первая конституция </w:t>
      </w:r>
      <w:r>
        <w:rPr>
          <w:i/>
          <w:iCs/>
        </w:rPr>
        <w:t>независимой</w:t>
      </w:r>
      <w:r>
        <w:t xml:space="preserve"> Мексики.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1835 — отделение Техаса в ходе Техасской революции.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1846—1848 — американо-мексиканская война, закончившаяся отторжением от Мексики половины территории, которая ныне входит в состав США.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1862—1867 — французское вторжение, в честь одной из побед в котором мексиканцы учредили национальный праздник.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1910—1920 — Мексиканская революция.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1994 — восстание сапатистов.</w:t>
      </w:r>
    </w:p>
    <w:p w:rsidR="009C6FA3" w:rsidRDefault="008C6337">
      <w:pPr>
        <w:pStyle w:val="a3"/>
        <w:numPr>
          <w:ilvl w:val="0"/>
          <w:numId w:val="4"/>
        </w:numPr>
        <w:tabs>
          <w:tab w:val="left" w:pos="707"/>
        </w:tabs>
      </w:pPr>
      <w:r>
        <w:t>2006 — Революция кактусов.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 xml:space="preserve">2. Политическая структура </w:t>
      </w:r>
    </w:p>
    <w:p w:rsidR="009C6FA3" w:rsidRDefault="008C6337">
      <w:pPr>
        <w:pStyle w:val="31"/>
        <w:numPr>
          <w:ilvl w:val="0"/>
          <w:numId w:val="0"/>
        </w:numPr>
      </w:pPr>
      <w:r>
        <w:t>2.1. Президент Мексики</w:t>
      </w:r>
    </w:p>
    <w:p w:rsidR="009C6FA3" w:rsidRDefault="008C6337">
      <w:pPr>
        <w:pStyle w:val="a3"/>
      </w:pPr>
      <w:r>
        <w:t>10 июля 2006 в Мексике состоялись очередные президентские выборы. Победил кандидат от правящей Партии национального действия Фелипе Кальдерон, получивший 14 981 268 голосов (35,88 %). За его основного соперника лидера оппозиционной Революционно-демократической партии Андреса Мануэля Лопеса Обрадора проголосовали 14 745 262 избирателя (35,31 %).</w:t>
      </w:r>
    </w:p>
    <w:p w:rsidR="009C6FA3" w:rsidRDefault="008C6337">
      <w:pPr>
        <w:pStyle w:val="a3"/>
      </w:pPr>
      <w:r>
        <w:t>В сентябре 2006 Федеральный избирательный трибунал Мексики признал Фелипе Кальдерона избранным президентом. Новый президент вступил в свою должность 1 декабря 2006 на шесть лет.</w:t>
      </w:r>
    </w:p>
    <w:p w:rsidR="009C6FA3" w:rsidRDefault="008C6337">
      <w:pPr>
        <w:pStyle w:val="31"/>
        <w:numPr>
          <w:ilvl w:val="0"/>
          <w:numId w:val="0"/>
        </w:numPr>
      </w:pPr>
      <w:r>
        <w:t>2.2. Парламент</w:t>
      </w:r>
    </w:p>
    <w:p w:rsidR="009C6FA3" w:rsidRDefault="008C6337">
      <w:pPr>
        <w:pStyle w:val="a3"/>
      </w:pPr>
      <w:r>
        <w:t>Двухпалатный Национальный конгресс — Сенат (128 мест, избираются на 6-летний срок) и Палата депутатов (500 мест, избираются на 3-летний срок).</w:t>
      </w:r>
    </w:p>
    <w:p w:rsidR="009C6FA3" w:rsidRDefault="008C6337">
      <w:pPr>
        <w:pStyle w:val="31"/>
        <w:numPr>
          <w:ilvl w:val="0"/>
          <w:numId w:val="0"/>
        </w:numPr>
      </w:pPr>
      <w:r>
        <w:t>2.3. Политические партии</w:t>
      </w:r>
    </w:p>
    <w:p w:rsidR="009C6FA3" w:rsidRDefault="008C6337">
      <w:pPr>
        <w:pStyle w:val="a3"/>
      </w:pPr>
      <w:r>
        <w:t>По результатам выборов в июле 2009 в Палате депутатов представлены 7 партий (сенаторы по выборам в июле 2006):</w:t>
      </w:r>
    </w:p>
    <w:p w:rsidR="009C6FA3" w:rsidRDefault="008C63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Институционно-революционная партия (PRI) — левоцентристская, 241 депутат (35 сенаторов)</w:t>
      </w:r>
    </w:p>
    <w:p w:rsidR="009C6FA3" w:rsidRDefault="008C63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Партия национального действия (PAN) — правоцентристская, 147 (52)</w:t>
      </w:r>
    </w:p>
    <w:p w:rsidR="009C6FA3" w:rsidRDefault="008C63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Партия демократической революции (PRD) — левая, 72 (31)</w:t>
      </w:r>
    </w:p>
    <w:p w:rsidR="009C6FA3" w:rsidRDefault="008C63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Экологическая зелёная партия (PVEM) — центристская, 17 (4)</w:t>
      </w:r>
    </w:p>
    <w:p w:rsidR="009C6FA3" w:rsidRDefault="008C63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Партия труда (PT) — левая, 9 (3)</w:t>
      </w:r>
    </w:p>
    <w:p w:rsidR="009C6FA3" w:rsidRDefault="008C633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Партия новый альянс (PNA) — левоцентристская, 8 (1)</w:t>
      </w:r>
    </w:p>
    <w:p w:rsidR="009C6FA3" w:rsidRDefault="008C6337">
      <w:pPr>
        <w:pStyle w:val="a3"/>
        <w:numPr>
          <w:ilvl w:val="0"/>
          <w:numId w:val="3"/>
        </w:numPr>
        <w:tabs>
          <w:tab w:val="left" w:pos="707"/>
        </w:tabs>
      </w:pPr>
      <w:r>
        <w:t>Конвергенция — левоцентристская, 6 (2)</w:t>
      </w:r>
    </w:p>
    <w:p w:rsidR="009C6FA3" w:rsidRDefault="008C6337">
      <w:pPr>
        <w:pStyle w:val="a3"/>
      </w:pPr>
      <w:r>
        <w:t>Социал-демократическая партия и независимые не получили ни одного места.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>3. Административное деление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 xml:space="preserve">4. Географические сведения </w:t>
      </w:r>
    </w:p>
    <w:p w:rsidR="009C6FA3" w:rsidRDefault="008C6337">
      <w:pPr>
        <w:pStyle w:val="a3"/>
      </w:pPr>
      <w:r>
        <w:t>Будучи расположенной в Северной Америке, (приблизительно на 23° северной широты и 102° восточной долготы) Мексика составляет бо́льшую часть Средней Америки. С точки зрения физической географии, территория восточнее перешейка Теуантепек, включая полуостров Юкатан, (которая составляет около 12 % территории страны) расположена в Центральной Америке; с точки зрения геологии Транс-мексиканский вулканический пояс отделяет северный регион страны. Однако геополитически Мексика считается североамериканской страной.</w:t>
      </w:r>
    </w:p>
    <w:p w:rsidR="009C6FA3" w:rsidRDefault="008C6337">
      <w:pPr>
        <w:pStyle w:val="a3"/>
      </w:pPr>
      <w:r>
        <w:t>Общая площадь Мексики составляет 1 972 550 км², в том числе около 6 тыс. км² островов в Тихом океане (включая остров Гуадалупе и архипелаг Ревилья-Хихедо), Мексиканском заливе, Карибском море и Калифорнийском заливе. По площади территории Мексика занимает 15 место в мире.</w:t>
      </w:r>
    </w:p>
    <w:p w:rsidR="009C6FA3" w:rsidRDefault="008C6337">
      <w:pPr>
        <w:pStyle w:val="a3"/>
      </w:pPr>
      <w:r>
        <w:t>На севере Мексика граничит с США (длина границы 3141 км). К востоку от города Сьюдад-Хуарес до Мексиканского залива граница проходит по извилистой реке Рио-Гранде. Несколько естественных и рукотворных отметок определяют границу с США к западу от Сьюдад-Хуарес до Тихого океана. На юге Мексика граничит с Гватемалой (871 км) и Белизом (251 км).</w:t>
      </w:r>
    </w:p>
    <w:p w:rsidR="009C6FA3" w:rsidRDefault="008C6337">
      <w:pPr>
        <w:pStyle w:val="31"/>
        <w:numPr>
          <w:ilvl w:val="0"/>
          <w:numId w:val="0"/>
        </w:numPr>
      </w:pPr>
      <w:r>
        <w:t>4.1. Рельеф</w:t>
      </w:r>
    </w:p>
    <w:p w:rsidR="009C6FA3" w:rsidRDefault="008C6337">
      <w:pPr>
        <w:pStyle w:val="a3"/>
      </w:pPr>
      <w:r>
        <w:t xml:space="preserve">Мексика пересечена с севера на юг двумя горными хребтами: Сьерра-Мадре Восточная и Сьерра-Мадре Западная, которые являются продолжением Скалистых гор Северной Америки. С востока на запад в центре страны проходит Транс-мексиканский вулканический пояс, также известный как </w:t>
      </w:r>
      <w:r>
        <w:rPr>
          <w:i/>
          <w:iCs/>
        </w:rPr>
        <w:t>Сьерра Невада</w:t>
      </w:r>
      <w:r>
        <w:t>. Четвёртый горный хребет Сьерра-Мадре Южная располагается между штатами Мичоакан и Оахака. Таким образом, большая часть центральной Мексики и северные территории расположены на больших высотах. Самые высокие горы находятся на Транс-мексиканском вулканическом поясе: пик Орисаба (Pico de Orizaba) (5700 м), Попокатепетль (Popocatépetl) (5462 м), Истаксиуатль (Iztaccíhuatl) (5286 м) и Невадо-де-Толука (Nevado de Toluca) (4577 м). Три крупные городские агломерации расположены в долинах между этими четырьмя высотами: Толука-де-Лердо, Мехико и Пуэбла-де-Сарагоса.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 xml:space="preserve">5. Экономика </w:t>
      </w:r>
    </w:p>
    <w:p w:rsidR="009C6FA3" w:rsidRDefault="008C6337">
      <w:pPr>
        <w:pStyle w:val="a3"/>
      </w:pPr>
      <w:r>
        <w:t>Мексика — индустриально-аграрная страна, одна из наиболее экономически развитых в Латинской Америке. Производится добыча нефти, природного газа (одно из ведущих мест в Латинской Америке), железной руды, серы, руд сурьмы, ртути и графита.</w:t>
      </w:r>
    </w:p>
    <w:p w:rsidR="009C6FA3" w:rsidRDefault="008C6337">
      <w:pPr>
        <w:pStyle w:val="a3"/>
      </w:pPr>
      <w:r>
        <w:t>Мексика — один из ведущих в мире производителей и экспортёров плавикового шпата. В обрабатывающей промышленности наиболее развиты чёрная и цветная металлургия, машиностроение, химическая и нефтехимическая, хлопчатобумажная, пищевкусовая отрасли.</w:t>
      </w:r>
    </w:p>
    <w:p w:rsidR="009C6FA3" w:rsidRDefault="008C6337">
      <w:pPr>
        <w:pStyle w:val="a3"/>
      </w:pPr>
      <w:r>
        <w:t>Нефтепереработка развита недостаточно, являясь крупнейшим мировым экспортером нефти, Мексика импортирует нефтепродукты.</w:t>
      </w:r>
    </w:p>
    <w:p w:rsidR="009C6FA3" w:rsidRDefault="008C6337">
      <w:pPr>
        <w:pStyle w:val="a3"/>
      </w:pPr>
      <w:r>
        <w:t>В сельском хозяйстве преобладает растениеводство — кукуруза, пшеница, соя, рис, бобы, хлопчатник, кофе, фрукты, помидоры; разводятся коровы и птица. Лесозаготовки, рыболовство, промысел креветок.</w:t>
      </w:r>
    </w:p>
    <w:p w:rsidR="009C6FA3" w:rsidRDefault="008C6337">
      <w:pPr>
        <w:pStyle w:val="a3"/>
      </w:pPr>
      <w:r>
        <w:t>Мексика входит в Североамериканскую зону свободной торговли (NAFTA).</w:t>
      </w:r>
    </w:p>
    <w:p w:rsidR="009C6FA3" w:rsidRDefault="008C6337">
      <w:pPr>
        <w:pStyle w:val="31"/>
        <w:numPr>
          <w:ilvl w:val="0"/>
          <w:numId w:val="0"/>
        </w:numPr>
      </w:pPr>
      <w:r>
        <w:t>5.1. Внешняя торговля</w:t>
      </w:r>
    </w:p>
    <w:p w:rsidR="009C6FA3" w:rsidRDefault="008C6337">
      <w:pPr>
        <w:pStyle w:val="a3"/>
      </w:pPr>
      <w:r>
        <w:t>Экспорт — 230 млрд долл. (в 2009 году) — промышленные товары, нефть и нефтепродукты, серебро, фрукты, овощи, кофе, хлопок.</w:t>
      </w:r>
    </w:p>
    <w:p w:rsidR="009C6FA3" w:rsidRDefault="008C6337">
      <w:pPr>
        <w:pStyle w:val="a3"/>
      </w:pPr>
      <w:r>
        <w:t>Основные покупатели — США 80,5 %, Канада 3,6 %, Германия 1,4 %.</w:t>
      </w:r>
    </w:p>
    <w:p w:rsidR="009C6FA3" w:rsidRDefault="008C6337">
      <w:pPr>
        <w:pStyle w:val="a3"/>
      </w:pPr>
      <w:r>
        <w:t>Импорт — 234 млрд долл. (в 2009 году) — промышленное оборудование, детали автомобилей (для сборки и запчасти), авиационная техника.</w:t>
      </w:r>
    </w:p>
    <w:p w:rsidR="009C6FA3" w:rsidRDefault="008C6337">
      <w:pPr>
        <w:pStyle w:val="a3"/>
      </w:pPr>
      <w:r>
        <w:t>Основные поставщики — США 48 %, Китай 13,5 %, Япония 4,8 %, Южная Корея 4,6 %, Германия 4,1 %.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>6. Население</w:t>
      </w:r>
    </w:p>
    <w:p w:rsidR="009C6FA3" w:rsidRDefault="008C6337">
      <w:pPr>
        <w:pStyle w:val="a3"/>
      </w:pPr>
      <w:r>
        <w:t>Численность населения — 112,5 млн человек (оценка на июль 2010, 11-е место в мире).</w:t>
      </w:r>
    </w:p>
    <w:p w:rsidR="009C6FA3" w:rsidRDefault="008C6337">
      <w:pPr>
        <w:pStyle w:val="a3"/>
      </w:pPr>
      <w:r>
        <w:t>Самоназвание — мексиканцы (исп. mexicanos).</w:t>
      </w:r>
    </w:p>
    <w:p w:rsidR="009C6FA3" w:rsidRDefault="008C6337">
      <w:pPr>
        <w:pStyle w:val="a3"/>
      </w:pPr>
      <w:r>
        <w:t>Годовой прирост — 1,1 % (уровень эмиграции — 0,4 %, фертильность — 2,3 рождений на женщину).</w:t>
      </w:r>
    </w:p>
    <w:p w:rsidR="009C6FA3" w:rsidRDefault="008C6337">
      <w:pPr>
        <w:pStyle w:val="a3"/>
      </w:pPr>
      <w:r>
        <w:t>Средняя продолжительность жизни — 73 года у мужчин, 79 лет у женщин.</w:t>
      </w:r>
    </w:p>
    <w:p w:rsidR="009C6FA3" w:rsidRDefault="008C6337">
      <w:pPr>
        <w:pStyle w:val="a3"/>
      </w:pPr>
      <w:r>
        <w:t>Возрастной состав — 0-14 лет: 28,7 %, 15-64 лет: 64,9 %, 65 лет и старше: 6,4 % (на 2010 год).</w:t>
      </w:r>
    </w:p>
    <w:p w:rsidR="009C6FA3" w:rsidRDefault="008C6337">
      <w:pPr>
        <w:pStyle w:val="a3"/>
      </w:pPr>
      <w:r>
        <w:t>Этно-расовый состав: метисы — 60 %, индейцы — 30 %, белые — 9 %, прочие — 1 %.</w:t>
      </w:r>
    </w:p>
    <w:p w:rsidR="009C6FA3" w:rsidRDefault="008C6337">
      <w:pPr>
        <w:pStyle w:val="a3"/>
      </w:pPr>
      <w:r>
        <w:t>Религии — католики 76,5 %, протестанты 6,3 % (в том числе — пятидесятники 1,4 %, свидетели Иеговы 1,1 %), атеисты 3,1 %, неопределившиеся 13,8 %, другие религии 0,3 % (по переписи 2000 года).</w:t>
      </w:r>
    </w:p>
    <w:p w:rsidR="009C6FA3" w:rsidRDefault="008C6337">
      <w:pPr>
        <w:pStyle w:val="a3"/>
      </w:pPr>
      <w:r>
        <w:t>Несколько тысяч мексиканцев православные христиане в юрисдикции Православной Церкви в Америке.</w:t>
      </w:r>
    </w:p>
    <w:p w:rsidR="009C6FA3" w:rsidRDefault="008C6337">
      <w:pPr>
        <w:pStyle w:val="a3"/>
      </w:pPr>
      <w:r>
        <w:t>Языки — 92,7 % населения говорят только по-испански, 5,7 % — на испанском и каком-либо индейском языке, 0,8 % знают только язык местных индейцев (оценка 2005 года).</w:t>
      </w:r>
    </w:p>
    <w:p w:rsidR="009C6FA3" w:rsidRDefault="008C6337">
      <w:pPr>
        <w:pStyle w:val="a3"/>
      </w:pPr>
      <w:r>
        <w:t>Грамотность — 92 % мужчин, 89 % женщин, общая грамотность 91 % (оценка 2004 года).</w:t>
      </w:r>
    </w:p>
    <w:p w:rsidR="009C6FA3" w:rsidRDefault="008C6337">
      <w:pPr>
        <w:pStyle w:val="a3"/>
      </w:pPr>
      <w:r>
        <w:t>Городское население — 77 % (в 2008).</w:t>
      </w:r>
    </w:p>
    <w:p w:rsidR="009C6FA3" w:rsidRDefault="008C6337">
      <w:pPr>
        <w:pStyle w:val="a3"/>
      </w:pPr>
      <w:r>
        <w:t>Заражённость вирусом иммунодефицита (ВИЧ) — 0,3 % (оценка 2007 года). Общее количество зараженных ВИЧ — 200 тыс. человек (30 место в мире).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 xml:space="preserve">7. Культура </w:t>
      </w:r>
    </w:p>
    <w:p w:rsidR="009C6FA3" w:rsidRDefault="008C6337">
      <w:pPr>
        <w:pStyle w:val="31"/>
        <w:numPr>
          <w:ilvl w:val="0"/>
          <w:numId w:val="0"/>
        </w:numPr>
      </w:pPr>
      <w:r>
        <w:t>Литература</w:t>
      </w:r>
    </w:p>
    <w:p w:rsidR="009C6FA3" w:rsidRDefault="008C6337">
      <w:pPr>
        <w:pStyle w:val="41"/>
        <w:numPr>
          <w:ilvl w:val="0"/>
          <w:numId w:val="0"/>
        </w:numPr>
      </w:pPr>
      <w:r>
        <w:t>Доколумбова эпоха</w:t>
      </w:r>
    </w:p>
    <w:p w:rsidR="009C6FA3" w:rsidRDefault="008C6337">
      <w:pPr>
        <w:pStyle w:val="a3"/>
      </w:pPr>
      <w:r>
        <w:t>Из доколумбовой эпохи до нас дошли образцы лирической и эпической поэзии коренных народов Месоамерики.</w:t>
      </w:r>
    </w:p>
    <w:p w:rsidR="009C6FA3" w:rsidRDefault="008C6337">
      <w:pPr>
        <w:pStyle w:val="41"/>
        <w:numPr>
          <w:ilvl w:val="0"/>
          <w:numId w:val="0"/>
        </w:numPr>
      </w:pPr>
      <w:r>
        <w:t>Конкиста и колониальный период</w:t>
      </w:r>
    </w:p>
    <w:p w:rsidR="009C6FA3" w:rsidRDefault="008C6337">
      <w:pPr>
        <w:pStyle w:val="a3"/>
      </w:pPr>
      <w:r>
        <w:t>Первые образцы собственно мексиканской литературы — хроники конкисты. Наиболее яркими представителями этого жанра были конкистадоры Эрнан Кортес и Берналь Диас дель Кастильо, монахи Бернардино де Саагун, Торибио Мотолиния и Хуан де Торкемада.</w:t>
      </w:r>
    </w:p>
    <w:p w:rsidR="009C6FA3" w:rsidRDefault="008C6337">
      <w:pPr>
        <w:pStyle w:val="a3"/>
      </w:pPr>
      <w:r>
        <w:t>Самым заметным из произведений, написанных в первые десятилетия пребывания испанцев на территории нынешней Мексики, является «Всеобщая история о делах Новой Испании» Бернардино де Саагун, которому он посвятил всю свою жизнь. Это произведение написано на языках нахуатль и испанском, и включает в себя описание цивилизации майя.</w:t>
      </w:r>
    </w:p>
    <w:p w:rsidR="009C6FA3" w:rsidRDefault="008C6337">
      <w:pPr>
        <w:pStyle w:val="a3"/>
      </w:pPr>
      <w:r>
        <w:t>Первым художественным произведением мексиканской литературы стала поэма Бернардо де Бальбуэны «Великолепие Мексики» (1604 год).</w:t>
      </w:r>
    </w:p>
    <w:p w:rsidR="009C6FA3" w:rsidRDefault="008C6337">
      <w:pPr>
        <w:pStyle w:val="a3"/>
      </w:pPr>
      <w:r>
        <w:t>В XVII веке среди представителей так называемой «ученой поэзии» выделяются три фигуры: Карлос Сигуэнса-и-Гонгора, поэтесса Хуана Инес де ла Крус и Хуан Руис де Аларкон.</w:t>
      </w:r>
    </w:p>
    <w:p w:rsidR="009C6FA3" w:rsidRDefault="008C6337">
      <w:pPr>
        <w:pStyle w:val="a3"/>
      </w:pPr>
      <w:r>
        <w:t>К концу XVIII века, с назреванием протеста против колониального режима Испании, тенденция самоутверждения нашла выражение в таких произведениях, как поэма «Сельская Мексика» (1781) Р. Ландивара и в «Древняя история Мексики» (1780—1781) Франциско Клавихеро.</w:t>
      </w:r>
    </w:p>
    <w:p w:rsidR="009C6FA3" w:rsidRDefault="008C6337">
      <w:pPr>
        <w:pStyle w:val="41"/>
        <w:numPr>
          <w:ilvl w:val="0"/>
          <w:numId w:val="0"/>
        </w:numPr>
      </w:pPr>
      <w:r>
        <w:t>Период войны за независимость и становления Мексиканского государства в XIX веке</w:t>
      </w:r>
    </w:p>
    <w:p w:rsidR="009C6FA3" w:rsidRDefault="008C6337">
      <w:pPr>
        <w:pStyle w:val="a3"/>
      </w:pPr>
      <w:r>
        <w:t>Представители: революционный классицизм — А. Кинтана Роо (1787—1851); романтизм и костумбризм — М. Акунья (1849—1873), Г. Прието (1818—1897), М. Пайно (1810—1894), Л. Инклан (1816—1875), Х. Т. де Куэльяра (1830—1894), И. М. Альтамирано (1834—1893), Хосе Хоакина Фернандеса де Лисарди (1776—1827).</w:t>
      </w:r>
    </w:p>
    <w:p w:rsidR="009C6FA3" w:rsidRDefault="008C6337">
      <w:pPr>
        <w:pStyle w:val="41"/>
        <w:numPr>
          <w:ilvl w:val="0"/>
          <w:numId w:val="0"/>
        </w:numPr>
      </w:pPr>
      <w:r>
        <w:t>Литература конца XIX—XX веков</w:t>
      </w:r>
    </w:p>
    <w:p w:rsidR="009C6FA3" w:rsidRDefault="008C6337">
      <w:pPr>
        <w:pStyle w:val="a3"/>
      </w:pPr>
      <w:r>
        <w:t>Представители: модернизм — Сальвадор Диас Мирон (1853—1928), Мануэль Гутьеррес Нахера (1859—1895), М. Х. Отон (1858—1906) и Амадо Нерво (1870—1928); натурализм — Х. Лопес Портильо-и-Рохас (1850—1923), Ф. Гамбоа (1864—1939), Э. Фриас (1870—1925), А. дель Кампо (1868—1908); реализм — Мариано Асуэла (1873—1952), Мартин Луис Гусман (1887—1976), Грегорио Лопес-и-Фуэнтес (1897—1966), Хосе Рубен Ромеро (1880—1952), Агустин Яньес (1904—1980), Х. Мансисидор (1895—1956); поэзия — Р. Лопес Веларде (1888—1921), Э. Гонсалес Мартинес (1871—1952), К. Пельисер (р. 1899); культурфилософия — Хосе Васконселос (1881—1959), Альфонсо Рейес (1889—1959), Антонио Касо (1883—1946), Самуэль Рамос (1897—1959).</w:t>
      </w:r>
    </w:p>
    <w:p w:rsidR="009C6FA3" w:rsidRDefault="008C6337">
      <w:pPr>
        <w:pStyle w:val="41"/>
        <w:numPr>
          <w:ilvl w:val="0"/>
          <w:numId w:val="0"/>
        </w:numPr>
      </w:pPr>
      <w:r>
        <w:t>Современная мексиканская литература</w:t>
      </w:r>
    </w:p>
    <w:p w:rsidR="009C6FA3" w:rsidRDefault="008C6337">
      <w:pPr>
        <w:pStyle w:val="a3"/>
      </w:pPr>
      <w:r>
        <w:t>Представители: Хуан Хосе Арреола (1918—2001), Хуан Рульфо (1918—1986), Карлос Фуэнтес (р. 1928 г.), Фернандо дель Пасо (р. 1935 г.);</w:t>
      </w:r>
    </w:p>
    <w:p w:rsidR="009C6FA3" w:rsidRDefault="008C6337">
      <w:pPr>
        <w:pStyle w:val="a3"/>
      </w:pPr>
      <w:r>
        <w:t>В 1990 году мексиканский поэт и эссеист Октавио Пас был удостоен Нобелевской премии по литературе.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>8. Дипломаты СССР и России в Мексике</w:t>
      </w:r>
    </w:p>
    <w:p w:rsidR="009C6FA3" w:rsidRDefault="008C6337">
      <w:pPr>
        <w:pStyle w:val="a3"/>
        <w:numPr>
          <w:ilvl w:val="0"/>
          <w:numId w:val="2"/>
        </w:numPr>
        <w:tabs>
          <w:tab w:val="left" w:pos="707"/>
        </w:tabs>
      </w:pPr>
      <w:r>
        <w:t>Чрезвычайные и Полномочные Послы СССР и России:</w:t>
      </w:r>
    </w:p>
    <w:p w:rsidR="009C6FA3" w:rsidRDefault="008C6337">
      <w:pPr>
        <w:pStyle w:val="a3"/>
      </w:pPr>
      <w:r>
        <w:t>1926—1927 — Коллонтай, Александра Михайловна — полпред1927—1930 — Макар, Александр Михайлович — полпред1943—1945 — Уманский, Константин Александрович1962—1968 — Базаров, Семён Тарасович1968—1969 — Фомин, Геннадий Иванович1970—1972 — Колосовский, Игорь Константинович2005—н.в. — Морозов, Валерий Иванович</w:t>
      </w:r>
    </w:p>
    <w:p w:rsidR="009C6FA3" w:rsidRDefault="008C633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C6FA3" w:rsidRDefault="008C63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CIA - The World Factbook - Mexico. Cia.gov.</w:t>
      </w:r>
    </w:p>
    <w:p w:rsidR="009C6FA3" w:rsidRDefault="008C63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Международный валютный фонд (апрель 2008)</w:t>
      </w:r>
    </w:p>
    <w:p w:rsidR="009C6FA3" w:rsidRDefault="008C6337">
      <w:pPr>
        <w:pStyle w:val="a3"/>
        <w:numPr>
          <w:ilvl w:val="0"/>
          <w:numId w:val="1"/>
        </w:numPr>
        <w:tabs>
          <w:tab w:val="left" w:pos="707"/>
        </w:tabs>
      </w:pPr>
      <w:r>
        <w:t>Международный валютный фонд (апрель 2008)</w:t>
      </w:r>
    </w:p>
    <w:p w:rsidR="009C6FA3" w:rsidRDefault="008C6337">
      <w:pPr>
        <w:pStyle w:val="a3"/>
        <w:spacing w:after="0"/>
      </w:pPr>
      <w:r>
        <w:t>Источник: http://ru.wikipedia.org/wiki/Мексика</w:t>
      </w:r>
      <w:bookmarkStart w:id="0" w:name="_GoBack"/>
      <w:bookmarkEnd w:id="0"/>
    </w:p>
    <w:sectPr w:rsidR="009C6FA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337"/>
    <w:rsid w:val="005B4672"/>
    <w:rsid w:val="008C6337"/>
    <w:rsid w:val="009C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0194E-64E7-4D4A-AB2F-BCCFE0E0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5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1754</Words>
  <Characters>9998</Characters>
  <Application>Microsoft Office Word</Application>
  <DocSecurity>0</DocSecurity>
  <Lines>83</Lines>
  <Paragraphs>23</Paragraphs>
  <ScaleCrop>false</ScaleCrop>
  <Company/>
  <LinksUpToDate>false</LinksUpToDate>
  <CharactersWithSpaces>11729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2014-04-04T18:08:00Z</dcterms:created>
  <dcterms:modified xsi:type="dcterms:W3CDTF">2014-04-04T18:08:00Z</dcterms:modified>
</cp:coreProperties>
</file>