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413" w:rsidRDefault="00A44413" w:rsidP="00563D21">
      <w:pPr>
        <w:jc w:val="center"/>
        <w:rPr>
          <w:b/>
          <w:sz w:val="28"/>
          <w:szCs w:val="28"/>
        </w:rPr>
      </w:pPr>
    </w:p>
    <w:p w:rsidR="00563D21" w:rsidRDefault="000C4F25" w:rsidP="00563D21">
      <w:pPr>
        <w:jc w:val="center"/>
        <w:rPr>
          <w:b/>
          <w:sz w:val="28"/>
          <w:szCs w:val="28"/>
        </w:rPr>
      </w:pPr>
      <w:r>
        <w:rPr>
          <w:b/>
          <w:sz w:val="28"/>
          <w:szCs w:val="28"/>
        </w:rPr>
        <w:t xml:space="preserve"> ФГОУ ВПО «ОМСКИЙ ГОСУДАРСТВЕННЫЙ АГРАРНЫЙ УНИВЕРСИТЕТ»</w:t>
      </w:r>
    </w:p>
    <w:p w:rsidR="00563D21" w:rsidRDefault="00563D21" w:rsidP="000C4F25">
      <w:pPr>
        <w:rPr>
          <w:b/>
          <w:sz w:val="28"/>
          <w:szCs w:val="28"/>
        </w:rPr>
      </w:pPr>
    </w:p>
    <w:p w:rsidR="00563D21" w:rsidRPr="000C4F25" w:rsidRDefault="000C4F25" w:rsidP="00563D21">
      <w:pPr>
        <w:jc w:val="center"/>
        <w:rPr>
          <w:b/>
          <w:sz w:val="28"/>
          <w:szCs w:val="28"/>
        </w:rPr>
      </w:pPr>
      <w:r w:rsidRPr="000C4F25">
        <w:rPr>
          <w:b/>
          <w:sz w:val="28"/>
          <w:szCs w:val="28"/>
        </w:rPr>
        <w:t>КАФЕДРА ИСТОРИИ И РЕГИОНАЛЬНОГО РАЗВИТИЯ</w:t>
      </w:r>
    </w:p>
    <w:p w:rsidR="00563D21" w:rsidRDefault="00563D21" w:rsidP="00563D21">
      <w:pPr>
        <w:jc w:val="center"/>
        <w:rPr>
          <w:sz w:val="28"/>
          <w:szCs w:val="28"/>
        </w:rPr>
      </w:pPr>
    </w:p>
    <w:p w:rsidR="00563D21" w:rsidRDefault="00563D21" w:rsidP="00563D21">
      <w:pPr>
        <w:jc w:val="center"/>
        <w:rPr>
          <w:sz w:val="28"/>
          <w:szCs w:val="28"/>
        </w:rPr>
      </w:pPr>
    </w:p>
    <w:p w:rsidR="00563D21" w:rsidRDefault="00563D21" w:rsidP="00563D21">
      <w:pPr>
        <w:jc w:val="center"/>
        <w:rPr>
          <w:sz w:val="24"/>
          <w:szCs w:val="24"/>
        </w:rPr>
      </w:pPr>
    </w:p>
    <w:p w:rsidR="00563D21" w:rsidRDefault="00563D21" w:rsidP="00563D21">
      <w:pPr>
        <w:jc w:val="center"/>
      </w:pPr>
    </w:p>
    <w:p w:rsidR="00563D21" w:rsidRDefault="00563D21" w:rsidP="00563D21">
      <w:pPr>
        <w:jc w:val="center"/>
      </w:pPr>
    </w:p>
    <w:p w:rsidR="00563D21" w:rsidRDefault="00563D21" w:rsidP="00563D21">
      <w:pPr>
        <w:jc w:val="center"/>
      </w:pPr>
    </w:p>
    <w:p w:rsidR="00563D21" w:rsidRDefault="00563D21" w:rsidP="00563D21">
      <w:pPr>
        <w:jc w:val="center"/>
      </w:pPr>
    </w:p>
    <w:p w:rsidR="00563D21" w:rsidRDefault="00563D21" w:rsidP="00563D21">
      <w:pPr>
        <w:jc w:val="center"/>
      </w:pPr>
    </w:p>
    <w:p w:rsidR="00563D21" w:rsidRDefault="00563D21" w:rsidP="00563D21">
      <w:pPr>
        <w:jc w:val="center"/>
      </w:pPr>
    </w:p>
    <w:p w:rsidR="000C4F25" w:rsidRDefault="000C4F25" w:rsidP="00563D21">
      <w:pPr>
        <w:jc w:val="center"/>
      </w:pPr>
    </w:p>
    <w:p w:rsidR="000C4F25" w:rsidRDefault="000C4F25" w:rsidP="00563D21">
      <w:pPr>
        <w:jc w:val="center"/>
      </w:pPr>
    </w:p>
    <w:p w:rsidR="000C4F25" w:rsidRDefault="000C4F25" w:rsidP="00563D21">
      <w:pPr>
        <w:jc w:val="center"/>
      </w:pPr>
    </w:p>
    <w:p w:rsidR="000C4F25" w:rsidRDefault="000C4F25" w:rsidP="00563D21">
      <w:pPr>
        <w:jc w:val="center"/>
      </w:pPr>
    </w:p>
    <w:p w:rsidR="000C4F25" w:rsidRDefault="000C4F25" w:rsidP="00563D21">
      <w:pPr>
        <w:jc w:val="center"/>
      </w:pPr>
    </w:p>
    <w:p w:rsidR="000C4F25" w:rsidRDefault="000C4F25" w:rsidP="00563D21">
      <w:pPr>
        <w:jc w:val="center"/>
      </w:pPr>
    </w:p>
    <w:p w:rsidR="000C4F25" w:rsidRDefault="000C4F25" w:rsidP="00563D21">
      <w:pPr>
        <w:jc w:val="center"/>
      </w:pPr>
    </w:p>
    <w:p w:rsidR="000C4F25" w:rsidRDefault="000C4F25" w:rsidP="00563D21">
      <w:pPr>
        <w:jc w:val="center"/>
      </w:pPr>
    </w:p>
    <w:p w:rsidR="000C4F25" w:rsidRDefault="000C4F25" w:rsidP="00563D21">
      <w:pPr>
        <w:jc w:val="center"/>
      </w:pPr>
    </w:p>
    <w:p w:rsidR="000C4F25" w:rsidRDefault="000C4F25" w:rsidP="000C4F25">
      <w:pPr>
        <w:rPr>
          <w:sz w:val="48"/>
          <w:szCs w:val="48"/>
        </w:rPr>
      </w:pPr>
    </w:p>
    <w:p w:rsidR="00563D21" w:rsidRDefault="000C4F25" w:rsidP="00563D21">
      <w:pPr>
        <w:jc w:val="center"/>
        <w:rPr>
          <w:b/>
          <w:sz w:val="28"/>
          <w:szCs w:val="28"/>
        </w:rPr>
      </w:pPr>
      <w:r w:rsidRPr="000C4F25">
        <w:rPr>
          <w:b/>
          <w:sz w:val="28"/>
          <w:szCs w:val="28"/>
        </w:rPr>
        <w:t xml:space="preserve">ЕКАТЕРИНА </w:t>
      </w:r>
      <w:r w:rsidRPr="000C4F25">
        <w:rPr>
          <w:b/>
          <w:sz w:val="28"/>
          <w:szCs w:val="28"/>
          <w:lang w:val="en-US"/>
        </w:rPr>
        <w:t xml:space="preserve">II </w:t>
      </w:r>
      <w:r w:rsidRPr="000C4F25">
        <w:rPr>
          <w:b/>
          <w:sz w:val="28"/>
          <w:szCs w:val="28"/>
        </w:rPr>
        <w:t>– ИСТОРИЧЕСКИЙ ПОРТРЕТ</w:t>
      </w:r>
    </w:p>
    <w:p w:rsidR="000C4F25" w:rsidRPr="000C4F25" w:rsidRDefault="000C4F25" w:rsidP="00563D21">
      <w:pPr>
        <w:jc w:val="center"/>
        <w:rPr>
          <w:b/>
          <w:sz w:val="28"/>
          <w:szCs w:val="28"/>
        </w:rPr>
      </w:pPr>
    </w:p>
    <w:p w:rsidR="000C4F25" w:rsidRPr="000C4F25" w:rsidRDefault="000C4F25" w:rsidP="000C4F25">
      <w:pPr>
        <w:jc w:val="center"/>
        <w:rPr>
          <w:sz w:val="28"/>
          <w:szCs w:val="28"/>
        </w:rPr>
      </w:pPr>
      <w:r w:rsidRPr="000C4F25">
        <w:rPr>
          <w:sz w:val="28"/>
          <w:szCs w:val="28"/>
        </w:rPr>
        <w:t>Р Е Ф Е Р А Т</w:t>
      </w:r>
    </w:p>
    <w:p w:rsidR="00563D21" w:rsidRDefault="00563D21" w:rsidP="00563D21">
      <w:pPr>
        <w:jc w:val="center"/>
        <w:rPr>
          <w:sz w:val="48"/>
          <w:szCs w:val="48"/>
        </w:rPr>
      </w:pPr>
    </w:p>
    <w:p w:rsidR="00563D21" w:rsidRDefault="00563D21" w:rsidP="00563D21">
      <w:pPr>
        <w:jc w:val="both"/>
        <w:rPr>
          <w:sz w:val="28"/>
          <w:szCs w:val="28"/>
        </w:rPr>
      </w:pPr>
    </w:p>
    <w:p w:rsidR="00563D21" w:rsidRDefault="00563D21" w:rsidP="00563D21">
      <w:pPr>
        <w:jc w:val="both"/>
        <w:rPr>
          <w:sz w:val="28"/>
          <w:szCs w:val="28"/>
        </w:rPr>
      </w:pPr>
    </w:p>
    <w:p w:rsidR="00563D21" w:rsidRDefault="00563D21" w:rsidP="00563D21">
      <w:pPr>
        <w:jc w:val="both"/>
        <w:rPr>
          <w:sz w:val="28"/>
          <w:szCs w:val="28"/>
        </w:rPr>
      </w:pPr>
    </w:p>
    <w:p w:rsidR="00563D21" w:rsidRDefault="00563D21" w:rsidP="00563D21">
      <w:pPr>
        <w:jc w:val="both"/>
        <w:rPr>
          <w:sz w:val="28"/>
          <w:szCs w:val="28"/>
        </w:rPr>
      </w:pPr>
    </w:p>
    <w:p w:rsidR="00563D21" w:rsidRDefault="00563D21" w:rsidP="00563D21">
      <w:pPr>
        <w:jc w:val="both"/>
        <w:rPr>
          <w:sz w:val="28"/>
          <w:szCs w:val="28"/>
        </w:rPr>
      </w:pPr>
    </w:p>
    <w:p w:rsidR="00563D21" w:rsidRDefault="00563D21" w:rsidP="00563D21">
      <w:pPr>
        <w:jc w:val="both"/>
        <w:rPr>
          <w:sz w:val="28"/>
          <w:szCs w:val="28"/>
        </w:rPr>
      </w:pPr>
    </w:p>
    <w:p w:rsidR="000C4F25" w:rsidRDefault="000C4F25" w:rsidP="00563D21">
      <w:pPr>
        <w:jc w:val="both"/>
        <w:rPr>
          <w:sz w:val="28"/>
          <w:szCs w:val="28"/>
        </w:rPr>
      </w:pPr>
    </w:p>
    <w:p w:rsidR="00563D21" w:rsidRDefault="00563D21" w:rsidP="00563D21">
      <w:pPr>
        <w:jc w:val="both"/>
        <w:rPr>
          <w:sz w:val="28"/>
          <w:szCs w:val="28"/>
        </w:rPr>
      </w:pPr>
      <w:r>
        <w:rPr>
          <w:sz w:val="28"/>
          <w:szCs w:val="28"/>
        </w:rPr>
        <w:t xml:space="preserve">                                                                               </w:t>
      </w:r>
      <w:r w:rsidR="000C4F25" w:rsidRPr="000E1625">
        <w:rPr>
          <w:b/>
          <w:sz w:val="28"/>
          <w:szCs w:val="28"/>
        </w:rPr>
        <w:t>Выполнил</w:t>
      </w:r>
      <w:r w:rsidRPr="000E1625">
        <w:rPr>
          <w:b/>
          <w:sz w:val="28"/>
          <w:szCs w:val="28"/>
        </w:rPr>
        <w:t>:</w:t>
      </w:r>
      <w:r w:rsidR="000C4F25" w:rsidRPr="000C4F25">
        <w:rPr>
          <w:sz w:val="28"/>
          <w:szCs w:val="28"/>
        </w:rPr>
        <w:t xml:space="preserve"> </w:t>
      </w:r>
      <w:r w:rsidR="000E1625">
        <w:rPr>
          <w:sz w:val="28"/>
          <w:szCs w:val="28"/>
        </w:rPr>
        <w:t>А.А. Беликов</w:t>
      </w:r>
    </w:p>
    <w:p w:rsidR="000E1625" w:rsidRDefault="000E1625" w:rsidP="00563D21">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Факультет «ТС в АПК»</w:t>
      </w:r>
    </w:p>
    <w:p w:rsidR="000E1625" w:rsidRDefault="000E1625" w:rsidP="00563D21">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Группа 12</w:t>
      </w:r>
    </w:p>
    <w:p w:rsidR="000E1625" w:rsidRPr="000E1625" w:rsidRDefault="000E1625" w:rsidP="00563D21">
      <w:pPr>
        <w:jc w:val="both"/>
        <w:rPr>
          <w:sz w:val="28"/>
          <w:szCs w:val="28"/>
        </w:rPr>
      </w:pPr>
    </w:p>
    <w:p w:rsidR="00563D21" w:rsidRDefault="00563D21" w:rsidP="00563D21">
      <w:pPr>
        <w:jc w:val="both"/>
        <w:rPr>
          <w:b/>
          <w:sz w:val="28"/>
          <w:szCs w:val="28"/>
        </w:rPr>
      </w:pPr>
      <w:r w:rsidRPr="000C4F25">
        <w:rPr>
          <w:sz w:val="28"/>
          <w:szCs w:val="28"/>
        </w:rPr>
        <w:t xml:space="preserve">                                                          </w:t>
      </w:r>
      <w:r w:rsidR="000C4F25" w:rsidRPr="000C4F25">
        <w:rPr>
          <w:sz w:val="28"/>
          <w:szCs w:val="28"/>
        </w:rPr>
        <w:t xml:space="preserve">             </w:t>
      </w:r>
      <w:r w:rsidR="000C4F25">
        <w:rPr>
          <w:sz w:val="28"/>
          <w:szCs w:val="28"/>
        </w:rPr>
        <w:t xml:space="preserve">        </w:t>
      </w:r>
      <w:r w:rsidR="000C4F25" w:rsidRPr="000E1625">
        <w:rPr>
          <w:b/>
          <w:sz w:val="28"/>
          <w:szCs w:val="28"/>
        </w:rPr>
        <w:t>Руководитель:</w:t>
      </w:r>
    </w:p>
    <w:p w:rsidR="000E1625" w:rsidRPr="000E1625" w:rsidRDefault="000E1625" w:rsidP="00563D21">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_________________________</w:t>
      </w:r>
    </w:p>
    <w:p w:rsidR="00563D21" w:rsidRDefault="00563D21" w:rsidP="00563D21">
      <w:pPr>
        <w:jc w:val="both"/>
        <w:rPr>
          <w:sz w:val="28"/>
          <w:szCs w:val="28"/>
        </w:rPr>
      </w:pPr>
    </w:p>
    <w:p w:rsidR="00563D21" w:rsidRDefault="00563D21" w:rsidP="00563D21">
      <w:pPr>
        <w:jc w:val="both"/>
        <w:rPr>
          <w:sz w:val="28"/>
          <w:szCs w:val="28"/>
        </w:rPr>
      </w:pPr>
      <w:r>
        <w:rPr>
          <w:b/>
          <w:sz w:val="28"/>
          <w:szCs w:val="28"/>
        </w:rPr>
        <w:t xml:space="preserve">                                                                                                   </w:t>
      </w:r>
    </w:p>
    <w:p w:rsidR="000C4F25" w:rsidRDefault="000C4F25" w:rsidP="00563D21">
      <w:pPr>
        <w:jc w:val="both"/>
        <w:rPr>
          <w:sz w:val="28"/>
          <w:szCs w:val="28"/>
        </w:rPr>
      </w:pPr>
    </w:p>
    <w:p w:rsidR="000C4F25" w:rsidRDefault="000C4F25" w:rsidP="00563D21">
      <w:pPr>
        <w:jc w:val="both"/>
        <w:rPr>
          <w:sz w:val="28"/>
          <w:szCs w:val="28"/>
        </w:rPr>
      </w:pPr>
    </w:p>
    <w:p w:rsidR="000C4F25" w:rsidRDefault="000C4F25" w:rsidP="00563D21">
      <w:pPr>
        <w:jc w:val="both"/>
        <w:rPr>
          <w:sz w:val="28"/>
          <w:szCs w:val="28"/>
        </w:rPr>
      </w:pPr>
    </w:p>
    <w:p w:rsidR="000E1625" w:rsidRDefault="000E1625" w:rsidP="00563D21">
      <w:pPr>
        <w:jc w:val="both"/>
        <w:rPr>
          <w:sz w:val="28"/>
          <w:szCs w:val="28"/>
        </w:rPr>
      </w:pPr>
    </w:p>
    <w:p w:rsidR="00440C4C" w:rsidRPr="000C4F25" w:rsidRDefault="00563D21" w:rsidP="000C4F25">
      <w:pPr>
        <w:jc w:val="center"/>
        <w:rPr>
          <w:sz w:val="28"/>
          <w:szCs w:val="28"/>
        </w:rPr>
      </w:pPr>
      <w:r>
        <w:rPr>
          <w:sz w:val="28"/>
          <w:szCs w:val="28"/>
        </w:rPr>
        <w:t>Омск</w:t>
      </w:r>
      <w:r w:rsidR="000C4F25">
        <w:rPr>
          <w:sz w:val="28"/>
          <w:szCs w:val="28"/>
        </w:rPr>
        <w:t xml:space="preserve"> 2011</w:t>
      </w:r>
    </w:p>
    <w:p w:rsidR="00440C4C" w:rsidRPr="000C4F25" w:rsidRDefault="000C4F25" w:rsidP="000C4F25">
      <w:pPr>
        <w:pStyle w:val="4"/>
        <w:rPr>
          <w:rFonts w:ascii="Times New Roman" w:hAnsi="Times New Roman"/>
          <w:sz w:val="28"/>
          <w:szCs w:val="28"/>
          <w:lang w:val="en-US"/>
        </w:rPr>
      </w:pPr>
      <w:r w:rsidRPr="000C4F25">
        <w:rPr>
          <w:rFonts w:ascii="Times New Roman" w:hAnsi="Times New Roman"/>
          <w:sz w:val="28"/>
          <w:szCs w:val="28"/>
        </w:rPr>
        <w:t>П Л А Н</w:t>
      </w:r>
    </w:p>
    <w:p w:rsidR="00440C4C" w:rsidRPr="000C4F25" w:rsidRDefault="00440C4C">
      <w:pPr>
        <w:jc w:val="center"/>
        <w:rPr>
          <w:b/>
          <w:i/>
          <w:sz w:val="28"/>
          <w:szCs w:val="28"/>
          <w:lang w:val="en-US"/>
        </w:rPr>
      </w:pPr>
    </w:p>
    <w:p w:rsidR="00440C4C" w:rsidRPr="000C4F25" w:rsidRDefault="00440C4C">
      <w:pPr>
        <w:jc w:val="center"/>
        <w:rPr>
          <w:b/>
          <w:i/>
          <w:sz w:val="28"/>
          <w:szCs w:val="28"/>
        </w:rPr>
      </w:pPr>
    </w:p>
    <w:p w:rsidR="00440C4C" w:rsidRPr="000C4F25" w:rsidRDefault="00440C4C">
      <w:pPr>
        <w:rPr>
          <w:sz w:val="28"/>
          <w:szCs w:val="28"/>
        </w:rPr>
      </w:pPr>
    </w:p>
    <w:p w:rsidR="00440C4C" w:rsidRPr="000C4F25" w:rsidRDefault="00440C4C" w:rsidP="0046639A">
      <w:pPr>
        <w:pStyle w:val="3"/>
        <w:jc w:val="both"/>
        <w:rPr>
          <w:rFonts w:ascii="Times New Roman" w:hAnsi="Times New Roman"/>
          <w:sz w:val="28"/>
          <w:szCs w:val="28"/>
        </w:rPr>
      </w:pPr>
      <w:r w:rsidRPr="000C4F25">
        <w:rPr>
          <w:rFonts w:ascii="Times New Roman" w:hAnsi="Times New Roman"/>
          <w:sz w:val="28"/>
          <w:szCs w:val="28"/>
        </w:rPr>
        <w:t>ВВЕДЕНИЕ …………</w:t>
      </w:r>
      <w:r w:rsidR="005E2C02">
        <w:rPr>
          <w:rFonts w:ascii="Times New Roman" w:hAnsi="Times New Roman"/>
          <w:sz w:val="28"/>
          <w:szCs w:val="28"/>
        </w:rPr>
        <w:t>…………………………………………………………………</w:t>
      </w:r>
      <w:r w:rsidRPr="000C4F25">
        <w:rPr>
          <w:rFonts w:ascii="Times New Roman" w:hAnsi="Times New Roman"/>
          <w:sz w:val="28"/>
          <w:szCs w:val="28"/>
        </w:rPr>
        <w:t>3</w:t>
      </w:r>
    </w:p>
    <w:p w:rsidR="00440C4C" w:rsidRPr="000C4F25" w:rsidRDefault="00440C4C">
      <w:pPr>
        <w:jc w:val="both"/>
        <w:rPr>
          <w:sz w:val="28"/>
          <w:szCs w:val="28"/>
        </w:rPr>
      </w:pPr>
    </w:p>
    <w:p w:rsidR="00CE0DC5" w:rsidRDefault="00CE0DC5">
      <w:pPr>
        <w:numPr>
          <w:ilvl w:val="0"/>
          <w:numId w:val="1"/>
        </w:numPr>
        <w:jc w:val="both"/>
        <w:rPr>
          <w:sz w:val="28"/>
          <w:szCs w:val="28"/>
        </w:rPr>
      </w:pPr>
      <w:r>
        <w:rPr>
          <w:sz w:val="28"/>
          <w:szCs w:val="28"/>
        </w:rPr>
        <w:t>На пути к трону</w:t>
      </w:r>
    </w:p>
    <w:p w:rsidR="008832FE" w:rsidRDefault="008832FE" w:rsidP="008832FE">
      <w:pPr>
        <w:jc w:val="both"/>
        <w:rPr>
          <w:sz w:val="28"/>
          <w:szCs w:val="28"/>
        </w:rPr>
      </w:pPr>
    </w:p>
    <w:p w:rsidR="00440C4C" w:rsidRPr="000C4F25" w:rsidRDefault="00440C4C">
      <w:pPr>
        <w:numPr>
          <w:ilvl w:val="0"/>
          <w:numId w:val="1"/>
        </w:numPr>
        <w:jc w:val="both"/>
        <w:rPr>
          <w:sz w:val="28"/>
          <w:szCs w:val="28"/>
        </w:rPr>
      </w:pPr>
      <w:r w:rsidRPr="000C4F25">
        <w:rPr>
          <w:sz w:val="28"/>
          <w:szCs w:val="28"/>
        </w:rPr>
        <w:t xml:space="preserve">Внутренняя политика Екатерины </w:t>
      </w:r>
      <w:r w:rsidRPr="000C4F25">
        <w:rPr>
          <w:sz w:val="28"/>
          <w:szCs w:val="28"/>
          <w:lang w:val="en-US"/>
        </w:rPr>
        <w:t>II</w:t>
      </w:r>
      <w:r w:rsidRPr="000C4F25">
        <w:rPr>
          <w:sz w:val="28"/>
          <w:szCs w:val="28"/>
        </w:rPr>
        <w:t xml:space="preserve"> …………………….4-13</w:t>
      </w:r>
    </w:p>
    <w:p w:rsidR="00440C4C" w:rsidRPr="000C4F25" w:rsidRDefault="00440C4C">
      <w:pPr>
        <w:numPr>
          <w:ilvl w:val="1"/>
          <w:numId w:val="1"/>
        </w:numPr>
        <w:jc w:val="both"/>
        <w:rPr>
          <w:sz w:val="28"/>
          <w:szCs w:val="28"/>
        </w:rPr>
      </w:pPr>
      <w:r w:rsidRPr="000C4F25">
        <w:rPr>
          <w:sz w:val="28"/>
          <w:szCs w:val="28"/>
        </w:rPr>
        <w:t>Первые годы царствования……………………………………4-8</w:t>
      </w:r>
    </w:p>
    <w:p w:rsidR="00440C4C" w:rsidRPr="000C4F25" w:rsidRDefault="00440C4C">
      <w:pPr>
        <w:numPr>
          <w:ilvl w:val="1"/>
          <w:numId w:val="1"/>
        </w:numPr>
        <w:jc w:val="both"/>
        <w:rPr>
          <w:sz w:val="28"/>
          <w:szCs w:val="28"/>
        </w:rPr>
      </w:pPr>
      <w:r w:rsidRPr="000C4F25">
        <w:rPr>
          <w:sz w:val="28"/>
          <w:szCs w:val="28"/>
        </w:rPr>
        <w:t>Уложенная комиссия 1767-1768 года……………9-13</w:t>
      </w:r>
    </w:p>
    <w:p w:rsidR="00440C4C" w:rsidRPr="000C4F25" w:rsidRDefault="00440C4C" w:rsidP="0046639A">
      <w:pPr>
        <w:numPr>
          <w:ilvl w:val="1"/>
          <w:numId w:val="1"/>
        </w:numPr>
        <w:jc w:val="both"/>
        <w:rPr>
          <w:sz w:val="28"/>
          <w:szCs w:val="28"/>
        </w:rPr>
      </w:pPr>
      <w:r w:rsidRPr="000C4F25">
        <w:rPr>
          <w:sz w:val="28"/>
          <w:szCs w:val="28"/>
        </w:rPr>
        <w:t>Внутренняя политика после крес</w:t>
      </w:r>
      <w:r w:rsidR="005E2C02">
        <w:rPr>
          <w:sz w:val="28"/>
          <w:szCs w:val="28"/>
        </w:rPr>
        <w:t>тьянской войны</w:t>
      </w:r>
      <w:r w:rsidR="0046639A">
        <w:rPr>
          <w:sz w:val="28"/>
          <w:szCs w:val="28"/>
        </w:rPr>
        <w:t>………………</w:t>
      </w:r>
      <w:r w:rsidRPr="000C4F25">
        <w:rPr>
          <w:sz w:val="28"/>
          <w:szCs w:val="28"/>
        </w:rPr>
        <w:t>…14-17</w:t>
      </w:r>
    </w:p>
    <w:p w:rsidR="00440C4C" w:rsidRPr="000C4F25" w:rsidRDefault="00440C4C">
      <w:pPr>
        <w:jc w:val="both"/>
        <w:rPr>
          <w:sz w:val="28"/>
          <w:szCs w:val="28"/>
        </w:rPr>
      </w:pPr>
    </w:p>
    <w:p w:rsidR="00440C4C" w:rsidRPr="000C4F25" w:rsidRDefault="00440C4C">
      <w:pPr>
        <w:numPr>
          <w:ilvl w:val="0"/>
          <w:numId w:val="1"/>
        </w:numPr>
        <w:jc w:val="both"/>
        <w:rPr>
          <w:sz w:val="28"/>
          <w:szCs w:val="28"/>
        </w:rPr>
      </w:pPr>
      <w:r w:rsidRPr="000C4F25">
        <w:rPr>
          <w:sz w:val="28"/>
          <w:szCs w:val="28"/>
        </w:rPr>
        <w:t>Церковная политика………………………………………………………18-20</w:t>
      </w:r>
    </w:p>
    <w:p w:rsidR="00440C4C" w:rsidRPr="000C4F25" w:rsidRDefault="00440C4C">
      <w:pPr>
        <w:jc w:val="both"/>
        <w:rPr>
          <w:sz w:val="28"/>
          <w:szCs w:val="28"/>
        </w:rPr>
      </w:pPr>
    </w:p>
    <w:p w:rsidR="00440C4C" w:rsidRPr="000C4F25" w:rsidRDefault="00440C4C">
      <w:pPr>
        <w:numPr>
          <w:ilvl w:val="0"/>
          <w:numId w:val="1"/>
        </w:numPr>
        <w:jc w:val="both"/>
        <w:rPr>
          <w:sz w:val="28"/>
          <w:szCs w:val="28"/>
        </w:rPr>
      </w:pPr>
      <w:r w:rsidRPr="000C4F25">
        <w:rPr>
          <w:sz w:val="28"/>
          <w:szCs w:val="28"/>
        </w:rPr>
        <w:t>Внешняя политика………………………………………………………21-32</w:t>
      </w:r>
    </w:p>
    <w:p w:rsidR="00440C4C" w:rsidRPr="000C4F25" w:rsidRDefault="00440C4C">
      <w:pPr>
        <w:numPr>
          <w:ilvl w:val="1"/>
          <w:numId w:val="1"/>
        </w:numPr>
        <w:jc w:val="both"/>
        <w:rPr>
          <w:sz w:val="28"/>
          <w:szCs w:val="28"/>
        </w:rPr>
      </w:pPr>
      <w:r w:rsidRPr="000C4F25">
        <w:rPr>
          <w:sz w:val="28"/>
          <w:szCs w:val="28"/>
        </w:rPr>
        <w:t>Русско-турецкие войны……………………………………………21-28</w:t>
      </w:r>
    </w:p>
    <w:p w:rsidR="00440C4C" w:rsidRPr="000C4F25" w:rsidRDefault="00440C4C">
      <w:pPr>
        <w:numPr>
          <w:ilvl w:val="1"/>
          <w:numId w:val="1"/>
        </w:numPr>
        <w:jc w:val="both"/>
        <w:rPr>
          <w:sz w:val="28"/>
          <w:szCs w:val="28"/>
        </w:rPr>
      </w:pPr>
      <w:r w:rsidRPr="000C4F25">
        <w:rPr>
          <w:sz w:val="28"/>
          <w:szCs w:val="28"/>
        </w:rPr>
        <w:t>Россия и революция во Франции</w:t>
      </w:r>
    </w:p>
    <w:p w:rsidR="00440C4C" w:rsidRPr="000C4F25" w:rsidRDefault="005E2C02">
      <w:pPr>
        <w:ind w:left="360"/>
        <w:jc w:val="both"/>
        <w:rPr>
          <w:sz w:val="28"/>
          <w:szCs w:val="28"/>
        </w:rPr>
      </w:pPr>
      <w:r>
        <w:rPr>
          <w:sz w:val="28"/>
          <w:szCs w:val="28"/>
        </w:rPr>
        <w:t xml:space="preserve">      </w:t>
      </w:r>
      <w:r w:rsidR="0046639A">
        <w:rPr>
          <w:sz w:val="28"/>
          <w:szCs w:val="28"/>
        </w:rPr>
        <w:t xml:space="preserve">    </w:t>
      </w:r>
      <w:r>
        <w:rPr>
          <w:sz w:val="28"/>
          <w:szCs w:val="28"/>
        </w:rPr>
        <w:t>Разделы Речи Посполитой</w:t>
      </w:r>
      <w:r w:rsidR="00440C4C" w:rsidRPr="000C4F25">
        <w:rPr>
          <w:sz w:val="28"/>
          <w:szCs w:val="28"/>
        </w:rPr>
        <w:t>…………29-32</w:t>
      </w:r>
    </w:p>
    <w:p w:rsidR="00440C4C" w:rsidRPr="000C4F25" w:rsidRDefault="00440C4C">
      <w:pPr>
        <w:jc w:val="both"/>
        <w:rPr>
          <w:sz w:val="28"/>
          <w:szCs w:val="28"/>
        </w:rPr>
      </w:pPr>
    </w:p>
    <w:p w:rsidR="00440C4C" w:rsidRPr="000C4F25" w:rsidRDefault="00440C4C">
      <w:pPr>
        <w:jc w:val="both"/>
        <w:rPr>
          <w:sz w:val="28"/>
          <w:szCs w:val="28"/>
        </w:rPr>
      </w:pPr>
      <w:r w:rsidRPr="000C4F25">
        <w:rPr>
          <w:sz w:val="28"/>
          <w:szCs w:val="28"/>
        </w:rPr>
        <w:t>ЗАКЛЮЧЕНИЕ……………………………………………………………………33</w:t>
      </w:r>
    </w:p>
    <w:p w:rsidR="00440C4C" w:rsidRPr="000C4F25" w:rsidRDefault="00440C4C">
      <w:pPr>
        <w:jc w:val="both"/>
        <w:rPr>
          <w:sz w:val="28"/>
          <w:szCs w:val="28"/>
        </w:rPr>
      </w:pPr>
    </w:p>
    <w:p w:rsidR="00440C4C" w:rsidRPr="000C4F25" w:rsidRDefault="00440C4C">
      <w:pPr>
        <w:jc w:val="both"/>
        <w:rPr>
          <w:sz w:val="28"/>
          <w:szCs w:val="28"/>
        </w:rPr>
      </w:pPr>
      <w:r w:rsidRPr="000C4F25">
        <w:rPr>
          <w:sz w:val="28"/>
          <w:szCs w:val="28"/>
        </w:rPr>
        <w:t>ЛИТЕРАТУР</w:t>
      </w:r>
      <w:r w:rsidR="0046639A">
        <w:rPr>
          <w:sz w:val="28"/>
          <w:szCs w:val="28"/>
        </w:rPr>
        <w:t>А</w:t>
      </w:r>
      <w:r w:rsidRPr="000C4F25">
        <w:rPr>
          <w:sz w:val="28"/>
          <w:szCs w:val="28"/>
        </w:rPr>
        <w:t>………………………………….34</w:t>
      </w: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lang w:val="en-US"/>
        </w:rPr>
      </w:pPr>
    </w:p>
    <w:p w:rsidR="00440C4C" w:rsidRPr="000C4F25" w:rsidRDefault="00440C4C">
      <w:pPr>
        <w:jc w:val="both"/>
        <w:rPr>
          <w:sz w:val="28"/>
          <w:szCs w:val="28"/>
          <w:lang w:val="en-US"/>
        </w:rPr>
      </w:pPr>
    </w:p>
    <w:p w:rsidR="00440C4C" w:rsidRPr="000C4F25" w:rsidRDefault="00440C4C">
      <w:pPr>
        <w:jc w:val="both"/>
        <w:rPr>
          <w:sz w:val="28"/>
          <w:szCs w:val="28"/>
          <w:lang w:val="en-US"/>
        </w:rPr>
      </w:pPr>
    </w:p>
    <w:p w:rsidR="00440C4C" w:rsidRPr="000C4F25" w:rsidRDefault="00440C4C">
      <w:pPr>
        <w:jc w:val="both"/>
        <w:rPr>
          <w:sz w:val="28"/>
          <w:szCs w:val="28"/>
          <w:lang w:val="en-US"/>
        </w:rPr>
      </w:pPr>
    </w:p>
    <w:p w:rsidR="00440C4C" w:rsidRPr="000C4F25" w:rsidRDefault="00440C4C">
      <w:pPr>
        <w:jc w:val="both"/>
        <w:rPr>
          <w:sz w:val="28"/>
          <w:szCs w:val="28"/>
          <w:lang w:val="en-US"/>
        </w:rPr>
      </w:pPr>
    </w:p>
    <w:p w:rsidR="00440C4C" w:rsidRPr="000C4F25" w:rsidRDefault="00440C4C">
      <w:pPr>
        <w:jc w:val="both"/>
        <w:rPr>
          <w:sz w:val="28"/>
          <w:szCs w:val="28"/>
          <w:lang w:val="en-US"/>
        </w:rPr>
      </w:pPr>
    </w:p>
    <w:p w:rsidR="00440C4C" w:rsidRPr="000C4F25" w:rsidRDefault="00440C4C">
      <w:pPr>
        <w:jc w:val="both"/>
        <w:rPr>
          <w:sz w:val="28"/>
          <w:szCs w:val="28"/>
          <w:lang w:val="en-US"/>
        </w:rPr>
      </w:pPr>
    </w:p>
    <w:p w:rsidR="00440C4C" w:rsidRPr="000C4F25" w:rsidRDefault="00440C4C">
      <w:pPr>
        <w:jc w:val="both"/>
        <w:rPr>
          <w:sz w:val="28"/>
          <w:szCs w:val="28"/>
          <w:lang w:val="en-US"/>
        </w:rPr>
      </w:pP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lang w:val="en-US"/>
        </w:rPr>
      </w:pPr>
    </w:p>
    <w:p w:rsidR="00440C4C" w:rsidRPr="000C4F25" w:rsidRDefault="00440C4C">
      <w:pPr>
        <w:rPr>
          <w:sz w:val="28"/>
          <w:szCs w:val="28"/>
        </w:rPr>
      </w:pPr>
    </w:p>
    <w:p w:rsidR="00440C4C" w:rsidRDefault="00440C4C">
      <w:pPr>
        <w:pStyle w:val="1"/>
        <w:jc w:val="center"/>
        <w:rPr>
          <w:sz w:val="28"/>
          <w:szCs w:val="28"/>
        </w:rPr>
      </w:pPr>
    </w:p>
    <w:p w:rsidR="005E2C02" w:rsidRDefault="005E2C02" w:rsidP="005E2C02"/>
    <w:p w:rsidR="005E2C02" w:rsidRDefault="005E2C02" w:rsidP="005E2C02"/>
    <w:p w:rsidR="005E2C02" w:rsidRDefault="005E2C02" w:rsidP="005E2C02"/>
    <w:p w:rsidR="005E2C02" w:rsidRDefault="005E2C02" w:rsidP="005E2C02"/>
    <w:p w:rsidR="005E2C02" w:rsidRDefault="005E2C02" w:rsidP="005E2C02"/>
    <w:p w:rsidR="005E2C02" w:rsidRDefault="005E2C02" w:rsidP="005E2C02"/>
    <w:p w:rsidR="0046639A" w:rsidRPr="005E2C02" w:rsidRDefault="0046639A" w:rsidP="005E2C02"/>
    <w:p w:rsidR="00440C4C" w:rsidRPr="000C4F25" w:rsidRDefault="00440C4C">
      <w:pPr>
        <w:pStyle w:val="1"/>
        <w:jc w:val="center"/>
        <w:rPr>
          <w:sz w:val="28"/>
          <w:szCs w:val="28"/>
        </w:rPr>
      </w:pPr>
      <w:r w:rsidRPr="000C4F25">
        <w:rPr>
          <w:sz w:val="28"/>
          <w:szCs w:val="28"/>
        </w:rPr>
        <w:t>ВВЕДЕНИЕ</w:t>
      </w:r>
    </w:p>
    <w:p w:rsidR="00440C4C" w:rsidRPr="000C4F25" w:rsidRDefault="00440C4C">
      <w:pPr>
        <w:jc w:val="both"/>
        <w:rPr>
          <w:b/>
          <w:sz w:val="28"/>
          <w:szCs w:val="28"/>
        </w:rPr>
      </w:pPr>
    </w:p>
    <w:p w:rsidR="00097E0C" w:rsidRDefault="00CE0DC5" w:rsidP="00097E0C">
      <w:pPr>
        <w:pStyle w:val="a7"/>
        <w:ind w:firstLine="720"/>
        <w:jc w:val="both"/>
        <w:rPr>
          <w:color w:val="000000"/>
          <w:sz w:val="28"/>
          <w:szCs w:val="28"/>
        </w:rPr>
      </w:pPr>
      <w:r w:rsidRPr="007F0358">
        <w:rPr>
          <w:color w:val="000000"/>
          <w:sz w:val="28"/>
          <w:szCs w:val="28"/>
        </w:rPr>
        <w:t>В ряду самодержцев Российской империи много сильных, волевых личностей, политическая и законодательная деятельность которых оказала огромное влияние на рост не только России в целом (в план</w:t>
      </w:r>
      <w:r w:rsidR="007F0358" w:rsidRPr="007F0358">
        <w:rPr>
          <w:color w:val="000000"/>
          <w:sz w:val="28"/>
          <w:szCs w:val="28"/>
        </w:rPr>
        <w:t xml:space="preserve">е экономики, внешнеполитических </w:t>
      </w:r>
      <w:r w:rsidRPr="007F0358">
        <w:rPr>
          <w:color w:val="000000"/>
          <w:sz w:val="28"/>
          <w:szCs w:val="28"/>
        </w:rPr>
        <w:t xml:space="preserve">отношений), но и отдельных социальных слоёв, жизнь и культуру общества. Постепенная модернизация жизни в России, основной толчок которой дала "европейская политика" Петра I, была продолжена и другими монархами, эпоха которых сыграла не менее важную роль в формировании мощной Российской империи. </w:t>
      </w:r>
    </w:p>
    <w:p w:rsidR="007F0358" w:rsidRDefault="00CE0DC5" w:rsidP="0046639A">
      <w:pPr>
        <w:pStyle w:val="a7"/>
        <w:ind w:firstLine="720"/>
        <w:jc w:val="both"/>
        <w:rPr>
          <w:color w:val="000000"/>
          <w:sz w:val="28"/>
          <w:szCs w:val="28"/>
        </w:rPr>
      </w:pPr>
      <w:r w:rsidRPr="007F0358">
        <w:rPr>
          <w:color w:val="000000"/>
          <w:sz w:val="28"/>
          <w:szCs w:val="28"/>
        </w:rPr>
        <w:t xml:space="preserve">Российская императрица Екатерина II была властной законодательницей; в своём управлении государством она стремилась к реформам и внесла неоценимый вклад в развитие и укрепление России. Эпоха её правления (вторая половина XVIII века) выделяется историками как отдельный этап в развитии империи, так как именно Екатериной II был проведён курс реформ в социально-политической жизни России, направленный на её модернизацию и укрепивший государственную власть в стране. Эта законодательная деятельность императрицы отвечала духу времени, новым европейским веяниям и идеям, которые принесла с собой </w:t>
      </w:r>
      <w:r w:rsidR="007F0358">
        <w:rPr>
          <w:color w:val="000000"/>
          <w:sz w:val="28"/>
          <w:szCs w:val="28"/>
        </w:rPr>
        <w:t>в XVIII веке эпоха Просвещения.</w:t>
      </w:r>
    </w:p>
    <w:p w:rsidR="007F0358" w:rsidRPr="007F0358" w:rsidRDefault="007F0358" w:rsidP="007F0358">
      <w:pPr>
        <w:pStyle w:val="HTML"/>
        <w:jc w:val="both"/>
        <w:rPr>
          <w:rFonts w:ascii="Times New Roman" w:hAnsi="Times New Roman" w:cs="Times New Roman"/>
          <w:sz w:val="28"/>
          <w:szCs w:val="28"/>
        </w:rPr>
      </w:pPr>
      <w:r>
        <w:tab/>
      </w:r>
      <w:r w:rsidRPr="007F0358">
        <w:rPr>
          <w:rFonts w:ascii="Times New Roman" w:hAnsi="Times New Roman" w:cs="Times New Roman"/>
          <w:sz w:val="28"/>
          <w:szCs w:val="28"/>
        </w:rPr>
        <w:t>Правление Екатерины II наложило отпечаток на всё последующее культурное развитие России. Век её правления называют Веком Просвещённого Абсолютизма. Екатерине удалось просветить своих подданных и приблизить русскую культуру к западной.  Так же она сделала существенные изменения и в механизмах управления государством.</w:t>
      </w:r>
    </w:p>
    <w:p w:rsidR="002D53DF" w:rsidRDefault="007F0358" w:rsidP="002D53DF">
      <w:pPr>
        <w:pStyle w:val="HTML"/>
        <w:jc w:val="both"/>
        <w:rPr>
          <w:rFonts w:ascii="Times New Roman" w:hAnsi="Times New Roman" w:cs="Times New Roman"/>
          <w:sz w:val="28"/>
          <w:szCs w:val="28"/>
        </w:rPr>
      </w:pPr>
      <w:r>
        <w:rPr>
          <w:color w:val="000000"/>
          <w:sz w:val="28"/>
          <w:szCs w:val="28"/>
        </w:rPr>
        <w:tab/>
      </w:r>
      <w:r w:rsidR="00CE0DC5" w:rsidRPr="007F0358">
        <w:rPr>
          <w:rFonts w:ascii="Times New Roman" w:hAnsi="Times New Roman" w:cs="Times New Roman"/>
          <w:color w:val="000000"/>
          <w:sz w:val="28"/>
          <w:szCs w:val="28"/>
        </w:rPr>
        <w:t>Глобальная екатерининская политика имела вполне определённую политическую программу, основанную, с одной стороны, на идеях просвещения и, с другой, учитывавшую особенности исторического развития России. Именно это заставляло признать в ней первостепенного исторического деятеля, в первую очередь, потому что Екатерина II серьёзно задумалась над приведением в действие реформы российских законов. А через это - и всего общества, согласно с представлениями того времени. Осуществить такую модернизацию Екатерина II решила путём собственной законодательной работы, важнейшими принципами которой были постепенность, последовательность, учёт общественных настроений и провозглашение основой своего правления заботу о благоденствии подданных в соответствии с законами, исходящими от монарха.</w:t>
      </w:r>
      <w:r w:rsidR="00CE0DC5" w:rsidRPr="007F0358">
        <w:rPr>
          <w:rFonts w:ascii="Times New Roman" w:hAnsi="Times New Roman" w:cs="Times New Roman"/>
          <w:color w:val="000000"/>
          <w:sz w:val="28"/>
          <w:szCs w:val="28"/>
        </w:rPr>
        <w:br/>
      </w:r>
      <w:r w:rsidR="002D53DF">
        <w:t xml:space="preserve">    </w:t>
      </w:r>
      <w:r w:rsidR="0046639A">
        <w:tab/>
      </w:r>
      <w:r w:rsidR="002D53DF" w:rsidRPr="002D53DF">
        <w:rPr>
          <w:rFonts w:ascii="Times New Roman" w:hAnsi="Times New Roman" w:cs="Times New Roman"/>
          <w:sz w:val="28"/>
          <w:szCs w:val="28"/>
        </w:rPr>
        <w:t>Правление Екатерины II продолжалось более трёх с половиной десятилетий</w:t>
      </w:r>
      <w:r w:rsidR="00E97ED5">
        <w:rPr>
          <w:rFonts w:ascii="Times New Roman" w:hAnsi="Times New Roman" w:cs="Times New Roman"/>
          <w:sz w:val="28"/>
          <w:szCs w:val="28"/>
        </w:rPr>
        <w:t xml:space="preserve"> </w:t>
      </w:r>
      <w:r w:rsidR="002D53DF" w:rsidRPr="002D53DF">
        <w:rPr>
          <w:rFonts w:ascii="Times New Roman" w:hAnsi="Times New Roman" w:cs="Times New Roman"/>
          <w:sz w:val="28"/>
          <w:szCs w:val="28"/>
        </w:rPr>
        <w:t>(1762-1796</w:t>
      </w:r>
      <w:r w:rsidR="002D53DF">
        <w:rPr>
          <w:rFonts w:ascii="Times New Roman" w:hAnsi="Times New Roman" w:cs="Times New Roman"/>
          <w:sz w:val="28"/>
          <w:szCs w:val="28"/>
        </w:rPr>
        <w:t xml:space="preserve"> гг.</w:t>
      </w:r>
      <w:r w:rsidR="002D53DF" w:rsidRPr="002D53DF">
        <w:rPr>
          <w:rFonts w:ascii="Times New Roman" w:hAnsi="Times New Roman" w:cs="Times New Roman"/>
          <w:sz w:val="28"/>
          <w:szCs w:val="28"/>
        </w:rPr>
        <w:t>). Оно наполнено многими событиями во внутренних и внешних делах,</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осуществлением замыслов, продолжавших то, что делалось при Петре Великом.</w:t>
      </w:r>
    </w:p>
    <w:p w:rsidR="002D53DF" w:rsidRPr="002D53DF" w:rsidRDefault="002D53DF" w:rsidP="002D53DF">
      <w:pPr>
        <w:pStyle w:val="HTML"/>
        <w:jc w:val="both"/>
        <w:rPr>
          <w:rFonts w:ascii="Times New Roman" w:hAnsi="Times New Roman" w:cs="Times New Roman"/>
          <w:sz w:val="28"/>
          <w:szCs w:val="28"/>
        </w:rPr>
      </w:pPr>
      <w:r>
        <w:rPr>
          <w:rFonts w:ascii="Times New Roman" w:hAnsi="Times New Roman" w:cs="Times New Roman"/>
          <w:sz w:val="28"/>
          <w:szCs w:val="28"/>
        </w:rPr>
        <w:tab/>
      </w:r>
      <w:r w:rsidRPr="002D53DF">
        <w:rPr>
          <w:rFonts w:ascii="Times New Roman" w:hAnsi="Times New Roman" w:cs="Times New Roman"/>
          <w:sz w:val="28"/>
          <w:szCs w:val="28"/>
        </w:rPr>
        <w:t>По образному выражению В. О. Ключевского "Екатерина II: была последней</w:t>
      </w:r>
      <w:r>
        <w:rPr>
          <w:rFonts w:ascii="Times New Roman" w:hAnsi="Times New Roman" w:cs="Times New Roman"/>
          <w:sz w:val="28"/>
          <w:szCs w:val="28"/>
        </w:rPr>
        <w:t xml:space="preserve"> </w:t>
      </w:r>
      <w:r w:rsidRPr="002D53DF">
        <w:rPr>
          <w:rFonts w:ascii="Times New Roman" w:hAnsi="Times New Roman" w:cs="Times New Roman"/>
          <w:sz w:val="28"/>
          <w:szCs w:val="28"/>
        </w:rPr>
        <w:t>случайностью на русском престоле и провела продолжительное и необычайное</w:t>
      </w:r>
      <w:r>
        <w:rPr>
          <w:rFonts w:ascii="Times New Roman" w:hAnsi="Times New Roman" w:cs="Times New Roman"/>
          <w:sz w:val="28"/>
          <w:szCs w:val="28"/>
        </w:rPr>
        <w:t xml:space="preserve"> </w:t>
      </w:r>
      <w:r w:rsidRPr="002D53DF">
        <w:rPr>
          <w:rFonts w:ascii="Times New Roman" w:hAnsi="Times New Roman" w:cs="Times New Roman"/>
          <w:sz w:val="28"/>
          <w:szCs w:val="28"/>
        </w:rPr>
        <w:t>царствование, создала целую эпоху в нашей истории" и, можно добавить, в</w:t>
      </w:r>
      <w:r>
        <w:rPr>
          <w:rFonts w:ascii="Times New Roman" w:hAnsi="Times New Roman" w:cs="Times New Roman"/>
          <w:sz w:val="28"/>
          <w:szCs w:val="28"/>
        </w:rPr>
        <w:t xml:space="preserve"> </w:t>
      </w:r>
      <w:r w:rsidRPr="002D53DF">
        <w:rPr>
          <w:rFonts w:ascii="Times New Roman" w:hAnsi="Times New Roman" w:cs="Times New Roman"/>
          <w:sz w:val="28"/>
          <w:szCs w:val="28"/>
        </w:rPr>
        <w:t>историографии. Эта "последняя случайность" XVIII в. не смогла оставить</w:t>
      </w:r>
      <w:r>
        <w:rPr>
          <w:rFonts w:ascii="Times New Roman" w:hAnsi="Times New Roman" w:cs="Times New Roman"/>
          <w:sz w:val="28"/>
          <w:szCs w:val="28"/>
        </w:rPr>
        <w:t xml:space="preserve"> </w:t>
      </w:r>
      <w:r w:rsidRPr="002D53DF">
        <w:rPr>
          <w:rFonts w:ascii="Times New Roman" w:hAnsi="Times New Roman" w:cs="Times New Roman"/>
          <w:sz w:val="28"/>
          <w:szCs w:val="28"/>
        </w:rPr>
        <w:t>равнодушной ни своих современников, ни потомков. На протяжении более 200</w:t>
      </w:r>
      <w:r>
        <w:rPr>
          <w:rFonts w:ascii="Times New Roman" w:hAnsi="Times New Roman" w:cs="Times New Roman"/>
          <w:sz w:val="28"/>
          <w:szCs w:val="28"/>
        </w:rPr>
        <w:t xml:space="preserve"> </w:t>
      </w:r>
      <w:r w:rsidRPr="002D53DF">
        <w:rPr>
          <w:rFonts w:ascii="Times New Roman" w:hAnsi="Times New Roman" w:cs="Times New Roman"/>
          <w:sz w:val="28"/>
          <w:szCs w:val="28"/>
        </w:rPr>
        <w:t>лет отношение к Екатерине II было неоднозначным, но мало кто оспаривал</w:t>
      </w:r>
      <w:r>
        <w:rPr>
          <w:rFonts w:ascii="Times New Roman" w:hAnsi="Times New Roman" w:cs="Times New Roman"/>
          <w:sz w:val="28"/>
          <w:szCs w:val="28"/>
        </w:rPr>
        <w:t xml:space="preserve"> </w:t>
      </w:r>
      <w:r w:rsidRPr="002D53DF">
        <w:rPr>
          <w:rFonts w:ascii="Times New Roman" w:hAnsi="Times New Roman" w:cs="Times New Roman"/>
          <w:sz w:val="28"/>
          <w:szCs w:val="28"/>
        </w:rPr>
        <w:t>значение ее царствования для блага России.</w:t>
      </w:r>
    </w:p>
    <w:p w:rsidR="002D53DF" w:rsidRPr="002D53DF" w:rsidRDefault="0046639A" w:rsidP="002D53DF">
      <w:pPr>
        <w:pStyle w:val="HTML"/>
        <w:jc w:val="both"/>
        <w:rPr>
          <w:rFonts w:ascii="Times New Roman" w:hAnsi="Times New Roman" w:cs="Times New Roman"/>
          <w:sz w:val="28"/>
          <w:szCs w:val="28"/>
        </w:rPr>
      </w:pPr>
      <w:r>
        <w:rPr>
          <w:rFonts w:ascii="Times New Roman" w:hAnsi="Times New Roman" w:cs="Times New Roman"/>
          <w:sz w:val="28"/>
          <w:szCs w:val="28"/>
        </w:rPr>
        <w:tab/>
      </w:r>
      <w:r w:rsidR="002D53DF" w:rsidRPr="002D53DF">
        <w:rPr>
          <w:rFonts w:ascii="Times New Roman" w:hAnsi="Times New Roman" w:cs="Times New Roman"/>
          <w:sz w:val="28"/>
          <w:szCs w:val="28"/>
        </w:rPr>
        <w:t>Редко</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 xml:space="preserve"> отмечают</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 xml:space="preserve"> тот </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 xml:space="preserve">факт, </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что даже в советский период монумент</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Екатерины II, наравне с почитаемым большевиками Петром I, не покинул своего</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постамента, оставаясь единственным памятником монарху-женщине в</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государстве, где царствующая династия была пресечена насильственным</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способом.</w:t>
      </w:r>
    </w:p>
    <w:p w:rsidR="002D53DF" w:rsidRPr="002D53DF" w:rsidRDefault="0046639A" w:rsidP="002D53DF">
      <w:pPr>
        <w:pStyle w:val="HTML"/>
        <w:jc w:val="both"/>
        <w:rPr>
          <w:rFonts w:ascii="Times New Roman" w:hAnsi="Times New Roman" w:cs="Times New Roman"/>
          <w:sz w:val="28"/>
          <w:szCs w:val="28"/>
        </w:rPr>
      </w:pPr>
      <w:r>
        <w:rPr>
          <w:rFonts w:ascii="Times New Roman" w:hAnsi="Times New Roman" w:cs="Times New Roman"/>
          <w:sz w:val="28"/>
          <w:szCs w:val="28"/>
        </w:rPr>
        <w:tab/>
      </w:r>
      <w:r w:rsidR="002D53DF" w:rsidRPr="002D53DF">
        <w:rPr>
          <w:rFonts w:ascii="Times New Roman" w:hAnsi="Times New Roman" w:cs="Times New Roman"/>
          <w:sz w:val="28"/>
          <w:szCs w:val="28"/>
        </w:rPr>
        <w:t>И это несмотря на то, что ее столь многогранную личность нельзя</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 xml:space="preserve">подвести под определенный стереотип: для одних Екатерина II </w:t>
      </w:r>
      <w:r w:rsidR="002D53DF">
        <w:rPr>
          <w:rFonts w:ascii="Times New Roman" w:hAnsi="Times New Roman" w:cs="Times New Roman"/>
          <w:sz w:val="28"/>
          <w:szCs w:val="28"/>
        </w:rPr>
        <w:t>–</w:t>
      </w:r>
      <w:r w:rsidR="002D53DF" w:rsidRPr="002D53DF">
        <w:rPr>
          <w:rFonts w:ascii="Times New Roman" w:hAnsi="Times New Roman" w:cs="Times New Roman"/>
          <w:sz w:val="28"/>
          <w:szCs w:val="28"/>
        </w:rPr>
        <w:t>просвещенная</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государыня, для других - тиранка, раздаривающая "крестьянские души", для</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кого-то - любвеобильная особа, сбившаяся в счете любовников. Для</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исследователей история царствования Екатерины II была, остается и, по всей</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видимости, еще долгое время будет оставаться одним из любимых объектов</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исследований.</w:t>
      </w:r>
    </w:p>
    <w:p w:rsidR="00440C4C" w:rsidRPr="002D53DF" w:rsidRDefault="006746AB" w:rsidP="002D53DF">
      <w:pPr>
        <w:pStyle w:val="HTML"/>
        <w:jc w:val="both"/>
        <w:rPr>
          <w:rFonts w:ascii="Times New Roman" w:hAnsi="Times New Roman" w:cs="Times New Roman"/>
          <w:sz w:val="28"/>
          <w:szCs w:val="28"/>
        </w:rPr>
      </w:pPr>
      <w:r>
        <w:rPr>
          <w:rFonts w:ascii="Times New Roman" w:hAnsi="Times New Roman" w:cs="Times New Roman"/>
          <w:sz w:val="28"/>
          <w:szCs w:val="28"/>
        </w:rPr>
        <w:tab/>
      </w:r>
      <w:r w:rsidR="002D53DF" w:rsidRPr="002D53DF">
        <w:rPr>
          <w:rFonts w:ascii="Times New Roman" w:hAnsi="Times New Roman" w:cs="Times New Roman"/>
          <w:sz w:val="28"/>
          <w:szCs w:val="28"/>
        </w:rPr>
        <w:t>В отечественной историографии личность Екатерины II рассматривалась как в</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специальных монографиях и статьях, посвященных исключительно</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преобразованиям ее царствования или ее биографии, так и в работах общего</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характера, касающихся истории XVIII в., истории дипломатии, культуры,</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литературы или в трудах, посвященных деятелям ее царствования или</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фаворитам. К началу XXI в. библиография по этой проблематике насчитывает</w:t>
      </w:r>
      <w:r w:rsidR="002D53DF">
        <w:rPr>
          <w:rFonts w:ascii="Times New Roman" w:hAnsi="Times New Roman" w:cs="Times New Roman"/>
          <w:sz w:val="28"/>
          <w:szCs w:val="28"/>
        </w:rPr>
        <w:t xml:space="preserve"> </w:t>
      </w:r>
      <w:r w:rsidR="002D53DF" w:rsidRPr="002D53DF">
        <w:rPr>
          <w:rFonts w:ascii="Times New Roman" w:hAnsi="Times New Roman" w:cs="Times New Roman"/>
          <w:sz w:val="28"/>
          <w:szCs w:val="28"/>
        </w:rPr>
        <w:t>почти 600 названий.</w:t>
      </w:r>
    </w:p>
    <w:p w:rsidR="00E97ED5" w:rsidRDefault="00930BFF" w:rsidP="0046639A">
      <w:pPr>
        <w:pStyle w:val="a7"/>
        <w:ind w:firstLine="720"/>
        <w:jc w:val="both"/>
        <w:rPr>
          <w:sz w:val="28"/>
          <w:szCs w:val="28"/>
        </w:rPr>
      </w:pPr>
      <w:r w:rsidRPr="007F0358">
        <w:rPr>
          <w:sz w:val="28"/>
          <w:szCs w:val="28"/>
        </w:rPr>
        <w:t>Целью моего исследования является более подробное рассмотрение биографии и политической деятельности Екатерины II.</w:t>
      </w:r>
      <w:r w:rsidR="007F0358">
        <w:rPr>
          <w:sz w:val="28"/>
          <w:szCs w:val="28"/>
        </w:rPr>
        <w:t xml:space="preserve"> </w:t>
      </w:r>
    </w:p>
    <w:p w:rsidR="0028016A" w:rsidRPr="00E97ED5" w:rsidRDefault="00E97ED5" w:rsidP="0046639A">
      <w:pPr>
        <w:pStyle w:val="a7"/>
        <w:ind w:firstLine="720"/>
        <w:jc w:val="both"/>
        <w:rPr>
          <w:sz w:val="28"/>
          <w:szCs w:val="28"/>
        </w:rPr>
      </w:pPr>
      <w:r>
        <w:rPr>
          <w:sz w:val="28"/>
          <w:szCs w:val="28"/>
        </w:rPr>
        <w:t xml:space="preserve">В данной работе </w:t>
      </w:r>
      <w:r w:rsidR="0046639A">
        <w:rPr>
          <w:sz w:val="28"/>
          <w:szCs w:val="28"/>
        </w:rPr>
        <w:t>мне хотелось бы рассказать</w:t>
      </w:r>
      <w:r>
        <w:rPr>
          <w:sz w:val="28"/>
          <w:szCs w:val="28"/>
        </w:rPr>
        <w:t xml:space="preserve"> о личности Екатерины </w:t>
      </w:r>
      <w:r>
        <w:rPr>
          <w:sz w:val="28"/>
          <w:szCs w:val="28"/>
          <w:lang w:val="en-US"/>
        </w:rPr>
        <w:t>II</w:t>
      </w:r>
      <w:r>
        <w:rPr>
          <w:sz w:val="28"/>
          <w:szCs w:val="28"/>
        </w:rPr>
        <w:t>, о её приходе к власти и первых годах правления. В отдельных главах будет говориться о внутренней, внешней и церковной политике.</w:t>
      </w:r>
    </w:p>
    <w:p w:rsidR="005723AF" w:rsidRPr="007F0358" w:rsidRDefault="005723AF" w:rsidP="00930BFF">
      <w:pPr>
        <w:pStyle w:val="a7"/>
        <w:rPr>
          <w:sz w:val="28"/>
          <w:szCs w:val="28"/>
        </w:rPr>
      </w:pPr>
    </w:p>
    <w:p w:rsidR="00930BFF" w:rsidRPr="00930BFF" w:rsidRDefault="00930BFF" w:rsidP="005E2C02">
      <w:pPr>
        <w:ind w:firstLine="720"/>
        <w:jc w:val="both"/>
        <w:rPr>
          <w:i/>
          <w:sz w:val="28"/>
          <w:szCs w:val="28"/>
        </w:rPr>
      </w:pPr>
    </w:p>
    <w:p w:rsidR="00440C4C" w:rsidRPr="000C4F25" w:rsidRDefault="00440C4C">
      <w:pPr>
        <w:rPr>
          <w:sz w:val="28"/>
          <w:szCs w:val="28"/>
        </w:rPr>
      </w:pPr>
    </w:p>
    <w:p w:rsidR="00440C4C" w:rsidRPr="000C4F25" w:rsidRDefault="00440C4C">
      <w:pPr>
        <w:rPr>
          <w:sz w:val="28"/>
          <w:szCs w:val="28"/>
        </w:rPr>
      </w:pPr>
    </w:p>
    <w:p w:rsidR="00440C4C" w:rsidRPr="000C4F25" w:rsidRDefault="00440C4C">
      <w:pPr>
        <w:rPr>
          <w:sz w:val="28"/>
          <w:szCs w:val="28"/>
        </w:rPr>
      </w:pPr>
    </w:p>
    <w:p w:rsidR="00440C4C" w:rsidRPr="000C4F25" w:rsidRDefault="00440C4C">
      <w:pPr>
        <w:rPr>
          <w:sz w:val="28"/>
          <w:szCs w:val="28"/>
        </w:rPr>
      </w:pPr>
    </w:p>
    <w:p w:rsidR="00440C4C" w:rsidRDefault="00440C4C">
      <w:pPr>
        <w:rPr>
          <w:sz w:val="28"/>
          <w:szCs w:val="28"/>
        </w:rPr>
      </w:pPr>
    </w:p>
    <w:p w:rsidR="005E2C02" w:rsidRDefault="005E2C02">
      <w:pPr>
        <w:rPr>
          <w:sz w:val="28"/>
          <w:szCs w:val="28"/>
        </w:rPr>
      </w:pPr>
    </w:p>
    <w:p w:rsidR="005E2C02" w:rsidRDefault="005E2C02">
      <w:pPr>
        <w:rPr>
          <w:sz w:val="28"/>
          <w:szCs w:val="28"/>
        </w:rPr>
      </w:pPr>
    </w:p>
    <w:p w:rsidR="005E2C02" w:rsidRDefault="005E2C02">
      <w:pPr>
        <w:rPr>
          <w:sz w:val="28"/>
          <w:szCs w:val="28"/>
        </w:rPr>
      </w:pPr>
    </w:p>
    <w:p w:rsidR="005E2C02" w:rsidRDefault="005E2C02">
      <w:pPr>
        <w:rPr>
          <w:sz w:val="28"/>
          <w:szCs w:val="28"/>
        </w:rPr>
      </w:pPr>
    </w:p>
    <w:p w:rsidR="005E2C02" w:rsidRDefault="005E2C02">
      <w:pPr>
        <w:rPr>
          <w:sz w:val="28"/>
          <w:szCs w:val="28"/>
        </w:rPr>
      </w:pPr>
    </w:p>
    <w:p w:rsidR="005E2C02" w:rsidRDefault="005E2C02">
      <w:pPr>
        <w:rPr>
          <w:sz w:val="28"/>
          <w:szCs w:val="28"/>
        </w:rPr>
      </w:pPr>
    </w:p>
    <w:p w:rsidR="005E2C02" w:rsidRDefault="005E2C02">
      <w:pPr>
        <w:rPr>
          <w:sz w:val="28"/>
          <w:szCs w:val="28"/>
        </w:rPr>
      </w:pPr>
    </w:p>
    <w:p w:rsidR="0046639A" w:rsidRDefault="0046639A">
      <w:pPr>
        <w:rPr>
          <w:sz w:val="28"/>
          <w:szCs w:val="28"/>
        </w:rPr>
      </w:pPr>
    </w:p>
    <w:p w:rsidR="005E2C02" w:rsidRDefault="005E2C02">
      <w:pPr>
        <w:rPr>
          <w:sz w:val="28"/>
          <w:szCs w:val="28"/>
        </w:rPr>
      </w:pPr>
    </w:p>
    <w:p w:rsidR="00CE0DC5" w:rsidRDefault="00CE0DC5">
      <w:pPr>
        <w:rPr>
          <w:b/>
          <w:sz w:val="28"/>
          <w:szCs w:val="28"/>
        </w:rPr>
      </w:pPr>
      <w:r>
        <w:rPr>
          <w:sz w:val="28"/>
          <w:szCs w:val="28"/>
        </w:rPr>
        <w:tab/>
      </w:r>
      <w:r w:rsidR="00E97ED5">
        <w:rPr>
          <w:b/>
          <w:sz w:val="28"/>
          <w:szCs w:val="28"/>
        </w:rPr>
        <w:t>1. На пути к трону.</w:t>
      </w:r>
    </w:p>
    <w:p w:rsidR="00E97ED5" w:rsidRPr="00CE0DC5" w:rsidRDefault="00E97ED5">
      <w:pPr>
        <w:rPr>
          <w:b/>
          <w:sz w:val="28"/>
          <w:szCs w:val="28"/>
        </w:rPr>
      </w:pPr>
    </w:p>
    <w:p w:rsidR="00CE0DC5" w:rsidRPr="006265F0" w:rsidRDefault="00CE0DC5" w:rsidP="00CE0DC5">
      <w:pPr>
        <w:ind w:firstLine="708"/>
        <w:jc w:val="both"/>
        <w:rPr>
          <w:sz w:val="28"/>
          <w:szCs w:val="28"/>
        </w:rPr>
      </w:pPr>
      <w:r w:rsidRPr="006265F0">
        <w:rPr>
          <w:sz w:val="28"/>
          <w:szCs w:val="28"/>
        </w:rPr>
        <w:t xml:space="preserve">В морозный зимний день 25 декабря </w:t>
      </w:r>
      <w:smartTag w:uri="urn:schemas-microsoft-com:office:smarttags" w:element="metricconverter">
        <w:smartTagPr>
          <w:attr w:name="ProductID" w:val="1761 г"/>
        </w:smartTagPr>
        <w:r w:rsidRPr="006265F0">
          <w:rPr>
            <w:sz w:val="28"/>
            <w:szCs w:val="28"/>
          </w:rPr>
          <w:t>1761 г</w:t>
        </w:r>
      </w:smartTag>
      <w:r w:rsidRPr="006265F0">
        <w:rPr>
          <w:sz w:val="28"/>
          <w:szCs w:val="28"/>
        </w:rPr>
        <w:t xml:space="preserve">. в праздничном рождественском перезвоне колоколов петербургских церквей и храмов зазвучали вдруг траурные ноты: с быстротой молнии по городу распространилось известие о кончине императрицы Елизаветы Петровны. Завершилось двадцатилетнее царствование «державной дщери Петровой», была перевернута еще одна страница русской истории. Страна замерла в ожидании перемен… </w:t>
      </w:r>
    </w:p>
    <w:p w:rsidR="00CE0DC5" w:rsidRPr="006265F0" w:rsidRDefault="00CE0DC5" w:rsidP="00CE0DC5">
      <w:pPr>
        <w:ind w:firstLine="708"/>
        <w:jc w:val="both"/>
        <w:rPr>
          <w:sz w:val="28"/>
          <w:szCs w:val="28"/>
        </w:rPr>
      </w:pPr>
      <w:r w:rsidRPr="006265F0">
        <w:rPr>
          <w:sz w:val="28"/>
          <w:szCs w:val="28"/>
        </w:rPr>
        <w:t xml:space="preserve">Тем временем в церкви Зимнего дворца высшие чины империи собрались для принесения присяги новому государю. Петр III «был вне себя от радости и оной нимало не скрывал, и имел совершенно позорное поведение, кривляясь всячески и ничего не произнося, кроме вздорных речей, не соответствующих ни сану, ни обстоятельствам, представляя более смешного Арлекина, ежели иного чего, требуя, однако, всякое почтение». Вечером того же дня во дворце состоялся торжественный ужин. Рядом с новоиспеченным императором сидела хорошо сложенная молодая женщина с густыми каштановыми волосами, изящными руками и умными живыми глазами на высоком лбу. Она не была красавицей, как покойная императрица, но и сейчас, и много позже все находили ее необыкновенно привлекательной. Ее глаза были заплаканы, на ней было траурное платье, и она с опаской поглядывала по сторонам, пытаясь понять, как следует себя вести в новых обстоятельствах. Это была жена Петра III Екатерина Алексеевна, которой всего через шесть месяцев суждено было стать самодержавной императрицей Екатериной II… </w:t>
      </w:r>
    </w:p>
    <w:p w:rsidR="00CE0DC5" w:rsidRPr="006265F0" w:rsidRDefault="00CE0DC5" w:rsidP="00CE0DC5">
      <w:pPr>
        <w:ind w:firstLine="708"/>
        <w:jc w:val="both"/>
        <w:rPr>
          <w:sz w:val="28"/>
          <w:szCs w:val="28"/>
        </w:rPr>
      </w:pPr>
      <w:r w:rsidRPr="006265F0">
        <w:rPr>
          <w:sz w:val="28"/>
          <w:szCs w:val="28"/>
        </w:rPr>
        <w:t xml:space="preserve">Давно уже стало традицией, приводя девичье имя и титул будущей Екатерины Великой, родившейся 21 апреля </w:t>
      </w:r>
      <w:smartTag w:uri="urn:schemas-microsoft-com:office:smarttags" w:element="metricconverter">
        <w:smartTagPr>
          <w:attr w:name="ProductID" w:val="1729 г"/>
        </w:smartTagPr>
        <w:r w:rsidRPr="006265F0">
          <w:rPr>
            <w:sz w:val="28"/>
            <w:szCs w:val="28"/>
          </w:rPr>
          <w:t>1729 г</w:t>
        </w:r>
      </w:smartTag>
      <w:r w:rsidRPr="006265F0">
        <w:rPr>
          <w:sz w:val="28"/>
          <w:szCs w:val="28"/>
        </w:rPr>
        <w:t>., отм</w:t>
      </w:r>
      <w:r>
        <w:rPr>
          <w:sz w:val="28"/>
          <w:szCs w:val="28"/>
        </w:rPr>
        <w:t>ечать ее «незнатное происхожде</w:t>
      </w:r>
      <w:r w:rsidRPr="006265F0">
        <w:rPr>
          <w:sz w:val="28"/>
          <w:szCs w:val="28"/>
        </w:rPr>
        <w:t>ние». В действительности София Августа Фредерика, принцесса Ангальт-Цербстская, родилась в семье хоть и небогатой, но достаточно известной. Правда, таких «владетельных семейств» в раздробленной в ту пору Германии было нем</w:t>
      </w:r>
      <w:r>
        <w:rPr>
          <w:sz w:val="28"/>
          <w:szCs w:val="28"/>
        </w:rPr>
        <w:t>ало. И так же как отец Екатери</w:t>
      </w:r>
      <w:r w:rsidRPr="006265F0">
        <w:rPr>
          <w:sz w:val="28"/>
          <w:szCs w:val="28"/>
        </w:rPr>
        <w:t xml:space="preserve">ны, принц Христиан Август, многие их представители находились на службе у прусского короля. В момент рождения дочери принц Ангальт-Цербстский командовал полком, расквартированным в Штеттине (ныне г. Щецин в Польше), и имел генеральский чин, а позднее стал фельдмаршалом и комендантом этого города. Мать же Екатерины, принцесса Иоганна Елизавета, принадлежала к Голштейн-Готторпскому княжескому дому. Ее отец был младшим братом герцога Голштинского Фридриха IV и после его смерти в </w:t>
      </w:r>
      <w:smartTag w:uri="urn:schemas-microsoft-com:office:smarttags" w:element="metricconverter">
        <w:smartTagPr>
          <w:attr w:name="ProductID" w:val="1702 г"/>
        </w:smartTagPr>
        <w:r w:rsidRPr="006265F0">
          <w:rPr>
            <w:sz w:val="28"/>
            <w:szCs w:val="28"/>
          </w:rPr>
          <w:t>1702 г</w:t>
        </w:r>
      </w:smartTag>
      <w:r w:rsidRPr="006265F0">
        <w:rPr>
          <w:sz w:val="28"/>
          <w:szCs w:val="28"/>
        </w:rPr>
        <w:t xml:space="preserve">. стал регентом при малолетнем герцоге и своем племяннике Карле Фридрихе, том самом, который впоследствии женился на дочери Петра Великого Анне и был отцом Петра III. </w:t>
      </w:r>
    </w:p>
    <w:p w:rsidR="00CE0DC5" w:rsidRPr="006265F0" w:rsidRDefault="00CE0DC5" w:rsidP="00CE0DC5">
      <w:pPr>
        <w:ind w:firstLine="708"/>
        <w:jc w:val="both"/>
        <w:rPr>
          <w:sz w:val="28"/>
          <w:szCs w:val="28"/>
        </w:rPr>
      </w:pPr>
      <w:r w:rsidRPr="006265F0">
        <w:rPr>
          <w:sz w:val="28"/>
          <w:szCs w:val="28"/>
        </w:rPr>
        <w:t xml:space="preserve">Детство Екатерины прошло в основном в штеттинском замке, который, однако, «домом» семьи не считался. «Дом» был в Цербсте, где находился родовой замок. У маленькой Екатерины, по-видимому, не возникло привязанности ни к какому определенному месту, которое она могла бы считать своей родиной, и к пятнадцати годам она была готова полюбить то место на земле, где ей могло улыбнуться счастье. В кругу, где она росла, было немало таких же принцесс, чье приданое заключалось главным образом в их «голубой крови». Самой счастливой и везучей тут считалась девушка, удачно вышедшая замуж и сумевшая в результате брака приобрести какую-нибудь корону. Екатерине же еще в детстве было предсказано, что она будет увенчана сразу тремя коронами. Не случайно на девочку сильное впечатление произвела встреча с герцогиней Брауншвейг-Вольфенбюттельской, чьи внуки царствовали в то время сразу в четырех странах — Австрии, Пруссии, России и Дании. </w:t>
      </w:r>
    </w:p>
    <w:p w:rsidR="00CE0DC5" w:rsidRPr="006265F0" w:rsidRDefault="00CE0DC5" w:rsidP="00CE0DC5">
      <w:pPr>
        <w:ind w:firstLine="708"/>
        <w:jc w:val="both"/>
        <w:rPr>
          <w:sz w:val="28"/>
          <w:szCs w:val="28"/>
        </w:rPr>
      </w:pPr>
      <w:r w:rsidRPr="006265F0">
        <w:rPr>
          <w:sz w:val="28"/>
          <w:szCs w:val="28"/>
        </w:rPr>
        <w:t>В семье Екатерину называли Фике, и она росла подвижной, веселой и независимой. Ее гувернантка, француженка-гугенотка Елизавета Кардель отмечала в ней независимый нр</w:t>
      </w:r>
      <w:r>
        <w:rPr>
          <w:sz w:val="28"/>
          <w:szCs w:val="28"/>
        </w:rPr>
        <w:t>ав, а сама Екатерина более все</w:t>
      </w:r>
      <w:r w:rsidRPr="006265F0">
        <w:rPr>
          <w:sz w:val="28"/>
          <w:szCs w:val="28"/>
        </w:rPr>
        <w:t xml:space="preserve">го любила играть с другими детьми, предпочитая при этом грубоватые мальчишеские игры спокойным и чинным играм девочек. Домашние учителя обучали принцессу тому, чему и положено было учить девушку ее круга, — немецкому и французскому, музыке и богословию. Отношения с матерью не были особенно сердечными. Считалось, что шансов на удачное замужество у Фике немного, и принцесса Иоганна Елизавета старалась воспитывать дочь в строгости, подавляя всякие проявления гордости и высокомерия. Того и другого у девочки было, видимо, вдоволь, и мать заставляла ее целовать край платья у знатных дам, приезжавших к ним в дом, полагая, что таким образом маленькая Фике станет смиреннее. Но получилось наоборот: Екатерина научилась скрывать свои истинные чувства и притворяться, что очень пригодилось ей впоследствии. Уже в детстве она была склонна к самостоятельным рассуждениям и позднее вспоминала, что «сохранила на всю жизнь обыкновение уступать только разуму и кротости». </w:t>
      </w:r>
    </w:p>
    <w:p w:rsidR="00CE0DC5" w:rsidRPr="006265F0" w:rsidRDefault="00CE0DC5" w:rsidP="00B141D0">
      <w:pPr>
        <w:ind w:firstLine="708"/>
        <w:jc w:val="both"/>
        <w:rPr>
          <w:sz w:val="28"/>
          <w:szCs w:val="28"/>
        </w:rPr>
      </w:pPr>
      <w:r w:rsidRPr="006265F0">
        <w:rPr>
          <w:sz w:val="28"/>
          <w:szCs w:val="28"/>
        </w:rPr>
        <w:t xml:space="preserve">Принцесса Фике уже в юные годы обладала многими из тех черт, которые и сделали ее позднее Екатериной Великой. </w:t>
      </w:r>
    </w:p>
    <w:p w:rsidR="00CE0DC5" w:rsidRPr="006265F0" w:rsidRDefault="00CE0DC5" w:rsidP="00B141D0">
      <w:pPr>
        <w:ind w:firstLine="708"/>
        <w:jc w:val="both"/>
        <w:rPr>
          <w:sz w:val="28"/>
          <w:szCs w:val="28"/>
        </w:rPr>
      </w:pPr>
      <w:r w:rsidRPr="006265F0">
        <w:rPr>
          <w:sz w:val="28"/>
          <w:szCs w:val="28"/>
        </w:rPr>
        <w:t xml:space="preserve">Беззаботное детство окончилось 1 января </w:t>
      </w:r>
      <w:smartTag w:uri="urn:schemas-microsoft-com:office:smarttags" w:element="metricconverter">
        <w:smartTagPr>
          <w:attr w:name="ProductID" w:val="1744 г"/>
        </w:smartTagPr>
        <w:r w:rsidRPr="006265F0">
          <w:rPr>
            <w:sz w:val="28"/>
            <w:szCs w:val="28"/>
          </w:rPr>
          <w:t>1744 г</w:t>
        </w:r>
      </w:smartTag>
      <w:r w:rsidRPr="006265F0">
        <w:rPr>
          <w:sz w:val="28"/>
          <w:szCs w:val="28"/>
        </w:rPr>
        <w:t>.,когда на имя принцессы Иоганны Елизаветы пришло письмо из далекого</w:t>
      </w:r>
      <w:r w:rsidR="00B141D0">
        <w:rPr>
          <w:sz w:val="28"/>
          <w:szCs w:val="28"/>
        </w:rPr>
        <w:t xml:space="preserve"> Петербурга от императрицы Ели</w:t>
      </w:r>
      <w:r w:rsidRPr="006265F0">
        <w:rPr>
          <w:sz w:val="28"/>
          <w:szCs w:val="28"/>
        </w:rPr>
        <w:t>заветы Петровны, приглашавшей ее с дочерью прибыть в Россию. Письмо ожидали, ибо его появлению предшествовала длительная интрига, в которой участвовал даже король прусский Фридрих II. Он, как и российская императрица, королем стал недавно, но у него были грандиозные планы, для исполнения которых ему необходимо было иметь в Петербурге верного человека. И вот, когда Елизавета Петровна стала подыскивать невесту для наследника престола великого князя Петра Федоровича, Фридрих сделал все возможное, чтобы ею стала принцесса Фике, с чьей матерью его связывали дружеские отношения. Уже через несколько дней вся семья отправилась в Берлин, где Екатерина в первый и последний раз в жизни имела возмож</w:t>
      </w:r>
      <w:r w:rsidR="00B141D0">
        <w:rPr>
          <w:sz w:val="28"/>
          <w:szCs w:val="28"/>
        </w:rPr>
        <w:t>ность лицезреть короля прусско</w:t>
      </w:r>
      <w:r w:rsidRPr="006265F0">
        <w:rPr>
          <w:sz w:val="28"/>
          <w:szCs w:val="28"/>
        </w:rPr>
        <w:t>го, которому через несколько десятилетий предстояло стать ее соперником и партнером по международным делам, а 17 января она навсегда простилась с отцом, которого, как писа</w:t>
      </w:r>
      <w:r w:rsidR="00B141D0">
        <w:rPr>
          <w:sz w:val="28"/>
          <w:szCs w:val="28"/>
        </w:rPr>
        <w:t>ла позже, очень любила. Послед</w:t>
      </w:r>
      <w:r w:rsidRPr="006265F0">
        <w:rPr>
          <w:sz w:val="28"/>
          <w:szCs w:val="28"/>
        </w:rPr>
        <w:t xml:space="preserve">нее обстоятельство уже вскоре заставило Екатерину в письмах к отцу изворачиваться и лукавить, утверждая, что православная вера, в которую ей пришлось обратиться по приезде в Россию, почти ничем не отличается от протестантской. </w:t>
      </w:r>
    </w:p>
    <w:p w:rsidR="00B141D0" w:rsidRDefault="00CE0DC5" w:rsidP="00B141D0">
      <w:pPr>
        <w:ind w:firstLine="708"/>
        <w:jc w:val="both"/>
        <w:rPr>
          <w:sz w:val="28"/>
          <w:szCs w:val="28"/>
        </w:rPr>
      </w:pPr>
      <w:r w:rsidRPr="006265F0">
        <w:rPr>
          <w:sz w:val="28"/>
          <w:szCs w:val="28"/>
        </w:rPr>
        <w:t xml:space="preserve">Путешествие в Россию было похоже на сказку и оставило в памяти будущей императрицы неизгладимый след. Они ехали в императорских санях, обитых изнутри соболями. Соболья шуба — первый подарок императрицы — была и на плечах Екатерины. Никогда </w:t>
      </w:r>
      <w:r w:rsidR="00B141D0">
        <w:rPr>
          <w:sz w:val="28"/>
          <w:szCs w:val="28"/>
        </w:rPr>
        <w:t>прежде их не окружали такой по</w:t>
      </w:r>
      <w:r w:rsidRPr="006265F0">
        <w:rPr>
          <w:sz w:val="28"/>
          <w:szCs w:val="28"/>
        </w:rPr>
        <w:t xml:space="preserve">чет и роскошь. 3 февраля они прибыли в Петербург. Тут перед глазами </w:t>
      </w:r>
      <w:r w:rsidR="00B141D0">
        <w:rPr>
          <w:sz w:val="28"/>
          <w:szCs w:val="28"/>
        </w:rPr>
        <w:t>изумленных путешественниц пред</w:t>
      </w:r>
      <w:r w:rsidRPr="006265F0">
        <w:rPr>
          <w:sz w:val="28"/>
          <w:szCs w:val="28"/>
        </w:rPr>
        <w:t>стали великолепный императорский дворец, знатные вельможи, русские люди, катающиеся на масленицу с ледяных гор, и сл</w:t>
      </w:r>
      <w:r w:rsidR="00B141D0">
        <w:rPr>
          <w:sz w:val="28"/>
          <w:szCs w:val="28"/>
        </w:rPr>
        <w:t>оны — подарок Елизавете Петров</w:t>
      </w:r>
      <w:r w:rsidRPr="006265F0">
        <w:rPr>
          <w:sz w:val="28"/>
          <w:szCs w:val="28"/>
        </w:rPr>
        <w:t xml:space="preserve">не от персидского шаха. Потом путь продолжился до Москвы, где находилась в то время императрица. Первая встреча с ней произвела на юную принцессу неизгладимое впечатление. Мечта о счастье, как ей казалось, становилась явью: ее окружали почет, роскошь, а будущее сулило корону, о которой она так давно мечтала. Судьбу олицетворяла Елизавета Петровна, а за счастье надо было платить браком с великим князем Петром Федоровичем. </w:t>
      </w:r>
    </w:p>
    <w:p w:rsidR="00CE0DC5" w:rsidRPr="006265F0" w:rsidRDefault="00CE0DC5" w:rsidP="00AD2938">
      <w:pPr>
        <w:ind w:firstLine="708"/>
        <w:jc w:val="both"/>
        <w:rPr>
          <w:sz w:val="28"/>
          <w:szCs w:val="28"/>
        </w:rPr>
      </w:pPr>
      <w:r w:rsidRPr="006265F0">
        <w:rPr>
          <w:sz w:val="28"/>
          <w:szCs w:val="28"/>
        </w:rPr>
        <w:t xml:space="preserve">Можно предположить, что поначалу принцесса искренне благоговела перед императрицей, тем более что и та была к ней очень добра, но потом отношения стали портиться, ибо Елизавета была капризна, ревнива и более всего опасалась, как бы великая княгиня не затмила ее красоту своей юностью, свежестью и непосредственностью. Что же касается будущего мужа (их свадьба состоялась 21 августа </w:t>
      </w:r>
      <w:smartTag w:uri="urn:schemas-microsoft-com:office:smarttags" w:element="metricconverter">
        <w:smartTagPr>
          <w:attr w:name="ProductID" w:val="1745 г"/>
        </w:smartTagPr>
        <w:r w:rsidRPr="006265F0">
          <w:rPr>
            <w:sz w:val="28"/>
            <w:szCs w:val="28"/>
          </w:rPr>
          <w:t>1745 г</w:t>
        </w:r>
      </w:smartTag>
      <w:r w:rsidRPr="006265F0">
        <w:rPr>
          <w:sz w:val="28"/>
          <w:szCs w:val="28"/>
        </w:rPr>
        <w:t>.), то на его счет Екатерина с самого начала не слишком обольщалась. Будучи немного старше своей невесты, он явно уступал ей в духовном развитии и видел в ней не столько девушку, за которой надлежит ухаживать, сколько товарища по играм. Вместо того чтобы говорить с ней на «языке любви», он рассказывал ей «об игрушках и солдатах, которыми был занят с утра до вечера». Она зевала, но терпеливо слушала. Не переменился Петр и после свадьбы: по-прежнему играл в куклы и, к ужасу молодой жены, даже приносил их на брачное ложе. Легко представить отчаяние Екатерины, которую строгая мать лишила всяких игрушек еще в семилетнем возрасте. Визг собак, клацанье ружейных затворов, стук сапог и звяканье бутылок, грубые шутки, табачный дым и невыносимые для лишенной музыкального слуха Екатерины звуки скрипки — вот что в течение семнадцати лет доносилось в ее спальню из покоев мужа. Но самым оскорбительным было то, что он пренебрегал ею как женщиной. Время от времени Петр влюблялся, причем в женщин, как правило, гораздо менее красивых, чем его жена, и похвалялся перед Екатериной своими истинными и мнимыми победами. Стараясь поддерживать с мужем, насколько возможно, самые лучшие отношения, Екатерина отказалась от мысли полюбить его. И все же она решила все стерпеть. «Вот рассуждение или, вернее, закл</w:t>
      </w:r>
      <w:r w:rsidR="00AD2938">
        <w:rPr>
          <w:sz w:val="28"/>
          <w:szCs w:val="28"/>
        </w:rPr>
        <w:t>ючение, — писала она спустя не</w:t>
      </w:r>
      <w:r w:rsidRPr="006265F0">
        <w:rPr>
          <w:sz w:val="28"/>
          <w:szCs w:val="28"/>
        </w:rPr>
        <w:t>сколько десятилетий</w:t>
      </w:r>
      <w:r w:rsidR="00AD2938">
        <w:rPr>
          <w:sz w:val="28"/>
          <w:szCs w:val="28"/>
        </w:rPr>
        <w:t xml:space="preserve"> откровенно, самонадеянно и нес</w:t>
      </w:r>
      <w:r w:rsidRPr="006265F0">
        <w:rPr>
          <w:sz w:val="28"/>
          <w:szCs w:val="28"/>
        </w:rPr>
        <w:t xml:space="preserve">колько цинично, — которое я сделала, как только увидала, что твердо основалась в России, и которое я никогда не теряла из виду ни на минуту: 1) нравиться великому князю, 2) нравиться императрице, 3) нравиться народу. Я хотела бы выполнить все три пункта, и если это мне не удалось, то либо (желанные) предметы не были расположены к тому, чтоб это было, или же Провидению это не было угодно; ибо поистине я ничем не пренебрегала, чтобы этого достичь: угодливость, покорность, уважение, желание нравиться, желание поступать, как следует, искренняя привязанность…» </w:t>
      </w:r>
    </w:p>
    <w:p w:rsidR="00CE0DC5" w:rsidRPr="006265F0" w:rsidRDefault="00CE0DC5" w:rsidP="00AD2938">
      <w:pPr>
        <w:ind w:firstLine="708"/>
        <w:jc w:val="both"/>
        <w:rPr>
          <w:sz w:val="28"/>
          <w:szCs w:val="28"/>
        </w:rPr>
      </w:pPr>
      <w:r w:rsidRPr="006265F0">
        <w:rPr>
          <w:sz w:val="28"/>
          <w:szCs w:val="28"/>
        </w:rPr>
        <w:t xml:space="preserve">Поначалу роскошь русского двора, постоянно сменявшие друг друга балы, маскарады и другие развлечения увлекли юную принцессу, закружили ее в бешеном вихре. Иначе и не могло быть, ведь когда она приехала в Россию, ей было всего пятнадцать лет. Впервые у нее, девочки из небогатой семьи, появились собственные средства. Она могла покупать себе наряды и драгоценности и веселиться, как того требовали ее молодость, природная веселость и нравы того времени. Впервые она оказалась и в центре внимания большого двора, ей говорили комплименты, льстили, перед ней заискивали. Выяснилось, что она вовсе не дурнушка, как думала о себе, но, напротив, привлекательная и даже очаровательная молодая женщина. Казалось, именно ради такой жизни она и приехала в Россию. </w:t>
      </w:r>
    </w:p>
    <w:p w:rsidR="00CE0DC5" w:rsidRPr="006265F0" w:rsidRDefault="00CE0DC5" w:rsidP="00AD2938">
      <w:pPr>
        <w:ind w:firstLine="708"/>
        <w:jc w:val="both"/>
        <w:rPr>
          <w:sz w:val="28"/>
          <w:szCs w:val="28"/>
        </w:rPr>
      </w:pPr>
      <w:r w:rsidRPr="006265F0">
        <w:rPr>
          <w:sz w:val="28"/>
          <w:szCs w:val="28"/>
        </w:rPr>
        <w:t xml:space="preserve">Но уже скоро Екатерина обнаружила, что, в сущности, оказалась в золотой клетке. Ее мать, возомнившая себя крупным политиком и неуклюже пытавшаяся выполнить задание прусского короля — агитировать в Петербурге в его пользу, быстро испортила отношения при дворе и сразу после свадьбы Екатерины и Петра вынуждена была покинуть Россию. Ни с отцом, ни с матерью будущей императрице увидеться уже не было суждено. Когда Христиан Август умер, от имени Елизаветы Петровны Екатерине передали, что слишком горевать не стоит, поскольку ее отец не был королем. Когда же умерла и Иоганна Елизавета, Екатерине пришлось оплачивать ее долги. За каждым шагом великой княгини зорко следили, она должна была подчиняться строгим правилам, и даже письма к родителям за нее писали в Коллегии иностранных дел. Стоило ей с кем-нибудь подружиться, сблизиться, как этого человека сразу же удаляли прочь. Да и окружавшие ее вельможи на поверку оказались совсем не так благодушны и благожелательны, как казалось вначале. Они постоянно плели интриги, сплетничали и отчаянно боролись между собой за влияние на императрицу Елизавету. Среди них было немало противников брака Петра Федоровича с той, кого не без основания считали ставленницей прусского короля, и они прилагали немало усилий, чтобы дискредитировать Екатерину в глазах Елизаветы и петербургского общества. «Что же касается самой императрицы, то она, сперва умилявшаяся на юную чету, носившую имена ее родителей, позднее, по мере того как ее собственная красота угасала, стала ревновать к молодости, уму и очарованию юной Екатерины. Великая княгиня понимала, что для сохранения и упрочения своего положения ей надо бороться. Сама жизнь учила ее искусству лести, компромисса, политического маневра. </w:t>
      </w:r>
    </w:p>
    <w:p w:rsidR="00CE0DC5" w:rsidRPr="006265F0" w:rsidRDefault="00CE0DC5" w:rsidP="00AD2938">
      <w:pPr>
        <w:ind w:firstLine="708"/>
        <w:jc w:val="both"/>
        <w:rPr>
          <w:sz w:val="28"/>
          <w:szCs w:val="28"/>
        </w:rPr>
      </w:pPr>
      <w:r w:rsidRPr="006265F0">
        <w:rPr>
          <w:sz w:val="28"/>
          <w:szCs w:val="28"/>
        </w:rPr>
        <w:t xml:space="preserve">Между тем придворные развлечения постепенно стали ей приедаться. Сколь бы ни были они пышны и роскошны, удовлетвориться лишь ими Екатерина не могла. Ее пытливый ум нуждался в пище иного рода. Заскучав, она стала </w:t>
      </w:r>
      <w:r w:rsidR="00AD2938">
        <w:rPr>
          <w:sz w:val="28"/>
          <w:szCs w:val="28"/>
        </w:rPr>
        <w:t>искать для себя отдушину, свое</w:t>
      </w:r>
      <w:r w:rsidRPr="006265F0">
        <w:rPr>
          <w:sz w:val="28"/>
          <w:szCs w:val="28"/>
        </w:rPr>
        <w:t xml:space="preserve">го рода нишу, куда она могла бы укрыться от посторонних глаз и где могла бы быть самой собой. Так она пристрастилась к чтению книг, и это стало ее духовной потребностью на всю жизнь. Она искренне интересовалась страной, в которой волею судьбы оказалась, использовала всякую возможность во время путешествий в Москву, Киев, Троице-Сергиев монастырь, чтобы узнать побольше, и расспрашивала всех, кого могла, об обычаях, традициях, истории России. Так постепенно у Екатерины сложилось, с одной стороны, вполне определенное мировоззрение, в основе которого были идеи просветителей, и, с другой, представление о России, где, как ей казалось, эти идеи могли быть использованы с большой пользой. Наблюдая же вблизи процесс управления страной при Елизавете Петровне, она со свойственной ей проницательностью замечала удачи и промахи правительства, его успехи и просчеты и пришла к убеждению, что, если бы власть оказалась в ее руках, она бы знала, что и как делать, а результаты ее правления были бы гораздо более основательны. </w:t>
      </w:r>
    </w:p>
    <w:p w:rsidR="00CE0DC5" w:rsidRPr="006265F0" w:rsidRDefault="00CE0DC5" w:rsidP="00AD2938">
      <w:pPr>
        <w:ind w:firstLine="708"/>
        <w:jc w:val="both"/>
        <w:rPr>
          <w:sz w:val="28"/>
          <w:szCs w:val="28"/>
        </w:rPr>
      </w:pPr>
      <w:r w:rsidRPr="006265F0">
        <w:rPr>
          <w:sz w:val="28"/>
          <w:szCs w:val="28"/>
        </w:rPr>
        <w:t xml:space="preserve">20 сентября </w:t>
      </w:r>
      <w:smartTag w:uri="urn:schemas-microsoft-com:office:smarttags" w:element="metricconverter">
        <w:smartTagPr>
          <w:attr w:name="ProductID" w:val="1754 г"/>
        </w:smartTagPr>
        <w:r w:rsidRPr="006265F0">
          <w:rPr>
            <w:sz w:val="28"/>
            <w:szCs w:val="28"/>
          </w:rPr>
          <w:t>1754 г</w:t>
        </w:r>
      </w:smartTag>
      <w:r w:rsidRPr="006265F0">
        <w:rPr>
          <w:sz w:val="28"/>
          <w:szCs w:val="28"/>
        </w:rPr>
        <w:t xml:space="preserve">., Екатерина разродилась сыном. Происхождение Павла всегда волновало историков. Дело в том, что в период, предшествующий его рождению, как повествует об этом сама Екатерина в своих мемуарах, у нее была любовная связь с молодым гвардейским офицером Сергеем Салтыковым Некоторые исследователи предполагали даже, что Екатерина специально подробно описала этот роман, чтобы поставить под сомнение права сына на престол. Однако такие предположения безосновательны. Внешность, характер и манера поведения императора Павла I слишком напоминали Петра III, чтобы усомниться в его царском происхождении. Более того, многие черты его характера, поведения и даже вкусов, как, например, любовь ко всему военному, долго еще проявлялись и в следующих поколениях его потомков. </w:t>
      </w:r>
    </w:p>
    <w:p w:rsidR="00CE0DC5" w:rsidRPr="006265F0" w:rsidRDefault="00CE0DC5" w:rsidP="00AD2938">
      <w:pPr>
        <w:ind w:firstLine="708"/>
        <w:jc w:val="both"/>
        <w:rPr>
          <w:sz w:val="28"/>
          <w:szCs w:val="28"/>
        </w:rPr>
      </w:pPr>
      <w:r w:rsidRPr="006265F0">
        <w:rPr>
          <w:sz w:val="28"/>
          <w:szCs w:val="28"/>
        </w:rPr>
        <w:t>После рождения р</w:t>
      </w:r>
      <w:r w:rsidR="00AD2938">
        <w:rPr>
          <w:sz w:val="28"/>
          <w:szCs w:val="28"/>
        </w:rPr>
        <w:t>ебенка Екатерину оставили в по</w:t>
      </w:r>
      <w:r w:rsidRPr="006265F0">
        <w:rPr>
          <w:sz w:val="28"/>
          <w:szCs w:val="28"/>
        </w:rPr>
        <w:t xml:space="preserve">кое. Петр надолго и прочно увлекся Елизаветой Воронцовой, а императрица считала, что невестка выполнила отведенную ей задачу. Правда, новорожденного она забрала в свои покои, воспитывала, как сама находила нужным, и мать допускали к сыну только с разрешения Елизаветы Петровны. Но зато великая княгиня была теперь предоставлена сама себе. Сама же Екатерина к этому времени уже в полной мере освоила искусство придворного поведения и научилась делать то, что ей нравилось, умело скрывая это от императрицы и иных любопытных глаз. Так, она тайно убегала на свидания к любовнику и каталась верхом, используя мужское седло, что было строжайше запрещено Елизаветой. Одновременно она делала все, чтобы завоевать симпатии двора: была подчеркнуто набожна, соблюдала все обряды Православной Церкви, делала придворным богатые подарки, проявляла о них всяческую заботу. Слухи о ее уме, доброте и религиозности постепенно выходили за стены царского дворца и распространялись по стране. </w:t>
      </w:r>
    </w:p>
    <w:p w:rsidR="00CE0DC5" w:rsidRPr="006265F0" w:rsidRDefault="00CE0DC5" w:rsidP="00AD2938">
      <w:pPr>
        <w:ind w:firstLine="708"/>
        <w:jc w:val="both"/>
        <w:rPr>
          <w:sz w:val="28"/>
          <w:szCs w:val="28"/>
        </w:rPr>
      </w:pPr>
      <w:r w:rsidRPr="006265F0">
        <w:rPr>
          <w:sz w:val="28"/>
          <w:szCs w:val="28"/>
        </w:rPr>
        <w:t>Но в те же годы — во второй половине 1750-х гг. — в жизнь Екатерины вошли новые тревоги и опасения. Елизавета все чаще бо</w:t>
      </w:r>
      <w:r w:rsidR="00AD2938">
        <w:rPr>
          <w:sz w:val="28"/>
          <w:szCs w:val="28"/>
        </w:rPr>
        <w:t>лела, и в головы тех, кто окру</w:t>
      </w:r>
      <w:r w:rsidRPr="006265F0">
        <w:rPr>
          <w:sz w:val="28"/>
          <w:szCs w:val="28"/>
        </w:rPr>
        <w:t xml:space="preserve">жал трон, естественно, приходили мысли, как сложится их судьба после смерти императрицы. Не могла не думать об этом и Екатерина. Ее отношения с мужем все более ухудшались, и она понимала, что когда он придет к власти, то поспешит поскорее избавиться от нее. А если даже он этого не сделает, то со своим поведением и полной неспособностью к управлению страной может процарствовать совсем недолго. В среде придворных перспектива иметь своим властителем Петра Федоровича также не вызывала восторга. И вот тогда у канцлера А. П. Бестужева-Рюмина, который прежде был одним из наиболее ярых противников брака Петра и Екатерины, возник план возвести на престол вместо великого князя его жену — женщину разумную, спокойную, но, как он полагал, по-женски слабую. Посадив ее на трон, можно было надеяться и далее спокойно управлять страной за спиной императрицы. Великая княгиня была в курсе замыслов опытного дипломата, и хотя, по всей видимости, не принимала их всерьез, но и не отвергала. В </w:t>
      </w:r>
      <w:smartTag w:uri="urn:schemas-microsoft-com:office:smarttags" w:element="metricconverter">
        <w:smartTagPr>
          <w:attr w:name="ProductID" w:val="1758 г"/>
        </w:smartTagPr>
        <w:r w:rsidRPr="006265F0">
          <w:rPr>
            <w:sz w:val="28"/>
            <w:szCs w:val="28"/>
          </w:rPr>
          <w:t>1758 г</w:t>
        </w:r>
      </w:smartTag>
      <w:r w:rsidR="00AD2938">
        <w:rPr>
          <w:sz w:val="28"/>
          <w:szCs w:val="28"/>
        </w:rPr>
        <w:t>. после много</w:t>
      </w:r>
      <w:r w:rsidRPr="006265F0">
        <w:rPr>
          <w:sz w:val="28"/>
          <w:szCs w:val="28"/>
        </w:rPr>
        <w:t xml:space="preserve">летней придворной борьбы противники Бестужева наконец одержали верх, и он оказался в опале. К счастью для Екатерины, канцлер успел уничтожить документы, которые могли бы ее скомпрометировать, а во время объяснения с императрицей ей удалось полностью оправдаться, и Елизавета лишь еще раз с сожалением констатировала, что Екатерина гораздо умнее своего мужа. </w:t>
      </w:r>
    </w:p>
    <w:p w:rsidR="00CE0DC5" w:rsidRPr="006265F0" w:rsidRDefault="00CE0DC5" w:rsidP="00AD2938">
      <w:pPr>
        <w:ind w:firstLine="708"/>
        <w:jc w:val="both"/>
        <w:rPr>
          <w:sz w:val="28"/>
          <w:szCs w:val="28"/>
        </w:rPr>
      </w:pPr>
      <w:r w:rsidRPr="006265F0">
        <w:rPr>
          <w:sz w:val="28"/>
          <w:szCs w:val="28"/>
        </w:rPr>
        <w:t xml:space="preserve">Но опасность могла прийти и с другой стороны. Елизавета тоже была недовольна поведением племянника, часто, как утверждает в своих «Записках» Екатерина, плакала от его выходок и подумывала о том, чтобы лишить Петра престола в пользу сына Павла. Нерешительная императрица вряд ли перешла бы от намерений к действиям, а вот кто-нибудь из придворных вполне мог задумать переворот, чтобы править затем от имени мальчика-императора. Случись подобное, и Петр с Екатериной могли быть в лучшем случае высланы из страны за границу, а то и попросту сосланы куда-нибудь в Сибирь, заключены в крепость или убиты. История Брауншвейгской фамилии, томившейся в это время в далеких Холмогорах, была у всех в памяти. </w:t>
      </w:r>
    </w:p>
    <w:p w:rsidR="00CE0DC5" w:rsidRPr="006265F0" w:rsidRDefault="00CE0DC5" w:rsidP="00AD2938">
      <w:pPr>
        <w:ind w:firstLine="708"/>
        <w:jc w:val="both"/>
        <w:rPr>
          <w:sz w:val="28"/>
          <w:szCs w:val="28"/>
        </w:rPr>
      </w:pPr>
      <w:r w:rsidRPr="006265F0">
        <w:rPr>
          <w:sz w:val="28"/>
          <w:szCs w:val="28"/>
        </w:rPr>
        <w:t xml:space="preserve">Подобное будущее Екатерину, конечно, совсем не привлекало, и на этот случай она разработала детальный план, описание которого сохранилось в ее переписке с английским послом Чарльзом Уильямсом. Из этого описания мы узнаем, что уже с конца 1750-х гг. будущая императрица вербовала себе сторонников среди гвардейских офицеров. При первом известии «о начале предсмертных припадков» Елизаветы она собиралась сперва обеспечить надежную охрану сына, а затем велеть пяти верным офицерам привести во дворец каждому по пятьдесят солдат. Она намеревалась сама принять присягу командира дворцового караула и готова была отдать приказание арестовать всесильных елизаветинских министров Шуваловых, едва заметив хоть какое-то проявление враждебности с их стороны. </w:t>
      </w:r>
    </w:p>
    <w:p w:rsidR="00CE0DC5" w:rsidRPr="006265F0" w:rsidRDefault="00CE0DC5" w:rsidP="00AD2938">
      <w:pPr>
        <w:ind w:firstLine="708"/>
        <w:jc w:val="both"/>
        <w:rPr>
          <w:sz w:val="28"/>
          <w:szCs w:val="28"/>
        </w:rPr>
      </w:pPr>
      <w:r w:rsidRPr="006265F0">
        <w:rPr>
          <w:sz w:val="28"/>
          <w:szCs w:val="28"/>
        </w:rPr>
        <w:t xml:space="preserve">Придворная жизнь, необходимость постоянно быть настороже, отстаивать свои права и интересы в жесткой борьбе с бескомпромиссными противниками закалили характер Екатерины, да и ведь — шутка сказать! — на эту борьбу ушло восемнадцать лет ее жизни. И вот наступило 25 декабря </w:t>
      </w:r>
      <w:smartTag w:uri="urn:schemas-microsoft-com:office:smarttags" w:element="metricconverter">
        <w:smartTagPr>
          <w:attr w:name="ProductID" w:val="1761 г"/>
        </w:smartTagPr>
        <w:r w:rsidRPr="006265F0">
          <w:rPr>
            <w:sz w:val="28"/>
            <w:szCs w:val="28"/>
          </w:rPr>
          <w:t>1761 г</w:t>
        </w:r>
      </w:smartTag>
      <w:r w:rsidRPr="006265F0">
        <w:rPr>
          <w:sz w:val="28"/>
          <w:szCs w:val="28"/>
        </w:rPr>
        <w:t xml:space="preserve">., когда Елизавета Петровна умерла, а императором стал Петр III, откровенно демонстрировавший свое равнодушие к жене и сыну, появлявшийся всюду в обществе </w:t>
      </w:r>
      <w:r w:rsidR="00AD2938">
        <w:rPr>
          <w:sz w:val="28"/>
          <w:szCs w:val="28"/>
        </w:rPr>
        <w:t xml:space="preserve">                                </w:t>
      </w:r>
      <w:r w:rsidRPr="006265F0">
        <w:rPr>
          <w:sz w:val="28"/>
          <w:szCs w:val="28"/>
        </w:rPr>
        <w:t>Е. Р. Воронцовой и громогласно объявлявший о своем намерении на ней жениться. На сей раз угроза благополучию Екатерины была как никогда серьезна. Между тем уже несколько лет, как</w:t>
      </w:r>
      <w:r w:rsidR="00AD2938">
        <w:rPr>
          <w:sz w:val="28"/>
          <w:szCs w:val="28"/>
        </w:rPr>
        <w:t xml:space="preserve"> </w:t>
      </w:r>
      <w:r w:rsidRPr="006265F0">
        <w:rPr>
          <w:sz w:val="28"/>
          <w:szCs w:val="28"/>
        </w:rPr>
        <w:t xml:space="preserve">был сослан Бестужев, выслан из Петербурга Понятовский, и лишь относительно недавно фаворитом великой княгини стал красавец и знаменитый покоритель женских сердец Григорий Орлов — бретер, силач, герой Семилетней войны, готовый драться за полюбившую его принцессу как лев. А в том, что драться придется, сомнений не было, ведь к тому же в момент смерти Елизаветы Екатерина была беременна, и теперь все, кто был в курсе обстоятельств семейной жизни великокняжеской четы (впрочем, таких было немного), знали, что под сердцем она носит ребенка Орлова. </w:t>
      </w:r>
    </w:p>
    <w:p w:rsidR="00CE0DC5" w:rsidRPr="006265F0" w:rsidRDefault="00CE0DC5" w:rsidP="00AD2938">
      <w:pPr>
        <w:ind w:firstLine="708"/>
        <w:jc w:val="both"/>
        <w:rPr>
          <w:sz w:val="28"/>
          <w:szCs w:val="28"/>
        </w:rPr>
      </w:pPr>
      <w:r w:rsidRPr="006265F0">
        <w:rPr>
          <w:sz w:val="28"/>
          <w:szCs w:val="28"/>
        </w:rPr>
        <w:t xml:space="preserve">Екатерина разродилась в апреле </w:t>
      </w:r>
      <w:smartTag w:uri="urn:schemas-microsoft-com:office:smarttags" w:element="metricconverter">
        <w:smartTagPr>
          <w:attr w:name="ProductID" w:val="1762 г"/>
        </w:smartTagPr>
        <w:r w:rsidRPr="006265F0">
          <w:rPr>
            <w:sz w:val="28"/>
            <w:szCs w:val="28"/>
          </w:rPr>
          <w:t>1762 г</w:t>
        </w:r>
      </w:smartTag>
      <w:r w:rsidRPr="006265F0">
        <w:rPr>
          <w:sz w:val="28"/>
          <w:szCs w:val="28"/>
        </w:rPr>
        <w:t>. Ее второй сын был отдан на воспитание надежным людям и впоследствии получил имя графа Алексея Григорьевича Бобринского. Павел I, став императором, признал в нем единоутробного брата. Потомки Алексея Григорьевича и поныне живут в России.</w:t>
      </w:r>
    </w:p>
    <w:p w:rsidR="00CE0DC5" w:rsidRPr="006265F0" w:rsidRDefault="00CE0DC5" w:rsidP="00AD2938">
      <w:pPr>
        <w:ind w:firstLine="708"/>
        <w:jc w:val="both"/>
        <w:rPr>
          <w:sz w:val="28"/>
          <w:szCs w:val="28"/>
        </w:rPr>
      </w:pPr>
      <w:r w:rsidRPr="006265F0">
        <w:rPr>
          <w:sz w:val="28"/>
          <w:szCs w:val="28"/>
        </w:rPr>
        <w:t xml:space="preserve">В перевороте </w:t>
      </w:r>
      <w:smartTag w:uri="urn:schemas-microsoft-com:office:smarttags" w:element="metricconverter">
        <w:smartTagPr>
          <w:attr w:name="ProductID" w:val="1762 г"/>
        </w:smartTagPr>
        <w:r w:rsidRPr="006265F0">
          <w:rPr>
            <w:sz w:val="28"/>
            <w:szCs w:val="28"/>
          </w:rPr>
          <w:t>1762 г</w:t>
        </w:r>
      </w:smartTag>
      <w:r w:rsidRPr="006265F0">
        <w:rPr>
          <w:sz w:val="28"/>
          <w:szCs w:val="28"/>
        </w:rPr>
        <w:t xml:space="preserve">. было немало необычного, ведь в результате на российском престоле оказалась женщина, не имевшая ровным счетом никаких прав на трон, да к тому же немка, в чьих жилах не было ни капли романовской крови. Казалось бы, страна должна была восстать против той, которая так бессовестно узурпировала власть, но случилось наоборот: она благополучно процарствовала 34 года и осталась в истории Екатериной Великой. Симпатии общества были на ее стороне, а по своим личным качествам она, как выяснилось, идеально подходила для роли правительницы великой страны. </w:t>
      </w:r>
    </w:p>
    <w:p w:rsidR="00CE0DC5" w:rsidRPr="006265F0" w:rsidRDefault="00CE0DC5" w:rsidP="00AD2938">
      <w:pPr>
        <w:ind w:firstLine="708"/>
        <w:jc w:val="both"/>
        <w:rPr>
          <w:sz w:val="28"/>
          <w:szCs w:val="28"/>
        </w:rPr>
      </w:pPr>
      <w:r w:rsidRPr="006265F0">
        <w:rPr>
          <w:sz w:val="28"/>
          <w:szCs w:val="28"/>
        </w:rPr>
        <w:t xml:space="preserve">Переворот свершился, бедная немецкая принцесса София Августа Фредерика, по прозвищу Фике, превратилась в Ее Императорское Величество самодержицу Всероссийскую Екатерину Вторую. </w:t>
      </w:r>
    </w:p>
    <w:p w:rsidR="00CE0DC5" w:rsidRPr="006265F0" w:rsidRDefault="00CE0DC5" w:rsidP="00AD2938">
      <w:pPr>
        <w:ind w:firstLine="708"/>
        <w:jc w:val="both"/>
        <w:rPr>
          <w:sz w:val="28"/>
          <w:szCs w:val="28"/>
        </w:rPr>
      </w:pPr>
      <w:r w:rsidRPr="006265F0">
        <w:rPr>
          <w:sz w:val="28"/>
          <w:szCs w:val="28"/>
        </w:rPr>
        <w:t xml:space="preserve">Как бы в тени этих судьбоносных для России событий осталась потаенная история долго созревавшего заговора, тайные пружины, приведшие в действие различных лиц и участников этой драмы — тех, что играли в ней первые роли или оставались лишь статистами, и тех, что стояли на авансцене или оставались в тени. О чем-то мы знаем, о чем-то догадываемся, о чем-то останемся в неведении навсегда. </w:t>
      </w:r>
    </w:p>
    <w:p w:rsidR="00CE0DC5" w:rsidRPr="006265F0" w:rsidRDefault="00CE0DC5" w:rsidP="00AD2938">
      <w:pPr>
        <w:ind w:firstLine="708"/>
        <w:jc w:val="both"/>
        <w:rPr>
          <w:sz w:val="28"/>
          <w:szCs w:val="28"/>
        </w:rPr>
      </w:pPr>
      <w:r w:rsidRPr="006265F0">
        <w:rPr>
          <w:sz w:val="28"/>
          <w:szCs w:val="28"/>
        </w:rPr>
        <w:t xml:space="preserve">Главным организатором заговора, его душой и мозгом была сама Екатерина. Она умело использовала чувства одних и надежды других, никого не разочаровывала и не разубеждала, а уверенно шла к заветной цели. Она ощущала в себе способности и желание править, ей казалось, что она сумеет прославить и себя и страну. И все же, если бы не угроза лишиться всего, нависшая над ней с приходом к власти Петра, она, вероятно, так и не решилась бы на столь опасное предприятие, уж слишком велик был риск. Но император фактически загнал жену в угол, и после того, как он публично назвал ее «дурой» и велел арестовать, у нее не оставалось иного выхода, как испытать судьбу, поставив на кон все, что она имела. И она выиграла. Но теперь перед ней стояла новая и еще более сложная задача — удержать власть и воплотить в жизнь то, о чем она столько мечтала. Ей нужно было доказать России, всему миру и самой себе, что она достойна великого предназначения и что народ не ошибся, передав ей корону и скипетр российских государей. </w:t>
      </w:r>
    </w:p>
    <w:p w:rsidR="00775DCC" w:rsidRDefault="00CE0DC5" w:rsidP="00781E79">
      <w:pPr>
        <w:ind w:firstLine="390"/>
        <w:jc w:val="both"/>
        <w:rPr>
          <w:sz w:val="28"/>
          <w:szCs w:val="28"/>
        </w:rPr>
      </w:pPr>
      <w:r w:rsidRPr="006265F0">
        <w:rPr>
          <w:sz w:val="28"/>
          <w:szCs w:val="28"/>
        </w:rPr>
        <w:t xml:space="preserve">Принцессе Фике предстояло стать воспетой Державиным Фелицей. </w:t>
      </w:r>
    </w:p>
    <w:p w:rsidR="00445A81" w:rsidRDefault="00445A81">
      <w:pPr>
        <w:rPr>
          <w:sz w:val="28"/>
          <w:szCs w:val="28"/>
        </w:rPr>
      </w:pPr>
    </w:p>
    <w:p w:rsidR="0046639A" w:rsidRPr="000C4F25" w:rsidRDefault="0046639A">
      <w:pPr>
        <w:rPr>
          <w:sz w:val="28"/>
          <w:szCs w:val="28"/>
        </w:rPr>
      </w:pPr>
    </w:p>
    <w:p w:rsidR="00440C4C" w:rsidRDefault="00097E0C" w:rsidP="0046639A">
      <w:pPr>
        <w:ind w:firstLine="720"/>
        <w:rPr>
          <w:b/>
          <w:sz w:val="28"/>
          <w:szCs w:val="28"/>
        </w:rPr>
      </w:pPr>
      <w:r>
        <w:rPr>
          <w:b/>
          <w:sz w:val="28"/>
          <w:szCs w:val="28"/>
        </w:rPr>
        <w:t>2</w:t>
      </w:r>
      <w:r w:rsidR="00440C4C" w:rsidRPr="000C4F25">
        <w:rPr>
          <w:b/>
          <w:sz w:val="28"/>
          <w:szCs w:val="28"/>
        </w:rPr>
        <w:t>.</w:t>
      </w:r>
      <w:r>
        <w:rPr>
          <w:b/>
          <w:sz w:val="28"/>
          <w:szCs w:val="28"/>
        </w:rPr>
        <w:t xml:space="preserve"> </w:t>
      </w:r>
      <w:r w:rsidR="00440C4C" w:rsidRPr="000C4F25">
        <w:rPr>
          <w:b/>
          <w:sz w:val="28"/>
          <w:szCs w:val="28"/>
        </w:rPr>
        <w:t xml:space="preserve">Внутренняя политика Екатерины </w:t>
      </w:r>
      <w:r w:rsidR="00440C4C" w:rsidRPr="000C4F25">
        <w:rPr>
          <w:b/>
          <w:sz w:val="28"/>
          <w:szCs w:val="28"/>
          <w:lang w:val="en-US"/>
        </w:rPr>
        <w:t>II</w:t>
      </w:r>
      <w:r w:rsidR="00440C4C" w:rsidRPr="000C4F25">
        <w:rPr>
          <w:b/>
          <w:sz w:val="28"/>
          <w:szCs w:val="28"/>
        </w:rPr>
        <w:t>.</w:t>
      </w:r>
    </w:p>
    <w:p w:rsidR="00097E0C" w:rsidRPr="000C4F25" w:rsidRDefault="00097E0C" w:rsidP="00097E0C">
      <w:pPr>
        <w:ind w:firstLine="390"/>
        <w:rPr>
          <w:b/>
          <w:sz w:val="28"/>
          <w:szCs w:val="28"/>
        </w:rPr>
      </w:pPr>
    </w:p>
    <w:p w:rsidR="00440C4C" w:rsidRPr="000C4F25" w:rsidRDefault="00097E0C" w:rsidP="0046639A">
      <w:pPr>
        <w:ind w:left="390" w:firstLine="330"/>
        <w:rPr>
          <w:b/>
          <w:sz w:val="28"/>
          <w:szCs w:val="28"/>
        </w:rPr>
      </w:pPr>
      <w:r>
        <w:rPr>
          <w:b/>
          <w:sz w:val="28"/>
          <w:szCs w:val="28"/>
        </w:rPr>
        <w:t>2</w:t>
      </w:r>
      <w:r w:rsidR="00440C4C" w:rsidRPr="000C4F25">
        <w:rPr>
          <w:b/>
          <w:sz w:val="28"/>
          <w:szCs w:val="28"/>
        </w:rPr>
        <w:t>.1. Первые годы царствования.</w:t>
      </w:r>
    </w:p>
    <w:p w:rsidR="00440C4C" w:rsidRPr="000C4F25" w:rsidRDefault="00440C4C">
      <w:pPr>
        <w:rPr>
          <w:b/>
          <w:i/>
          <w:sz w:val="28"/>
          <w:szCs w:val="28"/>
        </w:rPr>
      </w:pPr>
    </w:p>
    <w:p w:rsidR="00440C4C" w:rsidRPr="000C4F25" w:rsidRDefault="00440C4C" w:rsidP="0046639A">
      <w:pPr>
        <w:ind w:firstLine="720"/>
        <w:jc w:val="both"/>
        <w:rPr>
          <w:sz w:val="28"/>
          <w:szCs w:val="28"/>
        </w:rPr>
      </w:pPr>
      <w:r w:rsidRPr="000C4F25">
        <w:rPr>
          <w:sz w:val="28"/>
          <w:szCs w:val="28"/>
        </w:rPr>
        <w:t xml:space="preserve">Первые два-три года царствования Екатерины </w:t>
      </w:r>
      <w:r w:rsidRPr="000C4F25">
        <w:rPr>
          <w:sz w:val="28"/>
          <w:szCs w:val="28"/>
          <w:lang w:val="en-US"/>
        </w:rPr>
        <w:t>II</w:t>
      </w:r>
      <w:r w:rsidRPr="000C4F25">
        <w:rPr>
          <w:sz w:val="28"/>
          <w:szCs w:val="28"/>
        </w:rPr>
        <w:t xml:space="preserve"> заслуживают специального рассмотрения по двум причинам: в эти годы императрица разбирала «завалы», оставленные предшествующими царствованиями, а с другой стороны, в эти же годы выявились зачатки новой политики, получившей название просвещённого абсолютизма.</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Спустя семь лет после переворота, когда положение Екатерины на троне стало достаточно прочным и, казалось, ничто ей не грозило, она мрачными красками обрисовала положение страны в год, когда заняла престол: финансы находились в запущенном состоянии, отсутствовали даже сметы доходов и расходов, армия не получала жалованье, флот гнил, крепости разрушались, повсюду народ стонал от произвола и лихоимства приказных служителей, повсюду царил неправый суд, тюрьмы были переполнены колодниками, в неповиновении находились 49 тысяч приписных к уральским заводам крестьян, а помещичьих и монастырских крестьян в Европейской России – 150 тысяч.</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Рисуя столь безотрадную картину, императрица, конечно же, сгустила краски, но во многом она соответствовала действительности. Более того, Екатерина умолчала о двух главных своих бедах, несколько лет лишавших её покоя: первая состояла в насильственном овладении престола, права на который у неё отсутствовали совершенно; вторая беда – это наличие трёх законных претендентов на престол в лице двух свергнутых императоров и наследника – сына Павла Петровича.</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От свергнутого супруга удалось избавиться – через восемь дней после переворота его лишили жизни гвардейцы, приставленные для охраны. Сын Павел серьёзной угрозы не представлял, поскольку он не имел опоры ни в гвардии, ни при дворе, ни среди вельмож. Самым опасным претендентом Екатерина справедливо считала томившегося в Шлиссельбургской крепости 22-летнего Иоанна Антоновича. Не случайно императрица вскоре после воцарения пожелала на него взглянуть. Он выглядел физически здоровым, но многолетняя жизнь в полной изоляции нанесла невосполнимый урон, – он оказался умственно не развитым и косноязычным молодым человеком. Екатерина несколько успокоилась, но полной уверенности, что имя Иоанна Антоновича не станет знаменем борьбы против неё, не обрела и, как показали следующие события, была совершенно права.</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Екатерина, кроме того, не упомянула о внешнеполитическом наследии, полученном от супруга: разрыв с союзниками по Семилетней войне, заключение союза со вчерашним неприятелем Фридрихом </w:t>
      </w:r>
      <w:r w:rsidRPr="000C4F25">
        <w:rPr>
          <w:sz w:val="28"/>
          <w:szCs w:val="28"/>
          <w:lang w:val="en-US"/>
        </w:rPr>
        <w:t>II</w:t>
      </w:r>
      <w:r w:rsidRPr="000C4F25">
        <w:rPr>
          <w:sz w:val="28"/>
          <w:szCs w:val="28"/>
        </w:rPr>
        <w:t>, передача в его распоряжение корпуса Чернышёва и подготовка к войне с Данией.</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Проще и выгоднее всего для Екатерины было дезавуировать внешнеполитические акции Петра </w:t>
      </w:r>
      <w:r w:rsidRPr="000C4F25">
        <w:rPr>
          <w:sz w:val="28"/>
          <w:szCs w:val="28"/>
          <w:lang w:val="en-US"/>
        </w:rPr>
        <w:t>III</w:t>
      </w:r>
      <w:r w:rsidRPr="000C4F25">
        <w:rPr>
          <w:sz w:val="28"/>
          <w:szCs w:val="28"/>
        </w:rPr>
        <w:t xml:space="preserve"> – они были крайне непопулярны как в обществе, так и в действующей армии и особенно в гвардейских полках, по повелению императора готовившихся к походу против Дании. Однако отказ от внешнеполитического курса супруга был неполным: Екатерина не пожелала пребывать в лагере союзников, чтобы продолжать Семилетнюю войну, но к радости изнеженных гвардейцев отменила датский поход  и отозвала корпус Захара Чернышёва. Не разорвала она и союза с Фридрихом </w:t>
      </w:r>
      <w:r w:rsidRPr="000C4F25">
        <w:rPr>
          <w:sz w:val="28"/>
          <w:szCs w:val="28"/>
          <w:lang w:val="en-US"/>
        </w:rPr>
        <w:t>II</w:t>
      </w:r>
      <w:r w:rsidRPr="000C4F25">
        <w:rPr>
          <w:sz w:val="28"/>
          <w:szCs w:val="28"/>
        </w:rPr>
        <w:t xml:space="preserve">, поскольку имела виды на благожелательное отношение прусского короля к судьбам трона Речи Посполитой, где ожидали скорой смерти Августа </w:t>
      </w:r>
      <w:r w:rsidRPr="000C4F25">
        <w:rPr>
          <w:sz w:val="28"/>
          <w:szCs w:val="28"/>
          <w:lang w:val="en-US"/>
        </w:rPr>
        <w:t>III</w:t>
      </w:r>
      <w:r w:rsidRPr="000C4F25">
        <w:rPr>
          <w:sz w:val="28"/>
          <w:szCs w:val="28"/>
        </w:rPr>
        <w:t>, а также Курляндии, где императрица намеревалась вернуть герцогскую корону Бирону.</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Сложнее обстояло дело с решением внутриполитических задач. Именно в этой сфере от императрицы требовалось проявить максимум осторожности, предусмотрительности, умения лавировать и даже действовать вопреки своим убеждениям. Этими качествами она обладала в полной мере.</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Преемственность политики в отношении дворян императрица подтвердила указом 3 июля 1762г., повелевавшим крестьянам находиться в таком же беспрекословном повиновении помещикам, как и прежде. Заметим, личные воззрения Екатерины на крепостное право вступали в вопиющее противоречие с её законодательством, т.е. практическими мерами, не ослаблявшими, а усиливавшими крепостной гнёт. Преемственность политики проявилась и в подтверждении Екатериной нормативных актов предшествующего царствования: она оставила в силе указ Петра </w:t>
      </w:r>
      <w:r w:rsidRPr="000C4F25">
        <w:rPr>
          <w:sz w:val="28"/>
          <w:szCs w:val="28"/>
          <w:lang w:val="en-US"/>
        </w:rPr>
        <w:t>III</w:t>
      </w:r>
      <w:r w:rsidRPr="000C4F25">
        <w:rPr>
          <w:sz w:val="28"/>
          <w:szCs w:val="28"/>
        </w:rPr>
        <w:t xml:space="preserve"> о запрещении владельцам мануфактур покупать крестьян и его же указ об упразднении Тайной розыскных дел канцелярии.</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Оба указа затрагивали интересы немногочисленной прослойки населения. Первый указ ущемлял мануфактуристов, но их в стране насчитывалось несколько сотен и их протест можно было игнорировать. Что касается Тайной  розыскных дел канцелярии то ни Пётр </w:t>
      </w:r>
      <w:r w:rsidRPr="000C4F25">
        <w:rPr>
          <w:sz w:val="28"/>
          <w:szCs w:val="28"/>
          <w:lang w:val="en-US"/>
        </w:rPr>
        <w:t>III</w:t>
      </w:r>
      <w:r w:rsidRPr="000C4F25">
        <w:rPr>
          <w:sz w:val="28"/>
          <w:szCs w:val="28"/>
        </w:rPr>
        <w:t>, ни Екатерина не уничтожали орган политического сыска, а всего лишь изменили его наименование – отныне политическими преступлениями стали ведать Тайные экспедиции при Сенате и при Сенатской конторе в Москве. Полная преемственность карательных учреждений подтверждается тем, что штат Тайной экспедиции был укомплектован сотрудниками Тайной розыскных дел канцелярии во главе с кнутобойцем Шешковским.</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 Зачитываемый крестьянам манифест убеждал их беспрекословно повиноваться властям, поскольку «собственное сопротивление, хотя бы и правильными причинами понуждаемо было, есть грех, не простительный противу Божьей заповеди». Если крестьяне будут продолжать сопротивляться, то их надлежало усмирять «огнём и мечом и всем тем, что только от вооружённой руки произойти может».</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Наконец, Екатерине </w:t>
      </w:r>
      <w:r w:rsidRPr="000C4F25">
        <w:rPr>
          <w:sz w:val="28"/>
          <w:szCs w:val="28"/>
          <w:lang w:val="en-US"/>
        </w:rPr>
        <w:t>II</w:t>
      </w:r>
      <w:r w:rsidRPr="000C4F25">
        <w:rPr>
          <w:sz w:val="28"/>
          <w:szCs w:val="28"/>
        </w:rPr>
        <w:t xml:space="preserve"> довелось “расчищать” ещё один завал, оставленный ей в наследие Елизаветой Петровной, опубликовавшей в 1752г. манифест о проведении в стране межевания земель. Манифестом 1765г. Екатерина отказалась от проверки владельческих прав на землю и руководствовалась принципом оставления за помещиками земель, которыми они владели к 1765г. Таким образом, все земли, ранее захваченные у казны, однодворцев и соседей, передавались помещикам в безвозмездное пользование. Мемуарист А.Т. Болотов назвал его “славным манифестом”, вызвавшим “великое потрясение умов”. Только в  </w:t>
      </w:r>
      <w:r w:rsidRPr="000C4F25">
        <w:rPr>
          <w:sz w:val="28"/>
          <w:szCs w:val="28"/>
          <w:lang w:val="en-US"/>
        </w:rPr>
        <w:t>XVIII</w:t>
      </w:r>
      <w:r w:rsidRPr="000C4F25">
        <w:rPr>
          <w:sz w:val="28"/>
          <w:szCs w:val="28"/>
        </w:rPr>
        <w:t xml:space="preserve"> в. в руках помещиков оказалось около 50 миллионов десятин земли, на владение которой они юридических прав не имели. Манифест </w:t>
      </w:r>
      <w:smartTag w:uri="urn:schemas-microsoft-com:office:smarttags" w:element="metricconverter">
        <w:smartTagPr>
          <w:attr w:name="ProductID" w:val="1765 г"/>
        </w:smartTagPr>
        <w:r w:rsidRPr="000C4F25">
          <w:rPr>
            <w:sz w:val="28"/>
            <w:szCs w:val="28"/>
          </w:rPr>
          <w:t>1765 г</w:t>
        </w:r>
      </w:smartTag>
      <w:r w:rsidRPr="000C4F25">
        <w:rPr>
          <w:sz w:val="28"/>
          <w:szCs w:val="28"/>
        </w:rPr>
        <w:t>. положил новый этап межеванию, значительно ускорив его проведение.</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Главная цель Екатерины </w:t>
      </w:r>
      <w:r w:rsidRPr="000C4F25">
        <w:rPr>
          <w:sz w:val="28"/>
          <w:szCs w:val="28"/>
          <w:lang w:val="en-US"/>
        </w:rPr>
        <w:t>II</w:t>
      </w:r>
      <w:r w:rsidRPr="000C4F25">
        <w:rPr>
          <w:sz w:val="28"/>
          <w:szCs w:val="28"/>
        </w:rPr>
        <w:t xml:space="preserve"> состояла, однако, не в подтверждении или развитии законодательных инициатив своих предшественников и в особенности супруга, а, напротив, в доказательстве никчемности законотворчества Петра </w:t>
      </w:r>
      <w:r w:rsidRPr="000C4F25">
        <w:rPr>
          <w:sz w:val="28"/>
          <w:szCs w:val="28"/>
          <w:lang w:val="en-US"/>
        </w:rPr>
        <w:t>III</w:t>
      </w:r>
      <w:r w:rsidRPr="000C4F25">
        <w:rPr>
          <w:sz w:val="28"/>
          <w:szCs w:val="28"/>
        </w:rPr>
        <w:t xml:space="preserve">: надлежало опорочить его царствование, убедить подданных, что страна в его правление катилась в пропасть и единственное её спасение состояло в низложении опасного для судеб нации монарха. В частности, надлежало определить будущее двух важнейших нормативных актов шестимесячного царствования Петра </w:t>
      </w:r>
      <w:r w:rsidRPr="000C4F25">
        <w:rPr>
          <w:sz w:val="28"/>
          <w:szCs w:val="28"/>
          <w:lang w:val="en-US"/>
        </w:rPr>
        <w:t>III</w:t>
      </w:r>
      <w:r w:rsidRPr="000C4F25">
        <w:rPr>
          <w:sz w:val="28"/>
          <w:szCs w:val="28"/>
        </w:rPr>
        <w:t>: манифестов о вольности дворянства и о секуляризации церковных имений.</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Ученице Вольтера, конечно же, импонировала секуляризация, но она, зная недовольство церковников манифестом Петра </w:t>
      </w:r>
      <w:r w:rsidRPr="000C4F25">
        <w:rPr>
          <w:sz w:val="28"/>
          <w:szCs w:val="28"/>
          <w:lang w:val="en-US"/>
        </w:rPr>
        <w:t>III</w:t>
      </w:r>
      <w:r w:rsidRPr="000C4F25">
        <w:rPr>
          <w:sz w:val="28"/>
          <w:szCs w:val="28"/>
        </w:rPr>
        <w:t>, поспешила обвинить бывшего супруга, что он «начал помышлять о разорении церквей», и объявила секуляризацию мерой «непорядочной и бесполезной», заверила церковников, что у неё нет желания «присвоить себе церковные имения». 12 августа 1762г. императрица ликвидировала Коллегию экономии и вернула вотчину духовенству. Это была тактическая мера. В конце того же года она поручила рассмотреть судьбу церковных имений специальной комиссии. Укомплектованная сторонниками секуляризации комиссия сочинила угодный императрице доклад, и она 26 февраля 1764г. утвердила его – недвижимые  и движимые имения чёрного и белого духовенства подлежали секуляризации. В спор светской и духовной власти за право владения церковным имуществом вмешались монастырские крестьяне, отказавшиеся повиноваться монастырским властям. Это укрепило Екатерину в намерении осуществить секуляризацию.</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Императрица полагала, что освобождение дворян от обязательной службы усилит их независимость от трона, что противоречило её представлениям о роли в обществе абсолютной монархии. Однако отменить манифест Петра </w:t>
      </w:r>
      <w:r w:rsidRPr="000C4F25">
        <w:rPr>
          <w:sz w:val="28"/>
          <w:szCs w:val="28"/>
          <w:lang w:val="en-US"/>
        </w:rPr>
        <w:t>III</w:t>
      </w:r>
      <w:r w:rsidRPr="000C4F25">
        <w:rPr>
          <w:sz w:val="28"/>
          <w:szCs w:val="28"/>
        </w:rPr>
        <w:t xml:space="preserve">  она не отважилась, как и не отважилась, и подтвердить его. Она решила спрятаться за спину специально учреждённой комиссии, которой дала два исключающих друг друга поручения. С одной стороны, она осудила манифест Петра </w:t>
      </w:r>
      <w:r w:rsidRPr="000C4F25">
        <w:rPr>
          <w:sz w:val="28"/>
          <w:szCs w:val="28"/>
          <w:lang w:val="en-US"/>
        </w:rPr>
        <w:t>III</w:t>
      </w:r>
      <w:r w:rsidRPr="000C4F25">
        <w:rPr>
          <w:sz w:val="28"/>
          <w:szCs w:val="28"/>
        </w:rPr>
        <w:t>, ибо он, по её мнению, «в некоторых пунктах ещё более стесняет ту свободу, нежели общая отечеству польза и наша служба теперь требовать могут». Из этого повеления следует, что императрица намеревалась расширить дворянские привилегии.</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С другой стороны, этой же комиссии было поручено изобрести способы, как заинтересовать дворян в продолжение службы. Комиссия сочинила доклад, расширявший дворянские привилегии (освобождение от телесных наказаний, от внесудебных репрессий и др.), но не изыскала мер, вынуждавших дворян служить. В годы, когда императрица разбиралась с наследием супруга она стала претворять в жизнь и меры, положившие начало новому этапу в истории России.</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В течение 1762-1764 гг. были отменены монополии на торговлю смолой, а также на производство обоев, сусального золота и серебра, кроме того, объявлена свобода рыбных, тюленьих и табачных промыслов и свобода открывать сахарные заводы.</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В </w:t>
      </w:r>
      <w:smartTag w:uri="urn:schemas-microsoft-com:office:smarttags" w:element="metricconverter">
        <w:smartTagPr>
          <w:attr w:name="ProductID" w:val="1764 г"/>
        </w:smartTagPr>
        <w:r w:rsidRPr="000C4F25">
          <w:rPr>
            <w:sz w:val="28"/>
            <w:szCs w:val="28"/>
          </w:rPr>
          <w:t>1764 г</w:t>
        </w:r>
      </w:smartTag>
      <w:r w:rsidRPr="000C4F25">
        <w:rPr>
          <w:sz w:val="28"/>
          <w:szCs w:val="28"/>
        </w:rPr>
        <w:t>. состоялось открытие Смольного института благородных девиц. Это был новый тип учебных заведений.</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 К этим же годам относятся две акции Екатерины, внёсшие существенные изменения в структуру административных органов. Одна из них связана с проектом Н.И. Панина об учреждении Императорского совета и реформой Сената. Реформа Сената прошла безболезненно. Рациональное зерно разделения Сената на шесть департаментов с пятью сенаторами в каждом состояло в том, что его громоздкий состав позволял многим сенаторам бездельничать, считать своей главной обязанностью не работу, а присутствие в учреждении. В департаментах сокращалась возможность прятаться за спины других, повышалась в 6 раз эффективность работы Сената. Столь же болезненно произошла и ликвидация гетманства на Украине. Восстановление гетманского правления, упразднённого ещё при Петре Великом, являлось плодом фаворитизма, когда Елизавета Петровна в 1750г. назначила гетманом 22</w:t>
      </w:r>
      <w:r w:rsidR="00775DCC">
        <w:rPr>
          <w:sz w:val="28"/>
          <w:szCs w:val="28"/>
        </w:rPr>
        <w:t xml:space="preserve">-летнего брата фаворита </w:t>
      </w:r>
      <w:r w:rsidRPr="000C4F25">
        <w:rPr>
          <w:sz w:val="28"/>
          <w:szCs w:val="28"/>
        </w:rPr>
        <w:t>К.Г. Разумовского.</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  В 1765г. были введены ещё два крупных новшества. Первое из них – открытие Вольного экономического общества. Оно должно было помочь помещикам рационально организовать хозяйство, приспособить его к рыночным отношениям.</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Другое новшество было связано с объявлением Вольным экономическим обществом конкурса на лучший ответ на вопрос: «Что полезнее для общества, - чтоб крестьянин имел в собственности землю или токмо движимое имение, и сколь далеко его права на то или другое имение простираться должны?». В течение двух лет Экономическое общество получило 162 конкурсные работы, в том числе 129 прислали немцы, 21 – французы, 7 – русские. Конкурсные работы прислали Вольтер и Мармонтель, Граслен и Эйлер. Они подвергли резкой критике крепостничество, считали его противоречащим природе и человеческому разуму, писали о неминуемом упадке общества, в котором господствует рабство, об угрозе выступлений народа, доведённого до отчаяния, о паразитизме дворянства.  </w:t>
      </w:r>
    </w:p>
    <w:p w:rsidR="00440C4C" w:rsidRPr="000C4F25" w:rsidRDefault="00440C4C">
      <w:pPr>
        <w:jc w:val="both"/>
        <w:rPr>
          <w:sz w:val="28"/>
          <w:szCs w:val="28"/>
        </w:rPr>
      </w:pPr>
      <w:r w:rsidRPr="000C4F25">
        <w:rPr>
          <w:sz w:val="28"/>
          <w:szCs w:val="28"/>
        </w:rPr>
        <w:t xml:space="preserve">   </w:t>
      </w: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b/>
          <w:sz w:val="28"/>
          <w:szCs w:val="28"/>
        </w:rPr>
      </w:pPr>
      <w:r w:rsidRPr="000C4F25">
        <w:rPr>
          <w:sz w:val="28"/>
          <w:szCs w:val="28"/>
        </w:rPr>
        <w:t xml:space="preserve">  </w:t>
      </w:r>
      <w:r w:rsidRPr="000C4F25">
        <w:rPr>
          <w:b/>
          <w:sz w:val="28"/>
          <w:szCs w:val="28"/>
        </w:rPr>
        <w:t xml:space="preserve">  </w:t>
      </w:r>
    </w:p>
    <w:p w:rsidR="00440C4C" w:rsidRPr="000C4F25" w:rsidRDefault="00440C4C">
      <w:pPr>
        <w:jc w:val="both"/>
        <w:rPr>
          <w:b/>
          <w:sz w:val="28"/>
          <w:szCs w:val="28"/>
        </w:rPr>
      </w:pPr>
    </w:p>
    <w:p w:rsidR="00440C4C" w:rsidRDefault="00440C4C">
      <w:pPr>
        <w:jc w:val="both"/>
        <w:rPr>
          <w:b/>
          <w:sz w:val="28"/>
          <w:szCs w:val="28"/>
        </w:rPr>
      </w:pPr>
      <w:r w:rsidRPr="000C4F25">
        <w:rPr>
          <w:b/>
          <w:sz w:val="28"/>
          <w:szCs w:val="28"/>
        </w:rPr>
        <w:t xml:space="preserve">    </w:t>
      </w:r>
    </w:p>
    <w:p w:rsidR="005E2C02" w:rsidRDefault="005E2C02">
      <w:pPr>
        <w:jc w:val="both"/>
        <w:rPr>
          <w:b/>
          <w:sz w:val="28"/>
          <w:szCs w:val="28"/>
        </w:rPr>
      </w:pPr>
    </w:p>
    <w:p w:rsidR="005E2C02" w:rsidRDefault="005E2C02">
      <w:pPr>
        <w:jc w:val="both"/>
        <w:rPr>
          <w:b/>
          <w:sz w:val="28"/>
          <w:szCs w:val="28"/>
        </w:rPr>
      </w:pPr>
    </w:p>
    <w:p w:rsidR="00E10249" w:rsidRDefault="00E10249">
      <w:pPr>
        <w:jc w:val="both"/>
        <w:rPr>
          <w:b/>
          <w:sz w:val="28"/>
          <w:szCs w:val="28"/>
        </w:rPr>
      </w:pPr>
    </w:p>
    <w:p w:rsidR="00E10249" w:rsidRDefault="00E10249">
      <w:pPr>
        <w:jc w:val="both"/>
        <w:rPr>
          <w:b/>
          <w:sz w:val="28"/>
          <w:szCs w:val="28"/>
        </w:rPr>
      </w:pPr>
    </w:p>
    <w:p w:rsidR="0046639A" w:rsidRPr="000C4F25" w:rsidRDefault="0046639A">
      <w:pPr>
        <w:jc w:val="both"/>
        <w:rPr>
          <w:b/>
          <w:sz w:val="28"/>
          <w:szCs w:val="28"/>
        </w:rPr>
      </w:pPr>
    </w:p>
    <w:p w:rsidR="00440C4C" w:rsidRPr="000C4F25" w:rsidRDefault="00440C4C">
      <w:pPr>
        <w:jc w:val="both"/>
        <w:rPr>
          <w:b/>
          <w:sz w:val="28"/>
          <w:szCs w:val="28"/>
        </w:rPr>
      </w:pPr>
      <w:r w:rsidRPr="000C4F25">
        <w:rPr>
          <w:b/>
          <w:sz w:val="28"/>
          <w:szCs w:val="28"/>
        </w:rPr>
        <w:t xml:space="preserve"> </w:t>
      </w:r>
      <w:r w:rsidR="00097E0C">
        <w:rPr>
          <w:b/>
          <w:sz w:val="28"/>
          <w:szCs w:val="28"/>
        </w:rPr>
        <w:t xml:space="preserve">   </w:t>
      </w:r>
      <w:r w:rsidR="0046639A">
        <w:rPr>
          <w:b/>
          <w:sz w:val="28"/>
          <w:szCs w:val="28"/>
        </w:rPr>
        <w:tab/>
      </w:r>
      <w:r w:rsidR="00097E0C">
        <w:rPr>
          <w:b/>
          <w:sz w:val="28"/>
          <w:szCs w:val="28"/>
        </w:rPr>
        <w:t>2</w:t>
      </w:r>
      <w:r w:rsidRPr="000C4F25">
        <w:rPr>
          <w:b/>
          <w:sz w:val="28"/>
          <w:szCs w:val="28"/>
        </w:rPr>
        <w:t>.2.</w:t>
      </w:r>
      <w:r w:rsidR="0046639A">
        <w:rPr>
          <w:b/>
          <w:sz w:val="28"/>
          <w:szCs w:val="28"/>
        </w:rPr>
        <w:t xml:space="preserve"> </w:t>
      </w:r>
      <w:r w:rsidRPr="000C4F25">
        <w:rPr>
          <w:b/>
          <w:sz w:val="28"/>
          <w:szCs w:val="28"/>
        </w:rPr>
        <w:t>Уложенная комиссия  1767-1768 гг.</w:t>
      </w:r>
    </w:p>
    <w:p w:rsidR="00440C4C" w:rsidRPr="000C4F25" w:rsidRDefault="00440C4C">
      <w:pPr>
        <w:ind w:left="390"/>
        <w:jc w:val="both"/>
        <w:rPr>
          <w:sz w:val="28"/>
          <w:szCs w:val="28"/>
        </w:rPr>
      </w:pPr>
    </w:p>
    <w:p w:rsidR="00440C4C" w:rsidRPr="000C4F25" w:rsidRDefault="00440C4C" w:rsidP="0046639A">
      <w:pPr>
        <w:ind w:firstLine="720"/>
        <w:jc w:val="both"/>
        <w:rPr>
          <w:sz w:val="28"/>
          <w:szCs w:val="28"/>
        </w:rPr>
      </w:pPr>
      <w:r w:rsidRPr="000C4F25">
        <w:rPr>
          <w:sz w:val="28"/>
          <w:szCs w:val="28"/>
        </w:rPr>
        <w:t xml:space="preserve">Просвещённый абсолютизм – политика, порождённая временем разложения феодальной системы и вызреванием в её недрах капиталистических отношений, нацеленная на устранение мирными средствами устаревших феодальных порядков. Просвещённый абсолютизм отличался от обычного деспотизма декларированием соблюдения законов, одинаковых для всех подданных. Теоретические основы просвещённого абсолютизма были разработаны выдающимися деятелями французского просвещения Монтескье, Вольтером, ДˆАламбером, Дидро и др. Эти просветители умеренного крыла призывали к эволюционной, без потрясений, смене общественно-экономических отношений, что устраивало монархов Европы и способствовало возникновению союза королей и философов, способного, как полагали короли, предотвратить угрозу их тронам. Идеи просвещения разделяли прусский король Фридрих </w:t>
      </w:r>
      <w:r w:rsidRPr="000C4F25">
        <w:rPr>
          <w:sz w:val="28"/>
          <w:szCs w:val="28"/>
          <w:lang w:val="en-US"/>
        </w:rPr>
        <w:t>II</w:t>
      </w:r>
      <w:r w:rsidRPr="000C4F25">
        <w:rPr>
          <w:sz w:val="28"/>
          <w:szCs w:val="28"/>
        </w:rPr>
        <w:t xml:space="preserve">, шведский король Густав </w:t>
      </w:r>
      <w:r w:rsidRPr="000C4F25">
        <w:rPr>
          <w:sz w:val="28"/>
          <w:szCs w:val="28"/>
          <w:lang w:val="en-US"/>
        </w:rPr>
        <w:t>III</w:t>
      </w:r>
      <w:r w:rsidRPr="000C4F25">
        <w:rPr>
          <w:sz w:val="28"/>
          <w:szCs w:val="28"/>
        </w:rPr>
        <w:t xml:space="preserve">, австрийский император Иосиф </w:t>
      </w:r>
      <w:r w:rsidRPr="000C4F25">
        <w:rPr>
          <w:sz w:val="28"/>
          <w:szCs w:val="28"/>
          <w:lang w:val="en-US"/>
        </w:rPr>
        <w:t>II</w:t>
      </w:r>
      <w:r w:rsidRPr="000C4F25">
        <w:rPr>
          <w:sz w:val="28"/>
          <w:szCs w:val="28"/>
        </w:rPr>
        <w:t xml:space="preserve"> и др.</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Особый восторг просветителей вызвала материальная помощь нуждавшемуся Дидро: императрица купила у него библиотеку за 15 тысяч франков, предоставив ему, право держать её у себя до смерти; более того, Екатерина назначила Дидро хранителем его библиотеки, определив жалованье в 1000 франков в год с выплатой его на 50 лет вперёд.</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 Настала пора реализации широкомасштабных реформ в духе идей Просвещения. Тому способствовали два благоприятных условия: Екатерина после гибели Иоанна Антоновича почувствовала себя на троне увереннее, чем прежде; уверенности, что справится с грандиозной по замыслу затеей, прибавила и достаточная осведомлённость о трудах просветителей. В конце 1766г. она приступила к осуществлению важнейшей акции своего царствования – созыву комиссии для составления нового Уложения. Уложенная комиссия, созванная Екатериной, отличалась от предшествующих, по крайней мере, тремя особенностями: более широким правительством – право избирать депутатов было предоставлено дворянам (по одному депутату от уезда), горожанам (по одному депутату от города), государственным и экономическим крестьянам (по одному депутату от провинции при трёхступенчатых выборах: погост - уезд – провинция), оседлым «инородцам» (тоже по одному депутату). Кроме того, каждое центральное учреждение посылало  в Комиссию по одному своему представителю. Таким образом, права избирать депутатов были лишены крепостные крестьяне, составлявшие большинство населения страны, а также духовенство.</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В итоге в Уложенную комиссию было избрано около 450 депутатов, из коих 33% составляли выборные от дворянства, 36% - выборные от горожан, около 20% - выборные от сельского населения, 5% - правительственные чиновники. Если учесть, что чиновники являлись дворянами, а некоторые города и государственные крестьяне избирали депутатами дворян, то удельный вес дворянства в Уложенной комиссии, составлявшего 0,6% населения страны, значительно повысится.</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Депутатам предоставлялись существенные льготы и привилегии: помимо жалованья, выдававшегося сверх получаемого на службе, депутаты до конца дней своих освобождались от смертной казни, пыток и телесных наказаний; имения депутатов не подлежали конфискации за исключением случаев, когда надлежало расплатиться за долги; решение суда относительно депутатов не приводилось в исполнение без благословения императрицы; за оскорбление депутата взыскивался двойной штраф; депутатам выдавался особый знак с девизом: «Блаженство каждого из всех».</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Вторая особенность екатерининской комиссии состояла в новшестве, неведомом предшествовавшим комиссиям: императрица составила «Наказ» с изложением своих взглядов на задачи Уложенной комиссии, которыми должны руководствоваться депутаты.</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Основной текст «Наказа» включал 20 глав, поделенных на 520 статей, из которых 245 восходят к «Духу законов» Монтескье, 106 – к книге итальянского учёного-юриста Ч. Беккариа «О преступлениях и наказаниях».</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Императрица была глубоко убеждена, что размеры территории России обусловили для неё единственно приемлемую форму правления в виде абсолютной монархии: «Государь есть самодержавный, ибо никакая другая, как только соединённая в его особе власть не может действовать сходно с пространством столь великого государства… Всякое другое правление не только было бы для России вредно, но и вконец разорительно».</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Заслуживают положительной оценки статьи, предохранявшие общество от деспотизма, произвола монарха. Учреждениям дано право обращать внимание государя на то, «что такой-то указ противен Уложению, что он вреден, тёмен, что нельзя по оному исполнять». Прогрессивное значение имели статьи, определившие экономическую политику правительства, включавшую заботу о строительстве новых городов, развитии торговли и промышленности и особенно земледелия как важнейшей отрасли хозяйства.</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«Наказ» предусматривал реформу судоустройства и судопроизводства. Автор руководствовался принципом: «Гораздо лучше предупреждать преступления, нежели наказывать». «Наказ» протестовал против норм Уложения   </w:t>
      </w:r>
      <w:smartTag w:uri="urn:schemas-microsoft-com:office:smarttags" w:element="metricconverter">
        <w:smartTagPr>
          <w:attr w:name="ProductID" w:val="1649 г"/>
        </w:smartTagPr>
        <w:r w:rsidRPr="000C4F25">
          <w:rPr>
            <w:sz w:val="28"/>
            <w:szCs w:val="28"/>
          </w:rPr>
          <w:t>1649 г</w:t>
        </w:r>
      </w:smartTag>
      <w:r w:rsidRPr="000C4F25">
        <w:rPr>
          <w:sz w:val="28"/>
          <w:szCs w:val="28"/>
        </w:rPr>
        <w:t>., предусматривавшего одинаковое наказание за умысел и действие: «Слова не вменяются никогда во преступление, разве оные приуготовляют или последуют Действию беззаконному». Запрещались пытки в качестве способа судебного доказательства, содержание под стражей подозреваемого, вина которого не доказана. «Наказ» провозглашал веротерпимость – «ибо гонения человеческие умы раздражали».</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Самым уязвимым местом «Наказа» считается решение им крестьянского вопроса. В первоначальном варианте «Наказа», который императрица давала читать вельможам для критики, крестьянскому вопросу было уделено больше внимания и решался он более радикально, чем в опубликованном тексте. В опубликованном «Наказе» императрица излагала своё отношение к крестьянскому вопросу в духе секретного письма А.А. Вяземскому: «Надо относиться к крестьянам так, чтобы человеколюбивыми поступками предупредить грядущую беду» – выступления доведённых до отчаяния крепостных. Екатерина не предлагала регламентировать повинности крестьян в пользу помещика, а всего лишь рекомендовала помещикам, чтобы те «с большим рассмотрением располагали свои поборы».</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 Третья особенность Уложенной комиссии 1767 – 1769 гг. состояла в наличии наказов депутатам, составленных участниками их выборов, - в наказах отражены сословные требования избирателей. Дворянские наказы требовали принятия строгих мер против побегов крестьян, в них были жалобы на обременительность рекрутской и постойной повинностей, разорявших крестьян и тем самым наносивших ущерб благополучию помещиков.</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Многие наказы содержали жалобы на мздоимство канцелярских служителей, волокиту в правительственных учреждениях, предлагали вместо назначаемых правительством чиновников заполнять административные должности дворянами, избранными на уездных и провинциальных собраниях.</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Важнейшая особенность городских наказов состояла в отсутствии требований отменить крепостнический режим или заменить самодержавный строй более демократическим: напротив, горожане претендовали на дворянские привилегии – освобождение от телесных наказаний, предоставление права владеть крепостными, восстановление указа, разрешавшего промышленниками покупать крестьян к мануфактурам. Городские наказы требовали монополии горожан на занятия торговлей и лишения или ограничения этих прав для дворян и крестьян. Наказы горожан, как видим, не выходили за рамки существовавших социальных и политических порядков.</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Манифест о созыве Уложенной комиссии был обнародован 16 декабря 1766г., а торжественное открытие её состоялось через полгода, 30 июля </w:t>
      </w:r>
      <w:smartTag w:uri="urn:schemas-microsoft-com:office:smarttags" w:element="metricconverter">
        <w:smartTagPr>
          <w:attr w:name="ProductID" w:val="1767 г"/>
        </w:smartTagPr>
        <w:r w:rsidRPr="000C4F25">
          <w:rPr>
            <w:sz w:val="28"/>
            <w:szCs w:val="28"/>
          </w:rPr>
          <w:t>1767 г</w:t>
        </w:r>
      </w:smartTag>
      <w:r w:rsidRPr="000C4F25">
        <w:rPr>
          <w:sz w:val="28"/>
          <w:szCs w:val="28"/>
        </w:rPr>
        <w:t>. Оно сопровождалось молебном в Успенском соборе в присутствии императрицы, после чего депутаты дали присягу «проявить чистосердечное старание в соль великом деле».</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В октябре </w:t>
      </w:r>
      <w:smartTag w:uri="urn:schemas-microsoft-com:office:smarttags" w:element="metricconverter">
        <w:smartTagPr>
          <w:attr w:name="ProductID" w:val="1768 г"/>
        </w:smartTagPr>
        <w:r w:rsidRPr="000C4F25">
          <w:rPr>
            <w:sz w:val="28"/>
            <w:szCs w:val="28"/>
          </w:rPr>
          <w:t>1768 г</w:t>
        </w:r>
      </w:smartTag>
      <w:r w:rsidRPr="000C4F25">
        <w:rPr>
          <w:sz w:val="28"/>
          <w:szCs w:val="28"/>
        </w:rPr>
        <w:t xml:space="preserve">. Османская империя начала войну с Россией, 18 декабря маршал Уложенной комиссии А.И. Бибиков объявил о прекращении работы Большого собрания комиссии на том основании, что начавшаяся война требовала присутствия депутатов либо на театре военных действий, либо в учреждениях, обслуживавших военные нужды. Депутаты Большой комиссии распускались, «до коле от нас паки созваны будут», но, закончив войну победным миром и, подавив движение под предводительством Е.И. Пугачёва, Екатерина так и не возобновила работу Уложенной комиссии. Историки и поныне не могут ответить, почему императрица доверила составление Уложения выборным депутатам, а не компетентным чиновникам, как это сделал Николай </w:t>
      </w:r>
      <w:r w:rsidRPr="000C4F25">
        <w:rPr>
          <w:sz w:val="28"/>
          <w:szCs w:val="28"/>
          <w:lang w:val="en-US"/>
        </w:rPr>
        <w:t>I</w:t>
      </w:r>
      <w:r w:rsidRPr="000C4F25">
        <w:rPr>
          <w:sz w:val="28"/>
          <w:szCs w:val="28"/>
        </w:rPr>
        <w:t>. Такое решение Екатерины представляется тем более странным, что она многократно подчёркивала огромную роль законотворчества и законодательства, как в личной жизни, так и в жизни страны.</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 xml:space="preserve">Надо отметить три позитивных результата деятельности Уложенной комиссии. Одна из задач Уложенной комиссии, обозначенная в Манифесте 16 декабря, состояла в том, «дабы лучше нам узнать быть можно нужды и чувствительные недостатки нашего народа». Наказы депутатам, а также прения в Уложенной комиссии дали на это счёт достаточный материал – они выполнили такую же роль во внутренней политике Екатерины </w:t>
      </w:r>
      <w:r w:rsidRPr="000C4F25">
        <w:rPr>
          <w:sz w:val="28"/>
          <w:szCs w:val="28"/>
          <w:lang w:val="en-US"/>
        </w:rPr>
        <w:t>II</w:t>
      </w:r>
      <w:r w:rsidRPr="000C4F25">
        <w:rPr>
          <w:sz w:val="28"/>
          <w:szCs w:val="28"/>
        </w:rPr>
        <w:t>, какая выпала на долю шляхетских проектов в 1730г., ставших программой действий правительства Анны Иоанновны.</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Деятельность Уложенной комиссии способствовала распространению в России идей французского Просвещения. Роль распространителя этих идей, хотела того императрица или нет, выпала на долю её «Наказа»: с 1767 по 1796г. он издавался не менее семи раз общим тиражом до пяти тысяч экземпляров. Указ требовал, чтобы «Наказ» читали в правительственных учреждениях наравне с «Зерцалом правосудия» петровского времени.</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Третий итог деятельности Уложенной комиссии состоял  в укреплении положений Екатерины на троне – она остро нуждалась в опровержении репутации узурпатора престола.</w:t>
      </w:r>
    </w:p>
    <w:p w:rsidR="00440C4C" w:rsidRPr="000C4F25" w:rsidRDefault="00440C4C">
      <w:pPr>
        <w:jc w:val="both"/>
        <w:rPr>
          <w:sz w:val="28"/>
          <w:szCs w:val="28"/>
        </w:rPr>
      </w:pPr>
      <w:r w:rsidRPr="000C4F25">
        <w:rPr>
          <w:sz w:val="28"/>
          <w:szCs w:val="28"/>
        </w:rPr>
        <w:t xml:space="preserve">     </w:t>
      </w:r>
      <w:r w:rsidR="0046639A">
        <w:rPr>
          <w:sz w:val="28"/>
          <w:szCs w:val="28"/>
        </w:rPr>
        <w:tab/>
      </w:r>
      <w:r w:rsidRPr="000C4F25">
        <w:rPr>
          <w:sz w:val="28"/>
          <w:szCs w:val="28"/>
        </w:rPr>
        <w:t>Не прошло и трёх месяцев после её вступления на престол, как возвращённый из ссылки А.П. Бестужев-Рюмин услужливо выступил с инициативой поднесения ей титула «Матери Отечества». Постановление о поднесении императрице титула Матери Отечества, подписанное всеми депутатами Уложенной комиссии, имело огромное политическое значение. Это был своего рода акт коронации императрицы, совершённый не кучкой заговорщиков, возведших её на трон, а представителями всех сословий страны. Эта акция подняла престиж императрицы как внутри страны, так и за её пределами.</w:t>
      </w: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rPr>
      </w:pPr>
    </w:p>
    <w:p w:rsidR="00440C4C" w:rsidRPr="000C4F25" w:rsidRDefault="00440C4C">
      <w:pPr>
        <w:jc w:val="both"/>
        <w:rPr>
          <w:sz w:val="28"/>
          <w:szCs w:val="28"/>
        </w:rPr>
      </w:pPr>
    </w:p>
    <w:p w:rsidR="00440C4C" w:rsidRDefault="00440C4C">
      <w:pPr>
        <w:pStyle w:val="a6"/>
        <w:ind w:left="0"/>
        <w:rPr>
          <w:rFonts w:ascii="Times New Roman" w:hAnsi="Times New Roman"/>
          <w:b w:val="0"/>
          <w:sz w:val="28"/>
          <w:szCs w:val="28"/>
        </w:rPr>
      </w:pPr>
    </w:p>
    <w:p w:rsidR="005E2C02" w:rsidRDefault="005E2C02">
      <w:pPr>
        <w:pStyle w:val="a6"/>
        <w:ind w:left="0"/>
        <w:rPr>
          <w:rFonts w:ascii="Times New Roman" w:hAnsi="Times New Roman"/>
          <w:b w:val="0"/>
          <w:sz w:val="28"/>
          <w:szCs w:val="28"/>
        </w:rPr>
      </w:pPr>
    </w:p>
    <w:p w:rsidR="005E2C02" w:rsidRDefault="005E2C02">
      <w:pPr>
        <w:pStyle w:val="a6"/>
        <w:ind w:left="0"/>
        <w:rPr>
          <w:rFonts w:ascii="Times New Roman" w:hAnsi="Times New Roman"/>
          <w:b w:val="0"/>
          <w:sz w:val="28"/>
          <w:szCs w:val="28"/>
        </w:rPr>
      </w:pPr>
    </w:p>
    <w:p w:rsidR="005E2C02" w:rsidRDefault="005E2C02">
      <w:pPr>
        <w:pStyle w:val="a6"/>
        <w:ind w:left="0"/>
        <w:rPr>
          <w:rFonts w:ascii="Times New Roman" w:hAnsi="Times New Roman"/>
          <w:b w:val="0"/>
          <w:sz w:val="28"/>
          <w:szCs w:val="28"/>
        </w:rPr>
      </w:pPr>
    </w:p>
    <w:p w:rsidR="005E2C02" w:rsidRDefault="005E2C02">
      <w:pPr>
        <w:pStyle w:val="a6"/>
        <w:ind w:left="0"/>
        <w:rPr>
          <w:rFonts w:ascii="Times New Roman" w:hAnsi="Times New Roman"/>
          <w:b w:val="0"/>
          <w:sz w:val="28"/>
          <w:szCs w:val="28"/>
        </w:rPr>
      </w:pPr>
    </w:p>
    <w:p w:rsidR="00E10249" w:rsidRDefault="00E10249">
      <w:pPr>
        <w:pStyle w:val="a6"/>
        <w:ind w:left="0"/>
        <w:rPr>
          <w:rFonts w:ascii="Times New Roman" w:hAnsi="Times New Roman"/>
          <w:b w:val="0"/>
          <w:sz w:val="28"/>
          <w:szCs w:val="28"/>
        </w:rPr>
      </w:pPr>
    </w:p>
    <w:p w:rsidR="0046639A" w:rsidRDefault="0046639A">
      <w:pPr>
        <w:pStyle w:val="a6"/>
        <w:ind w:left="0"/>
        <w:rPr>
          <w:rFonts w:ascii="Times New Roman" w:hAnsi="Times New Roman"/>
          <w:b w:val="0"/>
          <w:sz w:val="28"/>
          <w:szCs w:val="28"/>
        </w:rPr>
      </w:pPr>
    </w:p>
    <w:p w:rsidR="00E10249" w:rsidRDefault="00E10249">
      <w:pPr>
        <w:pStyle w:val="a6"/>
        <w:ind w:left="0"/>
        <w:rPr>
          <w:rFonts w:ascii="Times New Roman" w:hAnsi="Times New Roman"/>
          <w:b w:val="0"/>
          <w:sz w:val="28"/>
          <w:szCs w:val="28"/>
        </w:rPr>
      </w:pPr>
    </w:p>
    <w:p w:rsidR="00E10249" w:rsidRDefault="00E10249">
      <w:pPr>
        <w:pStyle w:val="a6"/>
        <w:ind w:left="0"/>
        <w:rPr>
          <w:rFonts w:ascii="Times New Roman" w:hAnsi="Times New Roman"/>
          <w:b w:val="0"/>
          <w:sz w:val="28"/>
          <w:szCs w:val="28"/>
        </w:rPr>
      </w:pPr>
    </w:p>
    <w:p w:rsidR="00E10249" w:rsidRDefault="00E10249">
      <w:pPr>
        <w:pStyle w:val="a6"/>
        <w:ind w:left="0"/>
        <w:rPr>
          <w:rFonts w:ascii="Times New Roman" w:hAnsi="Times New Roman"/>
          <w:b w:val="0"/>
          <w:sz w:val="28"/>
          <w:szCs w:val="28"/>
        </w:rPr>
      </w:pPr>
    </w:p>
    <w:p w:rsidR="00E10249" w:rsidRPr="000C4F25" w:rsidRDefault="00E10249">
      <w:pPr>
        <w:pStyle w:val="a6"/>
        <w:ind w:left="0"/>
        <w:rPr>
          <w:rFonts w:ascii="Times New Roman" w:hAnsi="Times New Roman"/>
          <w:b w:val="0"/>
          <w:sz w:val="28"/>
          <w:szCs w:val="28"/>
        </w:rPr>
      </w:pPr>
    </w:p>
    <w:p w:rsidR="00440C4C" w:rsidRPr="000C4F25" w:rsidRDefault="00440C4C" w:rsidP="005E2C02">
      <w:pPr>
        <w:pStyle w:val="a6"/>
        <w:ind w:left="0"/>
        <w:rPr>
          <w:rFonts w:ascii="Times New Roman" w:hAnsi="Times New Roman"/>
          <w:sz w:val="28"/>
          <w:szCs w:val="28"/>
        </w:rPr>
      </w:pPr>
      <w:r w:rsidRPr="000C4F25">
        <w:rPr>
          <w:rFonts w:ascii="Times New Roman" w:hAnsi="Times New Roman"/>
          <w:b w:val="0"/>
          <w:sz w:val="28"/>
          <w:szCs w:val="28"/>
        </w:rPr>
        <w:t xml:space="preserve">     </w:t>
      </w:r>
      <w:r w:rsidR="0046639A">
        <w:rPr>
          <w:rFonts w:ascii="Times New Roman" w:hAnsi="Times New Roman"/>
          <w:b w:val="0"/>
          <w:sz w:val="28"/>
          <w:szCs w:val="28"/>
        </w:rPr>
        <w:tab/>
      </w:r>
      <w:r w:rsidRPr="000C4F25">
        <w:rPr>
          <w:rFonts w:ascii="Times New Roman" w:hAnsi="Times New Roman"/>
          <w:sz w:val="28"/>
          <w:szCs w:val="28"/>
        </w:rPr>
        <w:t>2.</w:t>
      </w:r>
      <w:r w:rsidR="00097E0C">
        <w:rPr>
          <w:rFonts w:ascii="Times New Roman" w:hAnsi="Times New Roman"/>
          <w:sz w:val="28"/>
          <w:szCs w:val="28"/>
        </w:rPr>
        <w:t>3.</w:t>
      </w:r>
      <w:r w:rsidR="005E2C02">
        <w:rPr>
          <w:rFonts w:ascii="Times New Roman" w:hAnsi="Times New Roman"/>
          <w:sz w:val="28"/>
          <w:szCs w:val="28"/>
        </w:rPr>
        <w:t xml:space="preserve"> </w:t>
      </w:r>
      <w:r w:rsidRPr="000C4F25">
        <w:rPr>
          <w:rFonts w:ascii="Times New Roman" w:hAnsi="Times New Roman"/>
          <w:sz w:val="28"/>
          <w:szCs w:val="28"/>
        </w:rPr>
        <w:t>Внутренняя политика после кресть</w:t>
      </w:r>
      <w:r w:rsidR="005E2C02">
        <w:rPr>
          <w:rFonts w:ascii="Times New Roman" w:hAnsi="Times New Roman"/>
          <w:sz w:val="28"/>
          <w:szCs w:val="28"/>
        </w:rPr>
        <w:t xml:space="preserve">янской </w:t>
      </w:r>
      <w:r w:rsidRPr="000C4F25">
        <w:rPr>
          <w:rFonts w:ascii="Times New Roman" w:hAnsi="Times New Roman"/>
          <w:sz w:val="28"/>
          <w:szCs w:val="28"/>
        </w:rPr>
        <w:t>войны.</w:t>
      </w:r>
    </w:p>
    <w:p w:rsidR="00440C4C" w:rsidRPr="000C4F25" w:rsidRDefault="00440C4C">
      <w:pPr>
        <w:ind w:left="390"/>
        <w:jc w:val="both"/>
        <w:rPr>
          <w:sz w:val="28"/>
          <w:szCs w:val="28"/>
        </w:rPr>
      </w:pPr>
    </w:p>
    <w:p w:rsidR="00440C4C" w:rsidRPr="005E2C02" w:rsidRDefault="00440C4C" w:rsidP="005E2C02">
      <w:pPr>
        <w:pStyle w:val="2"/>
        <w:ind w:left="0"/>
        <w:rPr>
          <w:sz w:val="28"/>
          <w:szCs w:val="28"/>
        </w:rPr>
      </w:pPr>
      <w:r w:rsidRPr="000C4F25">
        <w:t xml:space="preserve">     </w:t>
      </w:r>
      <w:r w:rsidR="0046639A">
        <w:tab/>
      </w:r>
      <w:r w:rsidRPr="005E2C02">
        <w:rPr>
          <w:sz w:val="28"/>
          <w:szCs w:val="28"/>
        </w:rPr>
        <w:t>Крестьянская война провела чёткую разграничительную</w:t>
      </w:r>
      <w:r w:rsidR="005E2C02" w:rsidRPr="005E2C02">
        <w:rPr>
          <w:sz w:val="28"/>
          <w:szCs w:val="28"/>
        </w:rPr>
        <w:t xml:space="preserve"> </w:t>
      </w:r>
      <w:r w:rsidRPr="005E2C02">
        <w:rPr>
          <w:sz w:val="28"/>
          <w:szCs w:val="28"/>
        </w:rPr>
        <w:t>линию в расстановке социальных сил: в борьбе с мятежным крестьянством главную опору самодержавию составило дворянство. Но во враждебном крестьянству лагере оказались также купцы и промышленники. Этот факт едва ли не убедительнее всего характеризует низкий уровень развития капиталистических отношений и такой же низкий уровень классового сознания формировавшейся буржуазии. Получая привилегии от феодального государства, используя ресурсы крепостнической системы, купцы и промышленники не выступали ни против самодержавия, ни против крепостничества. Более того, купцы и промышленники в Уложенной комиссии, как отмечалось выше, требовали не ликвидации дворянских привилегий и буржуазного равенства, а предоставления их им самим.</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Плоды «истинного торжества» вкусило, прежде всего, дворянство. Вместе с тем правительство оценило верность старым порядкам промышленников и верхушки купечества. Правительственная политика ближайших десятилетий была нацелена на удовлетворение чаяний дворянства и купечества.</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Правительство организовало специальные банки, выдававшие ссуды помещикам и заводчикам для восстановления хозяйства на крайне выгодных условиях – ссуду они получали сроком на 10 лет под заклад вотчин и заводов, причём в течение первых трёх лет из 1 %, а остальных семи лет из 3% годовых.</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 xml:space="preserve"> Крестьянская война обнаружила слабость местных органов власти, неспособность их собственными силами поддерживать «тишину». Именно поэтому заботы императрицы были направлены на совершенствование областной администрации, реформирование которой намечалось провести ещё до крестьянской войны. «Я только что дала моей империи «учреждение о губернии», - информировала Екатерина Вольтера в 1775г., - которое содержит в себе 215 печатных страниц… и, как говорят, ни в чём не уступает «Наказу».</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Проведение областной реформы преследовало охранительные и фискальные цели. Вместо ранее существовавшего деления территории России на губернии, провинции и уезды вводилось двухчленное деление на губернии и уезды, в основе которого лежал принцип численности податного населения: в губернии должно было жить 300 – 400 тысяч душ, а в уездах – 20 – 30 тысяч д.м.п.</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В итоге проведения реформы вместо 23 губерний было создано 50. Ещё одно следствие областной реформы состояло в том, что она значительно увеличила штат чиновников. А так как все высшие и средние должности в губернской и уездной администрации заполнялись дворянами, то последние получили новый источник дохода: обычно в губернских и уездных учреждениях служили ушедшие в отставку офицеры.</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Областная реформа почти вдвое увеличила численность в стране городов: все пункты размещения губернской и уездной администрации были объявлены городами, а их население – мещанами и купцами. Появилось 216 новых городов.</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Первыми, кому царизм нанёс удар, были запорожские казаки, издавна привлекавшие в свою очередь активные элементы, готовые выступить против крепостничества. В начале июня 1775г. войска генерала Текели, возвращавшиеся с русско-турецкой войны, внезапно напали на Запорожскую Сечь и полностью разрушили её. В манифесте, извещавшем об этом событии население России, Екатерина писала, что казаки якобы помышляли «составить из себя область, совершенно независимую, под собственным своим неистовым управлением». После Ясского мира 1791г. основная масса запорожских казаков была переселена на Кубань.</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Распространение губернской реформы на Левобережную Украину привело в начале 80-х гг. к упразднению там административного деления на полки и сотни и введению на местничеств, губерний и уездов. Все войсковые регалии, напоминавшие о прежней автономии Украины (знамёна, печати и др.), были доставлены в Петербург. Тем самым были окончательно ликвидированы остатки автономии Украины и элементы её национальной государственности.</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 xml:space="preserve"> Проведение реформы на Дону сопровождалось созданием Войскового гражданского правительства, копировавшего губернскую администрацию центральных районов России. В Эстляндии и Лифляндии был ликвидирован особый прибалтийский порядок, предусматривавший более обширные, чем у русских помещиков, права местных дворян на труд и личность крестьянина. Прибалтика в результате проведения областной реформы в 1782 – 1783 гг. была разделена на две губернии – Рижскую и Ревельскую – с учреждениями, существовавшими в прочих губерниях России.</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Унификации подверглось и управление народами Среднего Поволжья, Сибири и прочих районов, причём правительство, проводя там губернскую реформу, нередко игнорировало этнический состав населения. Так, территория Мордовии была поделена между четырьмя губерниями: Пензенской, Симбирской, Тамбовской и Нижегородской. Сибирь была разделена на три губернии: Тобольскую, Колыванскую и Иркутскую. Губернская и уездная администрация опиралась на местную верхушку: князей, тайшей и зайсанов, распределявших ясак и чинивших суд и расправу.</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Одновременно с проведением областной реформы правительство осуществляло ряд мер в пользу купечества. Манифестом 1775г. была объявлена свобода предпринимательства. Это был второй шаг в этом направлении. Первый Екатерина совершила ещё в 1762г., упразднив монополии в торговле и промышленности.</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Предоставив условия для свободной конкуренции внутри страны и лишив отдельных промышленников их привилегий, правительство Екатерины не отказалось от покровительства русской промышленности в целом. Протекционистскую политику правительства продолжали таможенные тарифы 1766г., 1782г. и особенно 1796г., устанавливавшие высокие ввозные пошлины на предметы роскоши и товары, которыми могла обеспечить внутренний рынок отечественная промышленность. Тариф 1796г. запрещал ввоз кожевенных изделий, чугуна, изделий из железа, полотен и др.</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Манифест 1775г. провозглашал свободу открытия предприятий, т.е. они могли вступить в строй без разрешения правительственных инстанций и без регистрации их в учреждениях. Отменялся также сбор рублёвого налога с каждого стана. Причина обнародования Манифеста – стремление устранить помехи в развитии промышленности.</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Процесс оформления привилегий дворян и купцов завершают Две грамоты: «Грамота на права, вольности и преимущества благородного российского дворянства» и «Жалованная грамота городам». Обе грамоты сводили воедино привилегии, в разное время предоставленные дворянам и купцам, и вместе с тем расширяли их права. Жалованная грамота городам вводила сложную систему городского самоуправления. Важнейшим органом самоуправления являлось созываемое в три года общегородское «Собрание градского общества», на котором производились выборы должностных лиц: городского головы, бургомистров, заседателей магистрата  и советского суда. Исполнительным и постоянно действующим органом была шестигласная дума. Состоявшая из городского головы и шести гласных – по одному от каждого разряда городского населения. Она осуществляла текущее управление городом, наблюдала за городскими зданиями. Устройством площадей, пристаней, привозом товаров и продовольствия и т.д.</w:t>
      </w:r>
    </w:p>
    <w:p w:rsidR="00440C4C" w:rsidRPr="005E2C02" w:rsidRDefault="00440C4C">
      <w:pPr>
        <w:jc w:val="both"/>
        <w:rPr>
          <w:sz w:val="28"/>
          <w:szCs w:val="28"/>
        </w:rPr>
      </w:pPr>
      <w:r w:rsidRPr="005E2C02">
        <w:rPr>
          <w:sz w:val="28"/>
          <w:szCs w:val="28"/>
        </w:rPr>
        <w:t xml:space="preserve">     </w:t>
      </w:r>
      <w:r w:rsidR="0046639A">
        <w:rPr>
          <w:sz w:val="28"/>
          <w:szCs w:val="28"/>
        </w:rPr>
        <w:tab/>
      </w:r>
      <w:r w:rsidRPr="005E2C02">
        <w:rPr>
          <w:sz w:val="28"/>
          <w:szCs w:val="28"/>
        </w:rPr>
        <w:t>Помимо названных учреждений, в городском самоуправлении существовала общая градская дума, члены которой избирались на собраниях граждан каждого из 6 разрядов, а также городские и губернские магистраты. Главная обязанность общей градской думы состояла в избрании членов шестигласной думы. Магистрат выполнял судебные и административные функции.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Идеи умеренных просветителей разделяла не только императрица. Некоторые русские вельможи устанавливали личные отношения с французскими просветителями и находились, подобно Екатерине, в переписке с ними.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Французская революция положила конец заигрываниям с идеями Просвещения, как самой Екатерины, так и её окружения. Штурм Бастилии, тревожные сведения о сожжении дворянских замков и феодальных грамот напоминали русским дворянам события крестьянской войны в России. Рушились порядки, на которых, как писал фаворит Екатерины, Платон Зубов, «основано было спокойствие, уверенность и благоденствие». Отношение к Французской революции со стороны петербургского двора и широких кругов дворянства менялось по мере её развития.</w:t>
      </w: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Default="00440C4C">
      <w:pPr>
        <w:jc w:val="both"/>
        <w:rPr>
          <w:sz w:val="28"/>
          <w:szCs w:val="28"/>
        </w:rPr>
      </w:pPr>
    </w:p>
    <w:p w:rsidR="00E10249" w:rsidRDefault="00E10249">
      <w:pPr>
        <w:jc w:val="both"/>
        <w:rPr>
          <w:sz w:val="28"/>
          <w:szCs w:val="28"/>
        </w:rPr>
      </w:pPr>
    </w:p>
    <w:p w:rsidR="00E10249" w:rsidRDefault="00E10249">
      <w:pPr>
        <w:jc w:val="both"/>
        <w:rPr>
          <w:sz w:val="28"/>
          <w:szCs w:val="28"/>
        </w:rPr>
      </w:pPr>
    </w:p>
    <w:p w:rsidR="005D7DC5" w:rsidRPr="005E2C02" w:rsidRDefault="005D7DC5">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b/>
          <w:sz w:val="28"/>
          <w:szCs w:val="28"/>
        </w:rPr>
      </w:pPr>
      <w:r w:rsidRPr="005E2C02">
        <w:rPr>
          <w:sz w:val="28"/>
          <w:szCs w:val="28"/>
        </w:rPr>
        <w:t xml:space="preserve">    </w:t>
      </w:r>
      <w:r w:rsidR="005D7DC5">
        <w:rPr>
          <w:sz w:val="28"/>
          <w:szCs w:val="28"/>
        </w:rPr>
        <w:tab/>
      </w:r>
      <w:r w:rsidRPr="005E2C02">
        <w:rPr>
          <w:sz w:val="28"/>
          <w:szCs w:val="28"/>
        </w:rPr>
        <w:t xml:space="preserve"> </w:t>
      </w:r>
      <w:r w:rsidRPr="005E2C02">
        <w:rPr>
          <w:b/>
          <w:sz w:val="28"/>
          <w:szCs w:val="28"/>
        </w:rPr>
        <w:t>3. Церковная политика.</w:t>
      </w:r>
    </w:p>
    <w:p w:rsidR="00440C4C" w:rsidRPr="005E2C02" w:rsidRDefault="00440C4C">
      <w:pPr>
        <w:jc w:val="both"/>
        <w:rPr>
          <w:b/>
          <w:sz w:val="28"/>
          <w:szCs w:val="28"/>
        </w:rPr>
      </w:pP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В истории церкви при Екатерине </w:t>
      </w:r>
      <w:r w:rsidRPr="005E2C02">
        <w:rPr>
          <w:sz w:val="28"/>
          <w:szCs w:val="28"/>
          <w:lang w:val="en-US"/>
        </w:rPr>
        <w:t>II</w:t>
      </w:r>
      <w:r w:rsidRPr="005E2C02">
        <w:rPr>
          <w:sz w:val="28"/>
          <w:szCs w:val="28"/>
        </w:rPr>
        <w:t xml:space="preserve"> произошло два знаменательных события: секуляризация владений духовенства, а также провозглашение веротерпимости, прекращение поли</w:t>
      </w:r>
      <w:r w:rsidR="00E10249">
        <w:rPr>
          <w:sz w:val="28"/>
          <w:szCs w:val="28"/>
        </w:rPr>
        <w:t>тики насильственной христианизац</w:t>
      </w:r>
      <w:r w:rsidRPr="005E2C02">
        <w:rPr>
          <w:sz w:val="28"/>
          <w:szCs w:val="28"/>
        </w:rPr>
        <w:t>ии и преследования инаковерующих.</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Выше отмечалось обещание Екатерины, данное при вступлении на престол, не покушаться на владения церкви. Это был тактический шаг императрицы, рассчитанный на умиротворение духовенства, если не явно, то скрытно враждебно воспринявшего манифест Петра </w:t>
      </w:r>
      <w:r w:rsidRPr="005E2C02">
        <w:rPr>
          <w:sz w:val="28"/>
          <w:szCs w:val="28"/>
          <w:lang w:val="en-US"/>
        </w:rPr>
        <w:t>III</w:t>
      </w:r>
      <w:r w:rsidRPr="005E2C02">
        <w:rPr>
          <w:sz w:val="28"/>
          <w:szCs w:val="28"/>
        </w:rPr>
        <w:t xml:space="preserve"> о секуляризации, и противоречивший убеждениям ученицы Вольтера. Как только Екатерина почувствовала неспособность духовенства серьёзно сопротивляться секуляризационным планам, она создала комиссию из светских и духовных лиц, которой было поручено решить вопрос о судьбах церковного землевладения. Императрица даже заготовила эмоционально насыщенную обличительную речь перед членами Синода, заканчивавшуюся словами: «Не умедлите же возвратить моей короне то, что вы похитили у неё незаметно, постепенно». Надобность в патетической речи отпала, синодалы проявили покорность и послушание. Единственным иерархом, осмелившимся открыто поднять голос против секуляризации, был ростовский митрополит Арсений Мацеевич.</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Справедливо ли считать протест Арсения серьёзной угрозой светской власти, и должна ли была Екатерина предпринять решительные меры, чтобы пресечь нависшую опасность? Сорвать секуляризационные планы императрицы Арсений не мог, и это она прекрасно понимала. И если Екатерина уготовила бунтарю суровую кару, то эта акция её имела, скорее всего, личную подоплёку - нескрываемую враждебность: невоздержанный на язык Арсений позволил себе резко и нелестно отозваться об императрице и этот отзыв оказался ей известен.</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Реализация Манифеста 26 февраля 1764г. о секуляризации церковных владений имела два важных последствия. Манифест окончательно решил вековой спор о судьбах церковных вотчин в пользу светской власти, в казну перешло от церковных учреждений 910 866 душ м.п. Установленный полуторарублёвый оброк с бывших монастырских крестьян, получивших название экономических, обеспечивал поступление в казну 1 366 тысяч ежегодного оброка (1764 – 1768 гг.), из которых только треть отпускалась на содержание монастырей и церквей, 250 тысяч расходовались на госпитали и богадельни, а остальные деньги (свыше 644 тысяч рублей) пополнили бюджет государства. В 1780-х годах оброчная сумма достигла        3 миллионов, а вместе с другими хозяйственными доходами –  4 миллиона рублей), из которых на содержание духовенства тратилось только полмиллиона, а семь восьмых дохода поступало государству.</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Отныне каждый монастырь имел утверждённые правительством штаты монашествующих и начальных лиц, на содержание которых отпускалось строго установленная сумма. Духовенство, таким образом, оказалось в полной зависимости от государства, как в экономическом, так и в административном отношении. Духовенство было возведено в ранг чиновников в рясах.</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Другим следствием секуляризации явилось улучшение положения бывших монастырских крестьян. Работа на монастырской барщине была заменена денежным оброком, что в меньшей мере регламентировало хозяйственную деятельность крестьян. Экономическое крестьяне помимо ранее обрабатываемых ими площадей получили в пользование часть монастырских земель. Наконец, экономические крестьяне освободились от вотчинной юрисдикции: суда монастырских властей, истязаний и т.д.</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В соответствии с идеями Просвещения Екатерина придерживалась по отношению к инаковерующим политики терпимости. При набожной Елизавете Петровне со старообрядцев продолжали взимать в двойном размере подушную подать, предпринимались попытки вернуть их в лоно истинного православия, отлучали от церкви. Старообрядцы отвечали на преследования акциями сожжения – гарями, а также бегством либо в глухие места, либо за пределы страны. Пётр </w:t>
      </w:r>
      <w:r w:rsidRPr="005E2C02">
        <w:rPr>
          <w:sz w:val="28"/>
          <w:szCs w:val="28"/>
          <w:lang w:val="en-US"/>
        </w:rPr>
        <w:t>III</w:t>
      </w:r>
      <w:r w:rsidRPr="005E2C02">
        <w:rPr>
          <w:sz w:val="28"/>
          <w:szCs w:val="28"/>
        </w:rPr>
        <w:t xml:space="preserve"> разрешил  старообрядцам свободное богослужение. Веротерпимость Екатерины </w:t>
      </w:r>
      <w:r w:rsidRPr="005E2C02">
        <w:rPr>
          <w:sz w:val="28"/>
          <w:szCs w:val="28"/>
          <w:lang w:val="en-US"/>
        </w:rPr>
        <w:t>II</w:t>
      </w:r>
      <w:r w:rsidRPr="005E2C02">
        <w:rPr>
          <w:sz w:val="28"/>
          <w:szCs w:val="28"/>
        </w:rPr>
        <w:t xml:space="preserve"> простиралась дальше веротерпимости супруга. В 1763г. она упразднила Раскольническую контору, учреждённую в 1725г. для сбора двойной подушной подати, и налога с бород. От двойной подушной освобождались с 1764г. старообрядцы, не чуравшиеся «таинств церковных от православных священников».</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Терпимое отношение правительства к старообрядцам способствовало экономическому процветанию старообрядческих центров в Стародубе, Керженце и др., где появлялись богатые купцы. Московские купцы-старообрядцы в начале 70-х годов </w:t>
      </w:r>
      <w:r w:rsidRPr="005E2C02">
        <w:rPr>
          <w:sz w:val="28"/>
          <w:szCs w:val="28"/>
          <w:lang w:val="en-US"/>
        </w:rPr>
        <w:t>XVIII</w:t>
      </w:r>
      <w:r w:rsidRPr="005E2C02">
        <w:rPr>
          <w:sz w:val="28"/>
          <w:szCs w:val="28"/>
        </w:rPr>
        <w:t xml:space="preserve"> в. создали Рогожскую и Преображенскую общины – организации, владевшие крупными капиталами и постепенно подчинившие своему влиянию старообрядческие общины на окраинах России.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Веротерпимость проявлялась в прекращении ущемления прав мусульман. Тем из них, кто принял православие, более не предоставлялось преимуществ при наследовании собственности, татарам Екатерина разрешила сооружать мечети и открывать медресе, готовившие кадры мусульманского духовенства.</w:t>
      </w:r>
    </w:p>
    <w:p w:rsidR="00440C4C" w:rsidRPr="005E2C02" w:rsidRDefault="00440C4C">
      <w:pPr>
        <w:jc w:val="both"/>
        <w:rPr>
          <w:sz w:val="28"/>
          <w:szCs w:val="28"/>
        </w:rPr>
      </w:pPr>
      <w:r w:rsidRPr="005E2C02">
        <w:rPr>
          <w:sz w:val="28"/>
          <w:szCs w:val="28"/>
        </w:rPr>
        <w:t xml:space="preserve">     </w:t>
      </w: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r w:rsidRPr="005E2C02">
        <w:rPr>
          <w:sz w:val="28"/>
          <w:szCs w:val="28"/>
        </w:rPr>
        <w:t xml:space="preserve">  </w:t>
      </w: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Default="00440C4C">
      <w:pPr>
        <w:jc w:val="both"/>
        <w:rPr>
          <w:b/>
          <w:sz w:val="28"/>
          <w:szCs w:val="28"/>
        </w:rPr>
      </w:pPr>
    </w:p>
    <w:p w:rsidR="00E10249" w:rsidRDefault="00E10249">
      <w:pPr>
        <w:jc w:val="both"/>
        <w:rPr>
          <w:b/>
          <w:sz w:val="28"/>
          <w:szCs w:val="28"/>
        </w:rPr>
      </w:pPr>
    </w:p>
    <w:p w:rsidR="00E10249" w:rsidRDefault="00E10249">
      <w:pPr>
        <w:jc w:val="both"/>
        <w:rPr>
          <w:b/>
          <w:sz w:val="28"/>
          <w:szCs w:val="28"/>
        </w:rPr>
      </w:pPr>
    </w:p>
    <w:p w:rsidR="005D7DC5" w:rsidRPr="005E2C02" w:rsidRDefault="005D7DC5">
      <w:pPr>
        <w:jc w:val="both"/>
        <w:rPr>
          <w:b/>
          <w:sz w:val="28"/>
          <w:szCs w:val="28"/>
        </w:rPr>
      </w:pPr>
    </w:p>
    <w:p w:rsidR="00440C4C" w:rsidRPr="005E2C02" w:rsidRDefault="00440C4C">
      <w:pPr>
        <w:jc w:val="both"/>
        <w:rPr>
          <w:b/>
          <w:sz w:val="28"/>
          <w:szCs w:val="28"/>
        </w:rPr>
      </w:pPr>
      <w:r w:rsidRPr="005E2C02">
        <w:rPr>
          <w:b/>
          <w:sz w:val="28"/>
          <w:szCs w:val="28"/>
        </w:rPr>
        <w:t xml:space="preserve">   </w:t>
      </w:r>
      <w:r w:rsidR="005D7DC5">
        <w:rPr>
          <w:b/>
          <w:sz w:val="28"/>
          <w:szCs w:val="28"/>
        </w:rPr>
        <w:tab/>
      </w:r>
      <w:r w:rsidRPr="005E2C02">
        <w:rPr>
          <w:b/>
          <w:sz w:val="28"/>
          <w:szCs w:val="28"/>
        </w:rPr>
        <w:t xml:space="preserve"> 4. Внешняя политика.</w:t>
      </w:r>
    </w:p>
    <w:p w:rsidR="00440C4C" w:rsidRPr="005E2C02" w:rsidRDefault="00440C4C">
      <w:pPr>
        <w:jc w:val="both"/>
        <w:rPr>
          <w:b/>
          <w:sz w:val="28"/>
          <w:szCs w:val="28"/>
        </w:rPr>
      </w:pPr>
    </w:p>
    <w:p w:rsidR="00440C4C" w:rsidRDefault="00440C4C">
      <w:pPr>
        <w:jc w:val="both"/>
        <w:rPr>
          <w:b/>
          <w:sz w:val="28"/>
          <w:szCs w:val="28"/>
        </w:rPr>
      </w:pPr>
      <w:r w:rsidRPr="005E2C02">
        <w:rPr>
          <w:b/>
          <w:sz w:val="28"/>
          <w:szCs w:val="28"/>
        </w:rPr>
        <w:t xml:space="preserve">   </w:t>
      </w:r>
      <w:r w:rsidR="005D7DC5">
        <w:rPr>
          <w:b/>
          <w:sz w:val="28"/>
          <w:szCs w:val="28"/>
        </w:rPr>
        <w:tab/>
      </w:r>
      <w:r w:rsidRPr="005E2C02">
        <w:rPr>
          <w:b/>
          <w:sz w:val="28"/>
          <w:szCs w:val="28"/>
        </w:rPr>
        <w:t xml:space="preserve"> 4.1. Русско-турецкие войны.</w:t>
      </w:r>
    </w:p>
    <w:p w:rsidR="00E10249" w:rsidRPr="00E10249" w:rsidRDefault="00E10249">
      <w:pPr>
        <w:jc w:val="both"/>
        <w:rPr>
          <w:b/>
          <w:sz w:val="28"/>
          <w:szCs w:val="28"/>
        </w:rPr>
      </w:pP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Во внешней политике царизма при Екатерине </w:t>
      </w:r>
      <w:r w:rsidRPr="005E2C02">
        <w:rPr>
          <w:sz w:val="28"/>
          <w:szCs w:val="28"/>
          <w:lang w:val="en-US"/>
        </w:rPr>
        <w:t>II</w:t>
      </w:r>
      <w:r w:rsidRPr="005E2C02">
        <w:rPr>
          <w:sz w:val="28"/>
          <w:szCs w:val="28"/>
        </w:rPr>
        <w:t xml:space="preserve"> , как и внутренней, прослеживаются два этапа. Гранью между ними является Французская буржуазная революция.</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В 60-х гг. главным противником России на международной арене была Франция. Цель её политики по отношению к России отчётливо выразил Людовик </w:t>
      </w:r>
      <w:r w:rsidRPr="005E2C02">
        <w:rPr>
          <w:sz w:val="28"/>
          <w:szCs w:val="28"/>
          <w:lang w:val="en-US"/>
        </w:rPr>
        <w:t>XV</w:t>
      </w:r>
      <w:r w:rsidRPr="005E2C02">
        <w:rPr>
          <w:sz w:val="28"/>
          <w:szCs w:val="28"/>
        </w:rPr>
        <w:t>: «Всё, что в состоянии ввергнуть эту империю в хаос и заставит её вернуться во мрак, выгодно моим интересам». Французское правительство придерживалось традиционной линии укрепления так называемого «Восточного барьера», в состав которого входили пограничные с Россией государства – Швеция, Речь Посполитая и Османская империя. Французская дипломатия в предшествующее время дважды использовала своё влияние, чтобы толкнуть Швецию и Османскую империю в войну с Россией. Страной, которая соединила бы два крайние звена «Восточного барьера», была Речь Посполитая. Именно она стала местом столкновения противоречивых интересов Франции, Австрии, России, Пруссии и даже Османской империи. Находившаяся в состоянии упадка и утратившая значение суверенного государства, Речь Посполитая позволяла более сильным соседям вмешиваться в свои внутренние дела.</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В начале 60-х гг. ожидали кончины престарелого короля Августа </w:t>
      </w:r>
      <w:r w:rsidRPr="005E2C02">
        <w:rPr>
          <w:sz w:val="28"/>
          <w:szCs w:val="28"/>
          <w:lang w:val="en-US"/>
        </w:rPr>
        <w:t>III</w:t>
      </w:r>
      <w:r w:rsidRPr="005E2C02">
        <w:rPr>
          <w:sz w:val="28"/>
          <w:szCs w:val="28"/>
        </w:rPr>
        <w:t>-К предстоявшей политической борьбе в связи с выбором нового короля Франция, Австрия, Пруссия и Османская империя. Активное участие в ней принимало и русское правительство, заинтересованное в том, чтобы преемник являлся проводником её влияния. На почве единства интересов оформился союз России с Пруссией.</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Цели участников этого союза были далеко не одинаковыми. Если Екатерина </w:t>
      </w:r>
      <w:r w:rsidRPr="005E2C02">
        <w:rPr>
          <w:sz w:val="28"/>
          <w:szCs w:val="28"/>
          <w:lang w:val="en-US"/>
        </w:rPr>
        <w:t>II</w:t>
      </w:r>
      <w:r w:rsidRPr="005E2C02">
        <w:rPr>
          <w:sz w:val="28"/>
          <w:szCs w:val="28"/>
        </w:rPr>
        <w:t xml:space="preserve"> предпочитала иметь целостную Речь Посполитую, находившуюся в сфере русского влияния, то Фридрих </w:t>
      </w:r>
      <w:r w:rsidRPr="005E2C02">
        <w:rPr>
          <w:sz w:val="28"/>
          <w:szCs w:val="28"/>
          <w:lang w:val="en-US"/>
        </w:rPr>
        <w:t>II</w:t>
      </w:r>
      <w:r w:rsidRPr="005E2C02">
        <w:rPr>
          <w:sz w:val="28"/>
          <w:szCs w:val="28"/>
        </w:rPr>
        <w:t xml:space="preserve"> , заключая этот союз, имел в виду далеко идущие планы её территориального раздела, которые не мог осуществить без согласия России. Вместе с тем были совпадающие интересы союзников, – они состояли в сохранении условий, которые открывали бы широкие возможности для вмешательства во внутренние дела Речи Посполитой.</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Королём в 1764г. был избран ставленник России Станислав Понятовский, поддержанный также и Пруссией. Спустя 4 года был решён в угодном союзникам духе диссидентский вопрос: не католики наравне с католиками могли занимать все должности. Недовольная этим решением часть польской шляхты организовала в Баре конфедерацию, вступившую в вооружённую борьбу с находившимися в Речи Посполитой русскими войсками.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Османская империя, пристально следившая за событиями в Речи Посполитой и науськиваемая Францией, потребовала вывода оттуда русских войск, а также отказа от покровительства диссидентам. В 1768г. она объявила войну России.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Ко второй половине </w:t>
      </w:r>
      <w:r w:rsidRPr="005E2C02">
        <w:rPr>
          <w:sz w:val="28"/>
          <w:szCs w:val="28"/>
          <w:lang w:val="en-US"/>
        </w:rPr>
        <w:t>XVIII</w:t>
      </w:r>
      <w:r w:rsidRPr="005E2C02">
        <w:rPr>
          <w:sz w:val="28"/>
          <w:szCs w:val="28"/>
        </w:rPr>
        <w:t xml:space="preserve"> в. Османская империя утратило былое могущество. Её экономические ресурсы оказались слабее, чем у России, обладавшей к тому же сильной сухопутной армией, мощным военно-морским флотом и талантливыми военачальниками. Это позволило России с одинаковым успехом вести войну на суше и на море, причём добиваться побед над превосходящим по численности противником.</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 течение первых трёх лет войны османским войскам не удалось одержать ни одной победы, они оставили Хотин, Яссы, Бухарест, Измаил и другие крепости на Дунайском театре военных действий. Два из многочисленных поражений османов были особенно сокрушительными. Первое, 25-26 июня 1770г., когда русская эскадра, обогнув Европу, появилась в Средиземном море и под Чесмой одержала блистательную победу. Запертые в бухте все неприятельские корабли, за исключением одного, были сожжены. Османская армия насчитывала 150 тысяч человек при 150 орудиях, в то время как у Румянцева было 27 тысяч человек и 118 орудий. Тем не менее, русские войска нанесли османам сокрушительное поражение – те потеряли весь обоз и всю артиллерию.</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Становилось очевидным, что цель, ради которой Порта начала войну, не будет достигнута. Более того, ей предстояло пойти на территориальные уступки. Россия предприняла мирную инициативу, которая, однако, не встретила поддержки у султанского правительства.</w:t>
      </w:r>
    </w:p>
    <w:p w:rsidR="00440C4C" w:rsidRPr="005E2C02" w:rsidRDefault="00440C4C">
      <w:pPr>
        <w:pStyle w:val="a3"/>
        <w:rPr>
          <w:rFonts w:ascii="Times New Roman" w:hAnsi="Times New Roman"/>
          <w:sz w:val="28"/>
          <w:szCs w:val="28"/>
        </w:rPr>
      </w:pPr>
      <w:r w:rsidRPr="005E2C02">
        <w:rPr>
          <w:rFonts w:ascii="Times New Roman" w:hAnsi="Times New Roman"/>
          <w:sz w:val="28"/>
          <w:szCs w:val="28"/>
        </w:rPr>
        <w:t xml:space="preserve">     </w:t>
      </w:r>
      <w:r w:rsidR="005D7DC5">
        <w:rPr>
          <w:rFonts w:ascii="Times New Roman" w:hAnsi="Times New Roman"/>
          <w:sz w:val="28"/>
          <w:szCs w:val="28"/>
        </w:rPr>
        <w:tab/>
      </w:r>
      <w:r w:rsidRPr="005E2C02">
        <w:rPr>
          <w:rFonts w:ascii="Times New Roman" w:hAnsi="Times New Roman"/>
          <w:sz w:val="28"/>
          <w:szCs w:val="28"/>
        </w:rPr>
        <w:t>К продолжению войны Османскую империю толкала, прежде всего, Франция согласившаяся продать ей свои корабли для восстановления флота, утраченного в Чесменском сражении. Не вызывали восторга русские победы и в Лондоне, но английское правительство, заинтересованное в сохранении торговли с Россией, ограничилось отзывом  своих офицеров из русского флота. У Австрии были свои основания, чтобы открыто поддерживать Османскую империю, - она сама претендовала на часть Дунайских княжеств, находившихся в руках русских войск. По союзному договору, заключённому с султанским двором, Австрия обязалась любыми средствами, в том числе военными, добиваться возвращения османам всех территорий, занятых русскими. Двусмысленную позицию занимала Пруссия. Будучи формально союзником России, она втайне от неё создавала трудности для русской дипломатии.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В этих условиях царское правительство не могло противодействовать осуществлению плана раздела Речи Посполитой, с которым Австрия и Пруссия, начиная с 1768г. обращались к России. Фактический раздел Речи Посполитой начался ещё в 1770г., когда Австрия и Пруссия оккупировали часть её территории. Конвенция 1772г. оформила первый раздел Речи Посполитой: Австрия захватила Галицию, к Пруссии отошло Поморье, а также часть Великой Польши. Россия получила часть Восточной Белоруссии.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Слова Екатерины </w:t>
      </w:r>
      <w:r w:rsidRPr="005E2C02">
        <w:rPr>
          <w:sz w:val="28"/>
          <w:szCs w:val="28"/>
          <w:lang w:val="en-US"/>
        </w:rPr>
        <w:t>II</w:t>
      </w:r>
      <w:r w:rsidRPr="005E2C02">
        <w:rPr>
          <w:sz w:val="28"/>
          <w:szCs w:val="28"/>
        </w:rPr>
        <w:t>, обращённые к Дидро, - «если бы я могла ещё отказаться от раздела, я охотно бы это сделала» – на этот раз полностью соответствуют отношению в это время России к разделу Речи Посполитой.</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Согласием на раздел Речи Посполитой отколола Австрию от Османской империи. Не надеясь на эффективную помощь извне, османы в 1772г. согласились вести мирные переговоры. Главным пунктом разногласий был вопрос о судьбе Крыма – Османская империя отказывалась предоставить ему независимость, в то время как Россия настаивала на этом.  </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Военные действия возобновились, причём протекали в условиях, когда Россия была охвачена крестьянской войной. Русским войскам под командованием А.В. Суворова в июне 1774г. удалось разгромить османов при Козлудже. Противник согласился возобновить переговоры. Царское правительство тоже было заинтересованно в незамедлительном окончании войны, с тем, чтобы освободившиеся силы бросить на подавление народного движения внутри страны. 10 июля 1774г. переговоры в болгарской деревне Кючук-Кайнарджи завершились подписанием мирного договора. По Кючук-Кайнарджийскому миру к России переходили Керчь, Еникале и Кинбурн, а также Кабарда. Россия получила право на строительство военно-морского флота на Чёрном море, её торговые корабли могли беспрепятственно проходить через проливы, Молдавия и Валахия, хотя формально и оставались под властью Османской империи, но фактически находились под протекторатом России. Султанский двор, являвшийся инициатором войны, обязался уплатить России контрибуцию в размере 4,5 млн. рублей.</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Два итога напряжённой войны имели для России огромные последствия: плодородные земли Северного Причерноморья стали объектом хозяйственного освоения; Крым, откуда в течение многих столетий ханы совершали грабительские набеги, перестал быть вассалом Османской империи, что укрепило безопасность южных границ России. Гарантированная Кючук-Кайнарджийским миром независимость Крыма являлась самой чувствительной потерей Османской империи. Цель её внешней политики в ближайшие десятилетия и состояла в том, чтобы вернуть Крым в сферу своего влияния. Уже в 1775г. османы грубо нарушили условия договора, провозгласив ханом своего ставленника Девлет-Гирея. В ответ русское правительство ввело в Крым войска и утвердило на ханском престоле своего кандидата Шагин-Гирея. Однако османские агенты организовали против него восстание. Девлет-Гирей высадился на турецком корабле в Кафе, чтобы вернуть себе ханский трон, но потерпел поражение от войск Шагин-Гирея и убрался восвояси. Соперничество двух держав в борьбе за Крым закончилось обнародованием 8 апреля 1783г. указа Екатерины </w:t>
      </w:r>
      <w:r w:rsidRPr="005E2C02">
        <w:rPr>
          <w:sz w:val="28"/>
          <w:szCs w:val="28"/>
          <w:lang w:val="en-US"/>
        </w:rPr>
        <w:t>II</w:t>
      </w:r>
      <w:r w:rsidRPr="005E2C02">
        <w:rPr>
          <w:sz w:val="28"/>
          <w:szCs w:val="28"/>
        </w:rPr>
        <w:t xml:space="preserve"> о включении Крыма в состав России. Тем самым Османская империя лишалась своего плацдарма в военных столкновениях с Россией.</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 том же 1783г. был заключён Георгиевский трактат с Восточной Грузией, укрепивший позиции народов Закавказья в борьбе против иранского и османского ига.</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С установлением союзнических отношений с Австрией у Екатерины </w:t>
      </w:r>
      <w:r w:rsidRPr="005E2C02">
        <w:rPr>
          <w:sz w:val="28"/>
          <w:szCs w:val="28"/>
          <w:lang w:val="en-US"/>
        </w:rPr>
        <w:t>II</w:t>
      </w:r>
      <w:r w:rsidRPr="005E2C02">
        <w:rPr>
          <w:sz w:val="28"/>
          <w:szCs w:val="28"/>
        </w:rPr>
        <w:t xml:space="preserve"> возник внешнеполитический план, получивший название «Греческого проекта». Он предусматривал изгнание Османской империи из Европы путём создания из её владений (Бессарабии, Молдавии и Валахии) буферного государства Дакии во главе с внуком Екатерины Константином. Смысл существования Дакии состоял в том, чтобы лишить Россию, Австрию и Османскую империю общих границ.</w:t>
      </w:r>
    </w:p>
    <w:p w:rsidR="00440C4C" w:rsidRPr="005E2C02" w:rsidRDefault="00440C4C">
      <w:pPr>
        <w:jc w:val="both"/>
        <w:rPr>
          <w:sz w:val="28"/>
          <w:szCs w:val="28"/>
        </w:rPr>
      </w:pPr>
      <w:r w:rsidRPr="005E2C02">
        <w:rPr>
          <w:sz w:val="28"/>
          <w:szCs w:val="28"/>
        </w:rPr>
        <w:t>Австрия не возражала против проекта, рассчитывая на округление своих владений за счёт османских земель, но её территориальные притязания были столь непомерными, что план создания Дакии остался на бумаге.</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Между тем Османская империя хотя и признала в 1784г. присоединение Крыма к России, но интенсивно готовилась к войне с нею. Воинственные настроения султанского двора разжигали Англия и Пруссия, намереваясь извлечь из конфликта собственные выгоды: Англия стремилась чужими руками изгнать Россию с берегов Чёрного моря, поскольку основание черноморских портов могло лишить английских купцов выгод, которые они извлекали из слабости торгового флота России на Балтике; Фридрих </w:t>
      </w:r>
      <w:r w:rsidRPr="005E2C02">
        <w:rPr>
          <w:sz w:val="28"/>
          <w:szCs w:val="28"/>
          <w:lang w:val="en-US"/>
        </w:rPr>
        <w:t>II</w:t>
      </w:r>
      <w:r w:rsidRPr="005E2C02">
        <w:rPr>
          <w:sz w:val="28"/>
          <w:szCs w:val="28"/>
        </w:rPr>
        <w:t xml:space="preserve"> подстрекал османский двор к войне с Россией, руководствуясь видами на очередной раздел Речи Посполитой, ибо знал, что Россия, вовлечённая в войну, не в состоянии будет противодействовать его планам. Франция тоже оказывала помощь Османской империи в подготовке к войне – под руководством её инспекторов и офицеров совершенствовались крепостные сооружения и боевая подготовка османской армии. </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 конце июля 1787г. султанский двор в ультимативной форме потребовал от России признания своих прав на Грузию и допуска османских консулов в Крым. Россия, не заинтересованная в открытии военных действий вследствие поразившего страну сильного неурожая, готова была пойти на уступки, но Османская империя, не дождавшись ответа на ультиматум, открыла военные действия нападением на Кинбурн. Попытка овладеть крепостью путём высадки десанта была отбита Суворовым.</w:t>
      </w:r>
    </w:p>
    <w:p w:rsidR="00440C4C" w:rsidRPr="005E2C02" w:rsidRDefault="00440C4C">
      <w:pPr>
        <w:pStyle w:val="20"/>
        <w:rPr>
          <w:rFonts w:ascii="Times New Roman" w:hAnsi="Times New Roman"/>
          <w:szCs w:val="28"/>
        </w:rPr>
      </w:pPr>
      <w:r w:rsidRPr="005E2C02">
        <w:rPr>
          <w:rFonts w:ascii="Times New Roman" w:hAnsi="Times New Roman"/>
          <w:szCs w:val="28"/>
        </w:rPr>
        <w:t xml:space="preserve">    </w:t>
      </w:r>
      <w:r w:rsidR="005D7DC5">
        <w:rPr>
          <w:rFonts w:ascii="Times New Roman" w:hAnsi="Times New Roman"/>
          <w:szCs w:val="28"/>
        </w:rPr>
        <w:tab/>
      </w:r>
      <w:r w:rsidRPr="005E2C02">
        <w:rPr>
          <w:rFonts w:ascii="Times New Roman" w:hAnsi="Times New Roman"/>
          <w:szCs w:val="28"/>
        </w:rPr>
        <w:t xml:space="preserve"> Неудача османов активизировала враждебные действия английского правительства: оно запретило заход в свои порты русской эскадре, готовившейся к отправлению из Балтийского моря в Средиземное, а также вербовку английских офицеров на службу в русский флот. Те же Англия и Пруссия толкнули на войну против России Швецию. </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Со стороны Швеции это была вторая попытка пересмотреть условия Ништадтского мира: летом 1788г. она без объявления войны напала на Россию. Шведский король Густав </w:t>
      </w:r>
      <w:r w:rsidRPr="005E2C02">
        <w:rPr>
          <w:sz w:val="28"/>
          <w:szCs w:val="28"/>
          <w:lang w:val="en-US"/>
        </w:rPr>
        <w:t>III</w:t>
      </w:r>
      <w:r w:rsidRPr="005E2C02">
        <w:rPr>
          <w:sz w:val="28"/>
          <w:szCs w:val="28"/>
        </w:rPr>
        <w:t xml:space="preserve"> тщательно готовился к конфликту, ибо, рассчитывая на лёгкие победы, стремился укрепить свою власть и сломить сопротивление оппозиции. У короля были основания надеяться на успех: главные силы русской армии и её лучшие полководцы находились на юге. Густав </w:t>
      </w:r>
      <w:r w:rsidRPr="005E2C02">
        <w:rPr>
          <w:sz w:val="28"/>
          <w:szCs w:val="28"/>
          <w:lang w:val="en-US"/>
        </w:rPr>
        <w:t>III</w:t>
      </w:r>
      <w:r w:rsidRPr="005E2C02">
        <w:rPr>
          <w:sz w:val="28"/>
          <w:szCs w:val="28"/>
        </w:rPr>
        <w:t xml:space="preserve"> не скупился на хвастливые заявления – он говорил, что намерен овладеть Эстляндией, Лифляндией и Курляндией, а заодно с ними Петербургом и Крондштадтом. Перед отъездом из Стокгольма на театр войны он объявил придворным дамам, что «надеется дать им завтрак в Петергофе».</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Начало военных действий вскрыло полную несостоятельность, и даже нелепость шведских притязаний: в ожесточённом сражении 6 июля у о. Гогланда Балтийский флот под командованием адмирала С.К. Грейга одержал победу, вынудив шведские корабли искать спасения в Свеаборге.</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Война не принесла шведам никаких выгод, но она значительно усложнила положение России на южном театре военных действий, прежде всего тем, что лишила её возможности перебросить Балтийский флот в Средиземное море и поднять против Османской империи томившиеся под её гнётом народы Балкан. Война со Швецией, кроме того, повлекла немалые расходы. В то же время рухнули надежды Англии и Пруссии, да и Османской империи, на то, что России не под силу вести войну на два фронта. Османская армия, как и флот, на всём протяжении войны терпели одно поражение за другим, причём в ходе войны с блеском проявились высокая боевая выучка солдат и матросов, а также полководческие дарования А.В. Суворова и незаурядный талант флотоводца Ф.Ф.Ушакова.</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В 1788г. отличился Черноморский флот: в июне на Днепровско-Бугском лимане была разгромлена гребная флотилия османов, а 3 июля у о. Фидониси русская эскадра нанесла поражение османскому флоту, располагавшему численным превосходством. Эти победы лишили османов возможности помогать осаждённому Очакову, взятому в результате ожесточённого штурма в декабре.</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В кампании 1789г. наступательные операции османов на суше были парализованы А.В. Суворовым. 21 июля Суворов после </w:t>
      </w:r>
      <w:smartTag w:uri="urn:schemas-microsoft-com:office:smarttags" w:element="metricconverter">
        <w:smartTagPr>
          <w:attr w:name="ProductID" w:val="60 км"/>
        </w:smartTagPr>
        <w:r w:rsidRPr="005E2C02">
          <w:rPr>
            <w:sz w:val="28"/>
            <w:szCs w:val="28"/>
          </w:rPr>
          <w:t>60 км</w:t>
        </w:r>
      </w:smartTag>
      <w:r w:rsidRPr="005E2C02">
        <w:rPr>
          <w:sz w:val="28"/>
          <w:szCs w:val="28"/>
        </w:rPr>
        <w:t xml:space="preserve">  марша с ходу атаковал османов при Фокшанах, где 25 тысяч русских и австрийцев вынудили спасаться бегством 30 тысяч османов. Победа была достигнута решительной штыковой атакой, предпринятой после 9-часового сражения. 28-29 августа была одержана морская победа между о. Тендрой и Гаджибеем.</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Самым примечательным сражением всей войны был Штурм Измаила. Эта мощная крепость с гарнизоном в 35 тысяч человек при 265 орудиях считалась неприступной. Её безуспешную осаду русские войска вели с сентября 1790г.    2 декабря под Измаилом появился А.В. Суворов. Сразу началась интенсивная подготовка к штурму крепости: в учебном лагере выкопали ров и насыпали вал, соответствовавшие габаритам крепостных сооружений, и войска тренировались в преодолении препятствий. За 5 дней до начала штурма Суворов отправил коменданту крепости знаменитый ультиматум: «24 часа на размышление и воля; первые мои выстрелы уже неволя; штурм – смерть».</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На рассвете 11 декабря начался штурм: войска преодолели ров, по штурмовым лестницам взобрались на вал, ворвались в крепость и шаг за шагом, тесня ожесточённо сопротивлявшегося неприятеля, овладели ею.</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Овладение Измаилом принадлежит к числу героических подвигов русских войнов – в штурме крепости сочетались высокий боевой дух и замечательная выучка солдат и офицеров с полководческим гением А.А. Суворовым. Взятие Измаила венчало исход не только кампании 1790г., но и всей войны.</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29 декабря 1791г. был заключён Ясский мирный договор. Цели, ради которых Османская империя развязала войну, не были достигнуты. Ясский договор подтвердил присоединение к России Крыма и установление протектората над Грузией. Результаты войны для России не соответствовали ни её военным успехам, ни понесённым ею  жертвам и финансовым затратам. К ней была присоединена лишь территория между Бугом и Днестром. Бессарабия, Молдавия и Валахия были возвращены османам. Скромные для России итоги войны были связаны с тем, что Англия не расставалась с идеей создания антирусской коалиции. Ранее русской дипломатии удалось расстроить эти планы. Чтобы не оказаться в изоляции, правительство должно было форсировать мирные переговоры.</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Три обстоятельства определили успехи России в войнах с Османской империей и Швецией: России в этих войнах доводилось не нападать, а отражать агрессивные действия соседей; боеспособность русской регулярной армии была неизмеримо выше шведской и особенно османской – ополченцы последней, располагая двойным, тройным перевесом в численности, неизменно терпели поражение от хорошо обученных и вооружённых русских полков; немаловажной причиной победоносного окончания войн было наличие в русской армии и флоте талантливых полководцев  (П.А. Румянцев, А.А. Суворов) и флотоводцев </w:t>
      </w:r>
      <w:r w:rsidR="005D7DC5">
        <w:rPr>
          <w:sz w:val="28"/>
          <w:szCs w:val="28"/>
        </w:rPr>
        <w:t xml:space="preserve">       </w:t>
      </w:r>
      <w:r w:rsidRPr="005E2C02">
        <w:rPr>
          <w:sz w:val="28"/>
          <w:szCs w:val="28"/>
        </w:rPr>
        <w:t>(Г.А. Спиридов, Ф.Ф. Ушаков). Они подняли военное искусство на более высокую ступень.</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Суворов вместо господствовавшей в Европе кордонной стратегии, смысл которой состоял в равномерном распределении войск по всей линии фронта с использованием в качестве опорных пунктов крепости, применил более эффективное средство громить неприятеля – сосредоточение основных сил на главном участке сражения. Целью операции он считал не маневрирование и истощение ресурсов противника, уничтожение его живой силы. Знаменитое сочинение Суворова «Наука побеждать» наполнено множеством афоризмов и крылатых фраз, понятных как офицеру, так и солдату. Главными достоинствами воина он считал патриотизм, храбрость, выносливость, решительность.</w:t>
      </w:r>
    </w:p>
    <w:p w:rsidR="00440C4C" w:rsidRPr="005E2C02" w:rsidRDefault="00440C4C">
      <w:pPr>
        <w:pStyle w:val="20"/>
        <w:rPr>
          <w:rFonts w:ascii="Times New Roman" w:hAnsi="Times New Roman"/>
          <w:szCs w:val="28"/>
        </w:rPr>
      </w:pPr>
      <w:r w:rsidRPr="005E2C02">
        <w:rPr>
          <w:rFonts w:ascii="Times New Roman" w:hAnsi="Times New Roman"/>
          <w:szCs w:val="28"/>
        </w:rPr>
        <w:t xml:space="preserve">    </w:t>
      </w:r>
      <w:r w:rsidR="005D7DC5">
        <w:rPr>
          <w:rFonts w:ascii="Times New Roman" w:hAnsi="Times New Roman"/>
          <w:szCs w:val="28"/>
        </w:rPr>
        <w:tab/>
      </w:r>
      <w:r w:rsidRPr="005E2C02">
        <w:rPr>
          <w:rFonts w:ascii="Times New Roman" w:hAnsi="Times New Roman"/>
          <w:szCs w:val="28"/>
        </w:rPr>
        <w:t xml:space="preserve"> Флотоводец Ф.Ф. Ушаков, опиравшийся на собственный опыт и опыт своего предшественника Г.А. Спиридова, подобно Суворову, не знал поражений. Главной целью сражения он считал уничтожение неприятельского флота и, прежде всего флагманского корабля, на котором должен быть сосредоточен огонь. Школы Суворова и Ушакова дали стране немало талантливых военачальников: Кутузова, Багратиона и многих других в армии, Сенявина, Лазарева и других – на флоте.</w:t>
      </w: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Default="00440C4C">
      <w:pPr>
        <w:jc w:val="both"/>
        <w:rPr>
          <w:sz w:val="28"/>
          <w:szCs w:val="28"/>
        </w:rPr>
      </w:pPr>
    </w:p>
    <w:p w:rsidR="00E10249" w:rsidRDefault="00E10249">
      <w:pPr>
        <w:jc w:val="both"/>
        <w:rPr>
          <w:sz w:val="28"/>
          <w:szCs w:val="28"/>
        </w:rPr>
      </w:pPr>
    </w:p>
    <w:p w:rsidR="00E10249" w:rsidRDefault="00E10249">
      <w:pPr>
        <w:jc w:val="both"/>
        <w:rPr>
          <w:sz w:val="28"/>
          <w:szCs w:val="28"/>
        </w:rPr>
      </w:pPr>
    </w:p>
    <w:p w:rsidR="00E10249" w:rsidRDefault="00E10249">
      <w:pPr>
        <w:jc w:val="both"/>
        <w:rPr>
          <w:sz w:val="28"/>
          <w:szCs w:val="28"/>
        </w:rPr>
      </w:pPr>
    </w:p>
    <w:p w:rsidR="00E10249" w:rsidRDefault="00E10249">
      <w:pPr>
        <w:jc w:val="both"/>
        <w:rPr>
          <w:sz w:val="28"/>
          <w:szCs w:val="28"/>
        </w:rPr>
      </w:pPr>
    </w:p>
    <w:p w:rsidR="00E10249" w:rsidRDefault="00E10249">
      <w:pPr>
        <w:jc w:val="both"/>
        <w:rPr>
          <w:sz w:val="28"/>
          <w:szCs w:val="28"/>
        </w:rPr>
      </w:pPr>
    </w:p>
    <w:p w:rsidR="00440C4C" w:rsidRDefault="00440C4C">
      <w:pPr>
        <w:jc w:val="both"/>
        <w:rPr>
          <w:sz w:val="28"/>
          <w:szCs w:val="28"/>
        </w:rPr>
      </w:pPr>
    </w:p>
    <w:p w:rsidR="005D7DC5" w:rsidRPr="005E2C02" w:rsidRDefault="005D7DC5">
      <w:pPr>
        <w:jc w:val="both"/>
        <w:rPr>
          <w:sz w:val="28"/>
          <w:szCs w:val="28"/>
        </w:rPr>
      </w:pPr>
    </w:p>
    <w:p w:rsidR="00440C4C" w:rsidRPr="005E2C02" w:rsidRDefault="00440C4C">
      <w:pPr>
        <w:jc w:val="both"/>
        <w:rPr>
          <w:b/>
          <w:sz w:val="28"/>
          <w:szCs w:val="28"/>
        </w:rPr>
      </w:pPr>
      <w:r w:rsidRPr="005E2C02">
        <w:rPr>
          <w:sz w:val="28"/>
          <w:szCs w:val="28"/>
        </w:rPr>
        <w:t xml:space="preserve">     </w:t>
      </w:r>
      <w:r w:rsidR="005D7DC5">
        <w:rPr>
          <w:sz w:val="28"/>
          <w:szCs w:val="28"/>
        </w:rPr>
        <w:tab/>
      </w:r>
      <w:r w:rsidRPr="005E2C02">
        <w:rPr>
          <w:b/>
          <w:sz w:val="28"/>
          <w:szCs w:val="28"/>
        </w:rPr>
        <w:t>4.2. Россия и революция во Франции.</w:t>
      </w:r>
    </w:p>
    <w:p w:rsidR="00440C4C" w:rsidRPr="005E2C02" w:rsidRDefault="005D7DC5" w:rsidP="005D7DC5">
      <w:pPr>
        <w:ind w:left="720"/>
        <w:jc w:val="both"/>
        <w:rPr>
          <w:b/>
          <w:sz w:val="28"/>
          <w:szCs w:val="28"/>
        </w:rPr>
      </w:pPr>
      <w:r>
        <w:rPr>
          <w:b/>
          <w:sz w:val="28"/>
          <w:szCs w:val="28"/>
        </w:rPr>
        <w:t xml:space="preserve">       </w:t>
      </w:r>
      <w:r w:rsidR="00440C4C" w:rsidRPr="005E2C02">
        <w:rPr>
          <w:b/>
          <w:sz w:val="28"/>
          <w:szCs w:val="28"/>
        </w:rPr>
        <w:t>Разделы речи Посполитой.</w:t>
      </w:r>
    </w:p>
    <w:p w:rsidR="00440C4C" w:rsidRPr="005E2C02" w:rsidRDefault="00440C4C">
      <w:pPr>
        <w:jc w:val="both"/>
        <w:rPr>
          <w:sz w:val="28"/>
          <w:szCs w:val="28"/>
        </w:rPr>
      </w:pP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 отношении русского царизма к событиям во Франции прослеживается два этапа. На первом, продолжавшемся, впрочем, недолго, царский двор рассматривал начавшуюся революцию как событие повседневной жизни, т.е. как бунт голодной черни, с которым королевская власть способна быстро справиться. Ни Екатерина, ни её окружение не считали происходившее в Париже результатом глубоких социальных противоречий, а связывали его  с временными финансовыми затруднениями и личными качествами незадачливого короля.</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По мере развития революции и решительной ломки феодальных порядков настроение правящих кругов в Петербурге менялось. Там вскоре убедились, что революция угрожает судьбам трона не только в Париже, но и всем феодально-абсолютистским режимам Европы. Екатерина убедилась и в другом: Людовику </w:t>
      </w:r>
      <w:r w:rsidRPr="005E2C02">
        <w:rPr>
          <w:sz w:val="28"/>
          <w:szCs w:val="28"/>
          <w:lang w:val="en-US"/>
        </w:rPr>
        <w:t>XVI</w:t>
      </w:r>
      <w:r w:rsidRPr="005E2C02">
        <w:rPr>
          <w:sz w:val="28"/>
          <w:szCs w:val="28"/>
        </w:rPr>
        <w:t xml:space="preserve"> и французскому дворянству своими силами не восстановить старый порядок. Опасения русского двора разделяли обладатели тронов Австрии и Пруссии.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В 1790г. был заключён союз Австрии и Пруссии с целью военного вмешательства во внутренние дела Франции. Тотчас реализовать эти намерения не удалось, так как Австрия, Россия и Пруссия были озабочены разделом Речи Посполитой, а Россия, кроме того, вела войну с Османской империей. На этом этапе абсолютистские режимы ограничились разработкой планов интервенции и оказанием материальной помощи французской эмиграции и контрреволюционному дворянству внутри страны. Екатерина на сколачивание наёмной армии дала французским принцам взаймы 2 млн. рублей. Она стала душой коалиции, создаваемой для борьбы с революционной Францией.</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Согласно русско-шведскому союзу Густав </w:t>
      </w:r>
      <w:r w:rsidRPr="005E2C02">
        <w:rPr>
          <w:sz w:val="28"/>
          <w:szCs w:val="28"/>
          <w:lang w:val="en-US"/>
        </w:rPr>
        <w:t>III</w:t>
      </w:r>
      <w:r w:rsidRPr="005E2C02">
        <w:rPr>
          <w:sz w:val="28"/>
          <w:szCs w:val="28"/>
        </w:rPr>
        <w:t xml:space="preserve"> обязался высадить в австрийских Нидерландах десант, к которому должны были присоединиться войска французских принцев, а также Австрии и Пруссии. Екатерина вместо войск, занятых в русско-турецкой войне, обязалась до окончания её выдавать субсидию в размере 300 тысяч рублей.</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Выступление коалиции не состоялось по двум причинам: смерть Леопольда </w:t>
      </w:r>
      <w:r w:rsidRPr="005E2C02">
        <w:rPr>
          <w:sz w:val="28"/>
          <w:szCs w:val="28"/>
          <w:lang w:val="en-US"/>
        </w:rPr>
        <w:t>II</w:t>
      </w:r>
      <w:r w:rsidRPr="005E2C02">
        <w:rPr>
          <w:sz w:val="28"/>
          <w:szCs w:val="28"/>
        </w:rPr>
        <w:t xml:space="preserve"> и убийство Густава </w:t>
      </w:r>
      <w:r w:rsidRPr="005E2C02">
        <w:rPr>
          <w:sz w:val="28"/>
          <w:szCs w:val="28"/>
          <w:lang w:val="en-US"/>
        </w:rPr>
        <w:t>III</w:t>
      </w:r>
      <w:r w:rsidRPr="005E2C02">
        <w:rPr>
          <w:sz w:val="28"/>
          <w:szCs w:val="28"/>
        </w:rPr>
        <w:t xml:space="preserve"> вынудили отложить поход; но главная причина состояла в том, что монархические режимы обнаружили продвижение идей революции к границам их собственных владений и сочли первостепенной задачей остановить это продвижение. Речь идёт о событиях в Речи Посполитой.</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 состав этого федеративного государства входили Польша, Литва, Украина и Белоруссия.</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На протяжении столетия, с середины </w:t>
      </w:r>
      <w:r w:rsidRPr="005E2C02">
        <w:rPr>
          <w:sz w:val="28"/>
          <w:szCs w:val="28"/>
          <w:lang w:val="en-US"/>
        </w:rPr>
        <w:t>XVII</w:t>
      </w:r>
      <w:r w:rsidRPr="005E2C02">
        <w:rPr>
          <w:sz w:val="28"/>
          <w:szCs w:val="28"/>
        </w:rPr>
        <w:t xml:space="preserve"> по середину </w:t>
      </w:r>
      <w:r w:rsidRPr="005E2C02">
        <w:rPr>
          <w:sz w:val="28"/>
          <w:szCs w:val="28"/>
          <w:lang w:val="en-US"/>
        </w:rPr>
        <w:t>XVIII</w:t>
      </w:r>
      <w:r w:rsidRPr="005E2C02">
        <w:rPr>
          <w:sz w:val="28"/>
          <w:szCs w:val="28"/>
        </w:rPr>
        <w:t>в., Литовское княжество переживало глубокий экономический кризис, обусловленный непрерывными войнами Речи Посполитой. Они опустошали казну и истощали экономические ресурсы. В 1648г. население княжества насчитывало около 4,5 млн. человек, через два десятилетия оно уменьшилось почти вдвое (2,3 млн.), к концу Северной войны сократилось до 1,8 млн. человек и лишь к 1772г. достигло 4,8 млн. На долю литовского и белорусского народов пали тяжёлые испытания: запустело хозяйство в деревнях и ремесло в городах.</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Правительство Речи Посполитой проводило политику полонизации и окатоличивания белорусского населения. В 1697г. был принят закон, провозгласивший польский язык государственным языком Великого княжества Литовского. Ещё раньше, в 1673г. был закрыт доступ не католикам в шляхетское сословие.</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Отсталые формы социально-экономической жизни, слабая степень централизации, допускавшая существование у магнатов собственных вооружённых сил, ставили под угрозу самостоятельность существования Речи Посполитой как суверенного государства.</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Слабость Речи Посполитой давала повод для вмешательства в её внутренние дела сильных соседей и позволила осуществить её первый раздел.</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Конституция 3 мая 1791г. сохраняла за шляхетством его феодальные привилегии, крестьяне оставались в крепостной зависимости, за католичеством сохранялось значение государственной религии. Однако конституция отменяла «</w:t>
      </w:r>
      <w:r w:rsidRPr="005E2C02">
        <w:rPr>
          <w:sz w:val="28"/>
          <w:szCs w:val="28"/>
          <w:lang w:val="en-US"/>
        </w:rPr>
        <w:t>liberum</w:t>
      </w:r>
      <w:r w:rsidRPr="005E2C02">
        <w:rPr>
          <w:sz w:val="28"/>
          <w:szCs w:val="28"/>
        </w:rPr>
        <w:t xml:space="preserve"> </w:t>
      </w:r>
      <w:r w:rsidRPr="005E2C02">
        <w:rPr>
          <w:sz w:val="28"/>
          <w:szCs w:val="28"/>
          <w:lang w:val="en-US"/>
        </w:rPr>
        <w:t>veto</w:t>
      </w:r>
      <w:r w:rsidRPr="005E2C02">
        <w:rPr>
          <w:sz w:val="28"/>
          <w:szCs w:val="28"/>
        </w:rPr>
        <w:t>», запрещала организацию сепаратистских конфедераций, передавала исполнительную власть королю. Было упразднено деление Речи Посполитой на королевство Польское и Великое княжество Литовское, на их основе провозглашалась единая Польша.</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Укрепление государственности противоречило интересам Пруссии, Австрии и России. У них был формальный повод для вмешательства в дела Речи Посполитой, так как ей не разрешалось изменять конституцию и отменять «</w:t>
      </w:r>
      <w:r w:rsidRPr="005E2C02">
        <w:rPr>
          <w:sz w:val="28"/>
          <w:szCs w:val="28"/>
          <w:lang w:val="en-US"/>
        </w:rPr>
        <w:t>liberum</w:t>
      </w:r>
      <w:r w:rsidRPr="005E2C02">
        <w:rPr>
          <w:sz w:val="28"/>
          <w:szCs w:val="28"/>
        </w:rPr>
        <w:t xml:space="preserve"> </w:t>
      </w:r>
      <w:r w:rsidRPr="005E2C02">
        <w:rPr>
          <w:sz w:val="28"/>
          <w:szCs w:val="28"/>
          <w:lang w:val="en-US"/>
        </w:rPr>
        <w:t>veto</w:t>
      </w:r>
      <w:r w:rsidRPr="005E2C02">
        <w:rPr>
          <w:sz w:val="28"/>
          <w:szCs w:val="28"/>
        </w:rPr>
        <w:t xml:space="preserve">». В самой Речи Посполитой некоторые магнаты и шляхта воспротивились усилению королевской власти. В знак протеста против конституции 3 мая 1791г. они при поддержке  Екатерины </w:t>
      </w:r>
      <w:r w:rsidRPr="005E2C02">
        <w:rPr>
          <w:sz w:val="28"/>
          <w:szCs w:val="28"/>
          <w:lang w:val="en-US"/>
        </w:rPr>
        <w:t>II</w:t>
      </w:r>
      <w:r w:rsidRPr="005E2C02">
        <w:rPr>
          <w:sz w:val="28"/>
          <w:szCs w:val="28"/>
        </w:rPr>
        <w:t xml:space="preserve"> организовали в Тарговицах конфедерацию и обратились к России за помощью. По призыву конфедерации в Речь Посполитую были двинуты русские и прусские войска, создались условия для нового раздела.</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 В январе 1793г. был заключён русско-прусскиё договор, по которому к Пруссии отходили польские земли (Гданьск, Торунь, Познань), а Россия воссоединилась с Правобережной Украиной и центральной частью Белоруссии, из которой была образована Минская губерния.</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Второй раздел Польши вызвал подъём в ней национально-освободительного движения, возглавленного участником борьбы североамериканских колоний за независимость генералом Тадеушем Костюшко. Оно началось в марте 1794г. в Кракове, а в апреле – в Великом княжестве Литовском.</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Осенью 1794г. А.В. Суворов взял штурмом предместье Варшавы Прагу. Восстание было подавлено, Костюшко попал в плен.</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 1795г. состоялся третий раздел Польши, положивший конец её существованию. Соглашение было подписано в октябре 1795г., но, не дожидаясь его заключения, инициатор раздела Австрии ввела свои войска в Сандомир, Люблинскую и Хелминскую земли, а Пруссия – в Краков. К России отошли западная часть Белоруссии, западная волынь, Литва и герцогство Курляндское. Последний король Речи Посполитой отрёкся от престола и до смерти в 1798г. жил в России.</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Воссоединение с Россией Белоруссии и Западной Украины и вхождение в состав России Литвы и Курляндии имели два последствия. Польско-литовские феодалы сохранили свои владения, и повинности с крестьян взимались в прежних размерах. Иначе и не могло быть – царизм, безжалостно эксплуатирующий собственный народ, проявлял в этом вопросе солидарность с литовскими и польскими феодалами, которым были предоставлены права и привилегии российского дворянства.</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Но эта сторона перекрывалась положительными итогами. Российское правительство ликвидировало своеволие польско-литовских магнатов, лишив их права держать свои войска и крепости. Население бывшего Великого княжества Литовского и Западной Украины втягивалось в орбиту всероссийского рынка. Для него наступило время мирного труда, прекратились свары между шляхтой, пагубно отражавшиеся на хозяйстве крестьян и горожан. Россия обеспечила защиту извне, чего не могла гарантировать слабая Речь Посполитая. Прекратились религиозные преследования православных, а католикам была предоставлена свобода вероисповедания. Воссоединение с Россией народов, этнически близких русским, способствовало взаимному обогащению их культур.</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 xml:space="preserve">В годы, когда монархи были поглощены разделами Речи Посполитой, события во Франции развивались своим чередом: 10 августа 1792г. там была свергнута монархия, через два дня семья короля оказалась под стражей; 20 сентября войска интервентов, вторгшиеся во Францию, потерпели сокрушительное поражение при Вальми; 21 января 1793г состоялась казнь бывшего короля Людовика </w:t>
      </w:r>
      <w:r w:rsidRPr="005E2C02">
        <w:rPr>
          <w:sz w:val="28"/>
          <w:szCs w:val="28"/>
          <w:lang w:val="en-US"/>
        </w:rPr>
        <w:t>XVI</w:t>
      </w:r>
      <w:r w:rsidRPr="005E2C02">
        <w:rPr>
          <w:sz w:val="28"/>
          <w:szCs w:val="28"/>
        </w:rPr>
        <w:t>. Это событие потрясло монархическую Европу.</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Императрица принимала меры к организации новой антифранцузской коалиции. В марте 1793г. была подписана конвенция между Россией и Англией об обоюдном обязательстве оказывать друг другу помощь в борьбе против Франции: закрыть свои порты для французских судов и препятствовать торговле Франции с нейтральными странами. Дело на это раз ограничилось отправкой русских военных кораблей в Англию для блокады французских берегов – двинуть сухопутные силы в помощь англичанам, находившимся в это время в состоянии войны с повстанцами Тадеуша Костюшко.</w:t>
      </w:r>
    </w:p>
    <w:p w:rsidR="00440C4C" w:rsidRPr="005E2C02" w:rsidRDefault="00440C4C">
      <w:pPr>
        <w:jc w:val="both"/>
        <w:rPr>
          <w:sz w:val="28"/>
          <w:szCs w:val="28"/>
        </w:rPr>
      </w:pPr>
      <w:r w:rsidRPr="005E2C02">
        <w:rPr>
          <w:sz w:val="28"/>
          <w:szCs w:val="28"/>
        </w:rPr>
        <w:t xml:space="preserve">     </w:t>
      </w:r>
      <w:r w:rsidR="005D7DC5">
        <w:rPr>
          <w:sz w:val="28"/>
          <w:szCs w:val="28"/>
        </w:rPr>
        <w:tab/>
      </w:r>
      <w:r w:rsidRPr="005E2C02">
        <w:rPr>
          <w:sz w:val="28"/>
          <w:szCs w:val="28"/>
        </w:rPr>
        <w:t>Как только движение в Речи Посполитой было подавлено, между Россией, Англией и Австрией в конце 1795г. был заключён контрреволюционный тройственный союз. В России началась подготовка 60-тысячного экспедиционного корпуса для действий против Франции. Отправить его не удалось из-за смерти императрицы 6 ноября 1796г.</w:t>
      </w:r>
    </w:p>
    <w:p w:rsidR="00440C4C" w:rsidRPr="005E2C02" w:rsidRDefault="00440C4C">
      <w:pPr>
        <w:jc w:val="both"/>
        <w:rPr>
          <w:sz w:val="28"/>
          <w:szCs w:val="28"/>
        </w:rPr>
      </w:pPr>
    </w:p>
    <w:p w:rsidR="00440C4C" w:rsidRPr="005E2C02" w:rsidRDefault="00440C4C">
      <w:pPr>
        <w:jc w:val="both"/>
        <w:rPr>
          <w:sz w:val="28"/>
          <w:szCs w:val="28"/>
        </w:rPr>
      </w:pPr>
    </w:p>
    <w:p w:rsidR="00440C4C" w:rsidRPr="005E2C02" w:rsidRDefault="00440C4C">
      <w:pPr>
        <w:jc w:val="both"/>
        <w:rPr>
          <w:sz w:val="28"/>
          <w:szCs w:val="28"/>
        </w:rPr>
      </w:pPr>
    </w:p>
    <w:p w:rsidR="00440C4C" w:rsidRDefault="00440C4C">
      <w:pPr>
        <w:jc w:val="center"/>
        <w:rPr>
          <w:b/>
          <w:sz w:val="28"/>
          <w:szCs w:val="28"/>
        </w:rPr>
      </w:pPr>
    </w:p>
    <w:p w:rsidR="006746AB" w:rsidRDefault="006746AB" w:rsidP="005D7DC5">
      <w:pPr>
        <w:rPr>
          <w:b/>
          <w:sz w:val="28"/>
          <w:szCs w:val="28"/>
        </w:rPr>
      </w:pPr>
    </w:p>
    <w:p w:rsidR="005D7DC5" w:rsidRPr="005E2C02" w:rsidRDefault="005D7DC5" w:rsidP="005D7DC5">
      <w:pPr>
        <w:rPr>
          <w:b/>
          <w:sz w:val="28"/>
          <w:szCs w:val="28"/>
        </w:rPr>
      </w:pPr>
    </w:p>
    <w:p w:rsidR="00440C4C" w:rsidRDefault="00440C4C">
      <w:pPr>
        <w:jc w:val="center"/>
        <w:rPr>
          <w:b/>
          <w:sz w:val="28"/>
          <w:szCs w:val="28"/>
        </w:rPr>
      </w:pPr>
      <w:r w:rsidRPr="005E2C02">
        <w:rPr>
          <w:b/>
          <w:sz w:val="28"/>
          <w:szCs w:val="28"/>
        </w:rPr>
        <w:t>ЗАКЛЮЧЕНИЕ</w:t>
      </w:r>
    </w:p>
    <w:p w:rsidR="006746AB" w:rsidRPr="005E2C02" w:rsidRDefault="006746AB">
      <w:pPr>
        <w:jc w:val="center"/>
        <w:rPr>
          <w:b/>
          <w:sz w:val="28"/>
          <w:szCs w:val="28"/>
        </w:rPr>
      </w:pPr>
    </w:p>
    <w:p w:rsidR="00440C4C" w:rsidRPr="006746AB" w:rsidRDefault="000513F2" w:rsidP="005D7DC5">
      <w:pPr>
        <w:pStyle w:val="a7"/>
        <w:ind w:firstLine="720"/>
        <w:jc w:val="both"/>
        <w:rPr>
          <w:sz w:val="28"/>
          <w:szCs w:val="28"/>
        </w:rPr>
      </w:pPr>
      <w:r w:rsidRPr="006746AB">
        <w:rPr>
          <w:sz w:val="28"/>
          <w:szCs w:val="28"/>
        </w:rPr>
        <w:t>Историческое значение екатерининской эпохи чрезвычайно велико именно потому, что в эту эпоху были подв</w:t>
      </w:r>
      <w:r w:rsidR="006746AB" w:rsidRPr="006746AB">
        <w:rPr>
          <w:sz w:val="28"/>
          <w:szCs w:val="28"/>
        </w:rPr>
        <w:t xml:space="preserve">едены итоги предыдущей истории, </w:t>
      </w:r>
      <w:r w:rsidRPr="006746AB">
        <w:rPr>
          <w:sz w:val="28"/>
          <w:szCs w:val="28"/>
        </w:rPr>
        <w:t>завершились исторические процессы, раньше развивавшиеся. Эта способность Екатерины доводить до конца, до полного разрешения те вопросы, какие ей ставила история, заставляет всех признать в ней первостепенного исторического деятеля, независимо от её личных ошибок и слабостей.</w:t>
      </w:r>
    </w:p>
    <w:p w:rsidR="006746AB" w:rsidRDefault="00440C4C" w:rsidP="0081554E">
      <w:pPr>
        <w:jc w:val="both"/>
        <w:rPr>
          <w:sz w:val="28"/>
          <w:szCs w:val="28"/>
        </w:rPr>
      </w:pPr>
      <w:r w:rsidRPr="005E2C02">
        <w:rPr>
          <w:sz w:val="28"/>
          <w:szCs w:val="28"/>
        </w:rPr>
        <w:t xml:space="preserve">    </w:t>
      </w:r>
      <w:r w:rsidR="005D7DC5">
        <w:rPr>
          <w:sz w:val="28"/>
          <w:szCs w:val="28"/>
        </w:rPr>
        <w:tab/>
      </w:r>
      <w:r w:rsidRPr="005E2C02">
        <w:rPr>
          <w:sz w:val="28"/>
          <w:szCs w:val="28"/>
        </w:rPr>
        <w:t xml:space="preserve"> 34-летнее царствование Екатерины </w:t>
      </w:r>
      <w:r w:rsidRPr="005E2C02">
        <w:rPr>
          <w:sz w:val="28"/>
          <w:szCs w:val="28"/>
          <w:lang w:val="en-US"/>
        </w:rPr>
        <w:t>II</w:t>
      </w:r>
      <w:r w:rsidRPr="005E2C02">
        <w:rPr>
          <w:sz w:val="28"/>
          <w:szCs w:val="28"/>
        </w:rPr>
        <w:t xml:space="preserve"> оставило яркий след в истории России. Бросается в глаза неординарность личности императрицы, её выдающиеся качества государственного деятеля и величие ею содеянного: Пётр Великий утвердился на берегах Балтики, Екатерина Великая – на берегах Чёрного моря, раздвинув границы на юг и включив в состав империи Крымский полуостров. Одного этого достаточно, чтобы потомки с благодарностью вспоминали имя Екатерины </w:t>
      </w:r>
      <w:r w:rsidRPr="005E2C02">
        <w:rPr>
          <w:sz w:val="28"/>
          <w:szCs w:val="28"/>
          <w:lang w:val="en-US"/>
        </w:rPr>
        <w:t>II</w:t>
      </w:r>
      <w:r w:rsidRPr="005E2C02">
        <w:rPr>
          <w:sz w:val="28"/>
          <w:szCs w:val="28"/>
        </w:rPr>
        <w:t xml:space="preserve">. </w:t>
      </w:r>
    </w:p>
    <w:p w:rsidR="0081554E" w:rsidRPr="006746AB" w:rsidRDefault="0081554E" w:rsidP="005D7DC5">
      <w:pPr>
        <w:ind w:firstLine="720"/>
        <w:jc w:val="both"/>
        <w:rPr>
          <w:sz w:val="28"/>
          <w:szCs w:val="28"/>
        </w:rPr>
      </w:pPr>
      <w:r w:rsidRPr="006746AB">
        <w:rPr>
          <w:sz w:val="28"/>
          <w:szCs w:val="28"/>
        </w:rPr>
        <w:t>Екатерина до самой своей кончины продолжала пользоваться уважением подданных, которое часто переходило в обожание «матушки Екатерины».</w:t>
      </w:r>
    </w:p>
    <w:p w:rsidR="006746AB" w:rsidRPr="005D7DC5" w:rsidRDefault="0081554E" w:rsidP="005D7DC5">
      <w:pPr>
        <w:ind w:firstLine="720"/>
        <w:jc w:val="both"/>
        <w:rPr>
          <w:sz w:val="28"/>
          <w:szCs w:val="28"/>
          <w:lang w:val="en-US"/>
        </w:rPr>
      </w:pPr>
      <w:r w:rsidRPr="006746AB">
        <w:rPr>
          <w:sz w:val="28"/>
          <w:szCs w:val="28"/>
        </w:rPr>
        <w:t>Равновесие в положении главных сословий, во всей силе существовавшее при Петре Великом, начало разрушаться именно в эпоху временщиков (1725-1741) , когда дворянство, облегчая свои государственные повинности, стало достигать некоторых имущественных привилегий и большей власти над крестьянами - по закону. Наращение дворянских прав наблюдали мы во время и Елизаветы, и Петра III.</w:t>
      </w:r>
      <w:r w:rsidR="005D7DC5">
        <w:rPr>
          <w:sz w:val="28"/>
          <w:szCs w:val="28"/>
        </w:rPr>
        <w:t xml:space="preserve"> </w:t>
      </w:r>
      <w:r w:rsidRPr="006746AB">
        <w:rPr>
          <w:sz w:val="28"/>
          <w:szCs w:val="28"/>
        </w:rPr>
        <w:t>При Е</w:t>
      </w:r>
      <w:r w:rsidR="005D7DC5">
        <w:rPr>
          <w:sz w:val="28"/>
          <w:szCs w:val="28"/>
        </w:rPr>
        <w:t>катерине же дворянство становит</w:t>
      </w:r>
      <w:r w:rsidRPr="006746AB">
        <w:rPr>
          <w:sz w:val="28"/>
          <w:szCs w:val="28"/>
        </w:rPr>
        <w:t>ся не только привилегированным сословием, имеющим правильную внутреннюю организацию, но и сословием, господствующим в уезде (в качестве землевладельческого сословия) и в об</w:t>
      </w:r>
      <w:r w:rsidR="006746AB" w:rsidRPr="006746AB">
        <w:rPr>
          <w:sz w:val="28"/>
          <w:szCs w:val="28"/>
        </w:rPr>
        <w:t>щем управлении (как бюрократия)</w:t>
      </w:r>
      <w:r w:rsidRPr="006746AB">
        <w:rPr>
          <w:sz w:val="28"/>
          <w:szCs w:val="28"/>
        </w:rPr>
        <w:t>. Параллельно росту дворянских прав и в зависимости от него падают гражданские права владельческих крестьян. Расцвет дворянских привилегий в ХVIII веке необходимо соединялся с расцветом крепостного права. Поэтому время Екатерины было тем историческим моментом, когда крепостное право достигло полного</w:t>
      </w:r>
      <w:r w:rsidR="006746AB">
        <w:rPr>
          <w:sz w:val="28"/>
          <w:szCs w:val="28"/>
        </w:rPr>
        <w:t xml:space="preserve"> и наибольшего своего развития.</w:t>
      </w:r>
    </w:p>
    <w:p w:rsidR="006746AB" w:rsidRDefault="0081554E" w:rsidP="005D7DC5">
      <w:pPr>
        <w:ind w:firstLine="720"/>
        <w:jc w:val="both"/>
        <w:rPr>
          <w:sz w:val="28"/>
          <w:szCs w:val="28"/>
        </w:rPr>
      </w:pPr>
      <w:r w:rsidRPr="006746AB">
        <w:rPr>
          <w:sz w:val="28"/>
          <w:szCs w:val="28"/>
        </w:rPr>
        <w:t>Таким образом</w:t>
      </w:r>
      <w:r w:rsidR="006746AB">
        <w:rPr>
          <w:sz w:val="28"/>
          <w:szCs w:val="28"/>
        </w:rPr>
        <w:t>,</w:t>
      </w:r>
      <w:r w:rsidRPr="006746AB">
        <w:rPr>
          <w:sz w:val="28"/>
          <w:szCs w:val="28"/>
        </w:rPr>
        <w:t xml:space="preserve"> деятельность Екатерины II в отношении сословий (не забудем, что административные меры императрицы носили характер сословных мер) была прямым продолжением и завершением тех уклонений от старорусского строя, какие развивались в XVIII веке. Екатерина в своей внутренней политике действовала по традициям, завещанным ей от ряда ближайших её предшественников, и довела до конца то, что они </w:t>
      </w:r>
      <w:r w:rsidR="006746AB">
        <w:rPr>
          <w:sz w:val="28"/>
          <w:szCs w:val="28"/>
        </w:rPr>
        <w:t xml:space="preserve">начали. </w:t>
      </w:r>
    </w:p>
    <w:p w:rsidR="008902DA" w:rsidRDefault="0081554E" w:rsidP="006746AB">
      <w:pPr>
        <w:ind w:firstLine="720"/>
        <w:jc w:val="both"/>
        <w:rPr>
          <w:sz w:val="28"/>
          <w:szCs w:val="28"/>
        </w:rPr>
      </w:pPr>
      <w:r w:rsidRPr="006746AB">
        <w:rPr>
          <w:sz w:val="28"/>
          <w:szCs w:val="28"/>
        </w:rPr>
        <w:t>Напротив, в политике внешней Екатерина, как мы видели, была прямой последовательницей Петра Великого, а не мелких политиков XVIII века. Она сумела, как Пётр Великий, понять коренные задачи внешней русской политики, и умела завершить то, к чему стремились веками русские государи. И здесь, как в политике</w:t>
      </w:r>
      <w:r w:rsidR="006746AB">
        <w:rPr>
          <w:sz w:val="28"/>
          <w:szCs w:val="28"/>
        </w:rPr>
        <w:t xml:space="preserve"> </w:t>
      </w:r>
      <w:r w:rsidRPr="006746AB">
        <w:rPr>
          <w:sz w:val="28"/>
          <w:szCs w:val="28"/>
        </w:rPr>
        <w:t xml:space="preserve"> внутренней, она</w:t>
      </w:r>
      <w:r w:rsidR="006746AB">
        <w:rPr>
          <w:sz w:val="28"/>
          <w:szCs w:val="28"/>
        </w:rPr>
        <w:t xml:space="preserve"> </w:t>
      </w:r>
      <w:r w:rsidRPr="006746AB">
        <w:rPr>
          <w:sz w:val="28"/>
          <w:szCs w:val="28"/>
        </w:rPr>
        <w:t xml:space="preserve"> довела</w:t>
      </w:r>
      <w:r w:rsidR="006746AB">
        <w:rPr>
          <w:sz w:val="28"/>
          <w:szCs w:val="28"/>
        </w:rPr>
        <w:t xml:space="preserve"> </w:t>
      </w:r>
      <w:r w:rsidRPr="006746AB">
        <w:rPr>
          <w:sz w:val="28"/>
          <w:szCs w:val="28"/>
        </w:rPr>
        <w:t xml:space="preserve"> до</w:t>
      </w:r>
      <w:r w:rsidR="006746AB">
        <w:rPr>
          <w:sz w:val="28"/>
          <w:szCs w:val="28"/>
        </w:rPr>
        <w:t xml:space="preserve"> </w:t>
      </w:r>
      <w:r w:rsidRPr="006746AB">
        <w:rPr>
          <w:sz w:val="28"/>
          <w:szCs w:val="28"/>
        </w:rPr>
        <w:t xml:space="preserve"> конца</w:t>
      </w:r>
      <w:r w:rsidR="006746AB">
        <w:rPr>
          <w:sz w:val="28"/>
          <w:szCs w:val="28"/>
        </w:rPr>
        <w:t xml:space="preserve"> </w:t>
      </w:r>
      <w:r w:rsidRPr="006746AB">
        <w:rPr>
          <w:sz w:val="28"/>
          <w:szCs w:val="28"/>
        </w:rPr>
        <w:t xml:space="preserve"> своё</w:t>
      </w:r>
      <w:r w:rsidR="006746AB">
        <w:rPr>
          <w:sz w:val="28"/>
          <w:szCs w:val="28"/>
        </w:rPr>
        <w:t xml:space="preserve"> </w:t>
      </w:r>
      <w:r w:rsidRPr="006746AB">
        <w:rPr>
          <w:sz w:val="28"/>
          <w:szCs w:val="28"/>
        </w:rPr>
        <w:t xml:space="preserve"> дело,</w:t>
      </w:r>
      <w:r w:rsidR="006746AB">
        <w:rPr>
          <w:sz w:val="28"/>
          <w:szCs w:val="28"/>
        </w:rPr>
        <w:t xml:space="preserve"> </w:t>
      </w:r>
      <w:r w:rsidRPr="006746AB">
        <w:rPr>
          <w:sz w:val="28"/>
          <w:szCs w:val="28"/>
        </w:rPr>
        <w:t xml:space="preserve"> и </w:t>
      </w:r>
      <w:r w:rsidR="006746AB">
        <w:rPr>
          <w:sz w:val="28"/>
          <w:szCs w:val="28"/>
        </w:rPr>
        <w:t xml:space="preserve"> </w:t>
      </w:r>
      <w:r w:rsidRPr="006746AB">
        <w:rPr>
          <w:sz w:val="28"/>
          <w:szCs w:val="28"/>
        </w:rPr>
        <w:t xml:space="preserve">после </w:t>
      </w:r>
      <w:r w:rsidR="006746AB">
        <w:rPr>
          <w:sz w:val="28"/>
          <w:szCs w:val="28"/>
        </w:rPr>
        <w:t xml:space="preserve"> </w:t>
      </w:r>
      <w:r w:rsidRPr="006746AB">
        <w:rPr>
          <w:sz w:val="28"/>
          <w:szCs w:val="28"/>
        </w:rPr>
        <w:t xml:space="preserve">неё </w:t>
      </w:r>
      <w:r w:rsidR="006746AB">
        <w:rPr>
          <w:sz w:val="28"/>
          <w:szCs w:val="28"/>
        </w:rPr>
        <w:t xml:space="preserve"> </w:t>
      </w:r>
      <w:r w:rsidRPr="006746AB">
        <w:rPr>
          <w:sz w:val="28"/>
          <w:szCs w:val="28"/>
        </w:rPr>
        <w:t>русская дипломатия</w:t>
      </w:r>
      <w:r w:rsidR="006746AB">
        <w:rPr>
          <w:sz w:val="28"/>
          <w:szCs w:val="28"/>
        </w:rPr>
        <w:t xml:space="preserve">  </w:t>
      </w:r>
      <w:r w:rsidRPr="006746AB">
        <w:rPr>
          <w:sz w:val="28"/>
          <w:szCs w:val="28"/>
        </w:rPr>
        <w:t xml:space="preserve"> </w:t>
      </w:r>
      <w:r w:rsidR="006746AB">
        <w:rPr>
          <w:sz w:val="28"/>
          <w:szCs w:val="28"/>
        </w:rPr>
        <w:t xml:space="preserve"> </w:t>
      </w:r>
      <w:r w:rsidRPr="006746AB">
        <w:rPr>
          <w:sz w:val="28"/>
          <w:szCs w:val="28"/>
        </w:rPr>
        <w:t>должна</w:t>
      </w:r>
      <w:r w:rsidR="006746AB">
        <w:rPr>
          <w:sz w:val="28"/>
          <w:szCs w:val="28"/>
        </w:rPr>
        <w:t xml:space="preserve">  </w:t>
      </w:r>
      <w:r w:rsidRPr="006746AB">
        <w:rPr>
          <w:sz w:val="28"/>
          <w:szCs w:val="28"/>
        </w:rPr>
        <w:t xml:space="preserve"> </w:t>
      </w:r>
      <w:r w:rsidR="006746AB">
        <w:rPr>
          <w:sz w:val="28"/>
          <w:szCs w:val="28"/>
        </w:rPr>
        <w:t xml:space="preserve">   </w:t>
      </w:r>
      <w:r w:rsidRPr="006746AB">
        <w:rPr>
          <w:sz w:val="28"/>
          <w:szCs w:val="28"/>
        </w:rPr>
        <w:t xml:space="preserve">была </w:t>
      </w:r>
      <w:r w:rsidR="006746AB">
        <w:rPr>
          <w:sz w:val="28"/>
          <w:szCs w:val="28"/>
        </w:rPr>
        <w:t xml:space="preserve">     </w:t>
      </w:r>
      <w:r w:rsidRPr="006746AB">
        <w:rPr>
          <w:sz w:val="28"/>
          <w:szCs w:val="28"/>
        </w:rPr>
        <w:t>ставить</w:t>
      </w:r>
      <w:r w:rsidR="006746AB">
        <w:rPr>
          <w:sz w:val="28"/>
          <w:szCs w:val="28"/>
        </w:rPr>
        <w:t xml:space="preserve">  </w:t>
      </w:r>
      <w:r w:rsidRPr="006746AB">
        <w:rPr>
          <w:sz w:val="28"/>
          <w:szCs w:val="28"/>
        </w:rPr>
        <w:t xml:space="preserve"> </w:t>
      </w:r>
      <w:r w:rsidR="006746AB">
        <w:rPr>
          <w:sz w:val="28"/>
          <w:szCs w:val="28"/>
        </w:rPr>
        <w:t xml:space="preserve">   </w:t>
      </w:r>
      <w:r w:rsidRPr="006746AB">
        <w:rPr>
          <w:sz w:val="28"/>
          <w:szCs w:val="28"/>
        </w:rPr>
        <w:t>себе</w:t>
      </w:r>
      <w:r w:rsidR="006746AB">
        <w:rPr>
          <w:sz w:val="28"/>
          <w:szCs w:val="28"/>
        </w:rPr>
        <w:t xml:space="preserve">  </w:t>
      </w:r>
      <w:r w:rsidRPr="006746AB">
        <w:rPr>
          <w:sz w:val="28"/>
          <w:szCs w:val="28"/>
        </w:rPr>
        <w:t xml:space="preserve"> </w:t>
      </w:r>
      <w:r w:rsidR="006746AB">
        <w:rPr>
          <w:sz w:val="28"/>
          <w:szCs w:val="28"/>
        </w:rPr>
        <w:t xml:space="preserve">  </w:t>
      </w:r>
      <w:r w:rsidRPr="006746AB">
        <w:rPr>
          <w:sz w:val="28"/>
          <w:szCs w:val="28"/>
        </w:rPr>
        <w:t xml:space="preserve">новые </w:t>
      </w:r>
      <w:r w:rsidR="006746AB">
        <w:rPr>
          <w:sz w:val="28"/>
          <w:szCs w:val="28"/>
        </w:rPr>
        <w:t xml:space="preserve">    </w:t>
      </w:r>
      <w:r w:rsidRPr="006746AB">
        <w:rPr>
          <w:sz w:val="28"/>
          <w:szCs w:val="28"/>
        </w:rPr>
        <w:t xml:space="preserve">задачи, </w:t>
      </w:r>
      <w:r w:rsidR="006746AB">
        <w:rPr>
          <w:sz w:val="28"/>
          <w:szCs w:val="28"/>
        </w:rPr>
        <w:t xml:space="preserve">   </w:t>
      </w:r>
      <w:r w:rsidRPr="006746AB">
        <w:rPr>
          <w:sz w:val="28"/>
          <w:szCs w:val="28"/>
        </w:rPr>
        <w:t xml:space="preserve">потому </w:t>
      </w:r>
      <w:r w:rsidR="006746AB">
        <w:rPr>
          <w:sz w:val="28"/>
          <w:szCs w:val="28"/>
        </w:rPr>
        <w:t xml:space="preserve">  </w:t>
      </w:r>
      <w:r w:rsidRPr="006746AB">
        <w:rPr>
          <w:sz w:val="28"/>
          <w:szCs w:val="28"/>
        </w:rPr>
        <w:t xml:space="preserve">что </w:t>
      </w:r>
      <w:r w:rsidR="006746AB">
        <w:rPr>
          <w:sz w:val="28"/>
          <w:szCs w:val="28"/>
        </w:rPr>
        <w:t xml:space="preserve"> </w:t>
      </w:r>
      <w:r w:rsidRPr="006746AB">
        <w:rPr>
          <w:sz w:val="28"/>
          <w:szCs w:val="28"/>
        </w:rPr>
        <w:t xml:space="preserve">старые были </w:t>
      </w:r>
      <w:r w:rsidR="006746AB">
        <w:rPr>
          <w:sz w:val="28"/>
          <w:szCs w:val="28"/>
        </w:rPr>
        <w:t xml:space="preserve">исчерпаны </w:t>
      </w:r>
      <w:r w:rsidR="008902DA">
        <w:rPr>
          <w:sz w:val="28"/>
          <w:szCs w:val="28"/>
        </w:rPr>
        <w:t xml:space="preserve">и упразднены. </w:t>
      </w:r>
    </w:p>
    <w:p w:rsidR="008902DA" w:rsidRDefault="0081554E" w:rsidP="006746AB">
      <w:pPr>
        <w:ind w:firstLine="720"/>
        <w:jc w:val="both"/>
        <w:rPr>
          <w:sz w:val="28"/>
          <w:szCs w:val="28"/>
        </w:rPr>
      </w:pPr>
      <w:r w:rsidRPr="006746AB">
        <w:rPr>
          <w:sz w:val="28"/>
          <w:szCs w:val="28"/>
        </w:rPr>
        <w:t>Если бы в конце царствования Екатерины появился в России московский дипломат XVI или XVII вв., то он бы почувствовал себя вполне удовлетворённым, так как увидел бы решёнными удовлетворительно все вопросы внешней политики, которые так волновали его современников. Итак, Екатерина - традиционный деятель, несмотря на отрицательное отношение к русскому прошлому, несмотря, наконец, на то, что она внесла новые приёмы в управление, нов</w:t>
      </w:r>
      <w:r w:rsidR="008902DA">
        <w:rPr>
          <w:sz w:val="28"/>
          <w:szCs w:val="28"/>
        </w:rPr>
        <w:t xml:space="preserve">ые идеи в общественный оборот. </w:t>
      </w:r>
    </w:p>
    <w:p w:rsidR="0081554E" w:rsidRPr="006746AB" w:rsidRDefault="0081554E" w:rsidP="006746AB">
      <w:pPr>
        <w:ind w:firstLine="720"/>
        <w:jc w:val="both"/>
        <w:rPr>
          <w:sz w:val="28"/>
          <w:szCs w:val="28"/>
        </w:rPr>
      </w:pPr>
      <w:r w:rsidRPr="006746AB">
        <w:rPr>
          <w:sz w:val="28"/>
          <w:szCs w:val="28"/>
        </w:rPr>
        <w:t>Двойственность тех традиций, которым она следовала, определяет и двоякое отношение к ней потомков. Если одни не без основания указывают на то, что внутренняя деятельность Екатерины узаконила ненормальные последствия тёмных эпох XVIII в., то другие преклоняются перед величием результатов её внешней политики. Как бы то ни было, историческое значение екатерининского времени чрезвычайно велико именно потому, что в эту эпоху были подведены итоги предыдущей эпохи, завершились исторические процессы, раньше развивавшиеся. Эта способность Екатерины доводить до конца, до полного разрешения те вопросы, какие ей ставила история, заставляет всех признать в ней первостепенного исторического деятеля, независимо от её личных ошибок и слабостей.</w:t>
      </w:r>
    </w:p>
    <w:p w:rsidR="00440C4C" w:rsidRDefault="00440C4C" w:rsidP="005E2C02">
      <w:pPr>
        <w:jc w:val="both"/>
      </w:pPr>
      <w:r w:rsidRPr="005E2C02">
        <w:t xml:space="preserve"> </w:t>
      </w: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Default="008902DA" w:rsidP="005E2C02">
      <w:pPr>
        <w:jc w:val="both"/>
      </w:pPr>
    </w:p>
    <w:p w:rsidR="008902DA" w:rsidRPr="005E2C02" w:rsidRDefault="008902DA" w:rsidP="005E2C02">
      <w:pPr>
        <w:jc w:val="both"/>
        <w:rPr>
          <w:sz w:val="28"/>
          <w:szCs w:val="28"/>
        </w:rPr>
      </w:pPr>
    </w:p>
    <w:p w:rsidR="00440C4C" w:rsidRPr="005E2C02" w:rsidRDefault="005E2C02">
      <w:pPr>
        <w:pStyle w:val="5"/>
        <w:rPr>
          <w:rFonts w:ascii="Times New Roman" w:hAnsi="Times New Roman"/>
          <w:b/>
          <w:szCs w:val="28"/>
        </w:rPr>
      </w:pPr>
      <w:r>
        <w:rPr>
          <w:rFonts w:ascii="Times New Roman" w:hAnsi="Times New Roman"/>
          <w:b/>
          <w:szCs w:val="28"/>
        </w:rPr>
        <w:t>Литература</w:t>
      </w:r>
    </w:p>
    <w:p w:rsidR="00440C4C" w:rsidRPr="005E2C02" w:rsidRDefault="00440C4C">
      <w:pPr>
        <w:rPr>
          <w:sz w:val="28"/>
          <w:szCs w:val="28"/>
        </w:rPr>
      </w:pPr>
    </w:p>
    <w:p w:rsidR="00440C4C" w:rsidRPr="005E2C02" w:rsidRDefault="00440C4C">
      <w:pPr>
        <w:rPr>
          <w:sz w:val="28"/>
          <w:szCs w:val="28"/>
        </w:rPr>
      </w:pPr>
    </w:p>
    <w:p w:rsidR="00440C4C" w:rsidRPr="005E2C02" w:rsidRDefault="00440C4C">
      <w:pPr>
        <w:jc w:val="both"/>
        <w:rPr>
          <w:sz w:val="28"/>
          <w:szCs w:val="28"/>
        </w:rPr>
      </w:pPr>
    </w:p>
    <w:p w:rsidR="00440C4C" w:rsidRPr="005E2C02" w:rsidRDefault="00440C4C">
      <w:pPr>
        <w:jc w:val="both"/>
        <w:rPr>
          <w:sz w:val="28"/>
          <w:szCs w:val="28"/>
        </w:rPr>
      </w:pPr>
      <w:r w:rsidRPr="005E2C02">
        <w:rPr>
          <w:sz w:val="28"/>
          <w:szCs w:val="28"/>
        </w:rPr>
        <w:t xml:space="preserve">1. «Чтение об особах российского императорского дома»,               </w:t>
      </w:r>
    </w:p>
    <w:p w:rsidR="00440C4C" w:rsidRPr="005E2C02" w:rsidRDefault="00440C4C">
      <w:pPr>
        <w:pStyle w:val="20"/>
        <w:rPr>
          <w:rFonts w:ascii="Times New Roman" w:hAnsi="Times New Roman"/>
          <w:szCs w:val="28"/>
        </w:rPr>
      </w:pPr>
      <w:r w:rsidRPr="005E2C02">
        <w:rPr>
          <w:rFonts w:ascii="Times New Roman" w:hAnsi="Times New Roman"/>
          <w:szCs w:val="28"/>
        </w:rPr>
        <w:t xml:space="preserve">    А.В. Манько, Москва «Просвещение», 1994 год.</w:t>
      </w:r>
    </w:p>
    <w:p w:rsidR="00440C4C" w:rsidRPr="005E2C02" w:rsidRDefault="00440C4C">
      <w:pPr>
        <w:jc w:val="both"/>
        <w:rPr>
          <w:sz w:val="28"/>
          <w:szCs w:val="28"/>
        </w:rPr>
      </w:pPr>
    </w:p>
    <w:p w:rsidR="00440C4C" w:rsidRPr="005E2C02" w:rsidRDefault="00440C4C">
      <w:pPr>
        <w:jc w:val="both"/>
        <w:rPr>
          <w:sz w:val="28"/>
          <w:szCs w:val="28"/>
        </w:rPr>
      </w:pPr>
      <w:r w:rsidRPr="005E2C02">
        <w:rPr>
          <w:sz w:val="28"/>
          <w:szCs w:val="28"/>
        </w:rPr>
        <w:t>2. «Вестник московского университета», журнал,</w:t>
      </w:r>
    </w:p>
    <w:p w:rsidR="00440C4C" w:rsidRPr="005E2C02" w:rsidRDefault="00440C4C">
      <w:pPr>
        <w:ind w:left="750"/>
        <w:jc w:val="both"/>
        <w:rPr>
          <w:sz w:val="28"/>
          <w:szCs w:val="28"/>
        </w:rPr>
      </w:pPr>
      <w:r w:rsidRPr="005E2C02">
        <w:rPr>
          <w:sz w:val="28"/>
          <w:szCs w:val="28"/>
        </w:rPr>
        <w:t>В.И. Коваленко, «Политическая мысль России. Творческие портреты», 1999 год, № 3.</w:t>
      </w:r>
    </w:p>
    <w:p w:rsidR="00440C4C" w:rsidRPr="005E2C02" w:rsidRDefault="00440C4C">
      <w:pPr>
        <w:jc w:val="both"/>
        <w:rPr>
          <w:sz w:val="28"/>
          <w:szCs w:val="28"/>
        </w:rPr>
      </w:pPr>
    </w:p>
    <w:p w:rsidR="00440C4C" w:rsidRPr="005E2C02" w:rsidRDefault="00440C4C">
      <w:pPr>
        <w:jc w:val="both"/>
        <w:rPr>
          <w:sz w:val="28"/>
          <w:szCs w:val="28"/>
        </w:rPr>
      </w:pPr>
      <w:r w:rsidRPr="005E2C02">
        <w:rPr>
          <w:sz w:val="28"/>
          <w:szCs w:val="28"/>
        </w:rPr>
        <w:t xml:space="preserve">3. «История императорской России. От Петра Великого до             </w:t>
      </w:r>
    </w:p>
    <w:p w:rsidR="00440C4C" w:rsidRPr="005E2C02" w:rsidRDefault="00440C4C">
      <w:pPr>
        <w:jc w:val="both"/>
        <w:rPr>
          <w:sz w:val="28"/>
          <w:szCs w:val="28"/>
        </w:rPr>
      </w:pPr>
      <w:r w:rsidRPr="005E2C02">
        <w:rPr>
          <w:sz w:val="28"/>
          <w:szCs w:val="28"/>
        </w:rPr>
        <w:t xml:space="preserve">    Николая </w:t>
      </w:r>
      <w:r w:rsidRPr="005E2C02">
        <w:rPr>
          <w:sz w:val="28"/>
          <w:szCs w:val="28"/>
          <w:lang w:val="en-US"/>
        </w:rPr>
        <w:t>II</w:t>
      </w:r>
      <w:r w:rsidRPr="005E2C02">
        <w:rPr>
          <w:sz w:val="28"/>
          <w:szCs w:val="28"/>
        </w:rPr>
        <w:t xml:space="preserve">», Черкасов П., Чернышевский, Москва, </w:t>
      </w:r>
    </w:p>
    <w:p w:rsidR="00440C4C" w:rsidRPr="005E2C02" w:rsidRDefault="00440C4C">
      <w:pPr>
        <w:jc w:val="both"/>
        <w:rPr>
          <w:sz w:val="28"/>
          <w:szCs w:val="28"/>
        </w:rPr>
      </w:pPr>
      <w:r w:rsidRPr="005E2C02">
        <w:rPr>
          <w:sz w:val="28"/>
          <w:szCs w:val="28"/>
        </w:rPr>
        <w:t xml:space="preserve">    1994 год.</w:t>
      </w:r>
    </w:p>
    <w:p w:rsidR="00440C4C" w:rsidRPr="005E2C02" w:rsidRDefault="00440C4C">
      <w:pPr>
        <w:jc w:val="both"/>
        <w:rPr>
          <w:sz w:val="28"/>
          <w:szCs w:val="28"/>
        </w:rPr>
      </w:pPr>
    </w:p>
    <w:p w:rsidR="00440C4C" w:rsidRPr="005E2C02" w:rsidRDefault="00440C4C">
      <w:pPr>
        <w:jc w:val="both"/>
        <w:rPr>
          <w:sz w:val="28"/>
          <w:szCs w:val="28"/>
        </w:rPr>
      </w:pPr>
      <w:r w:rsidRPr="005E2C02">
        <w:rPr>
          <w:sz w:val="28"/>
          <w:szCs w:val="28"/>
        </w:rPr>
        <w:t>4. «Екатерина Великая», журнал, Н.Павленко, «Родина»,</w:t>
      </w:r>
    </w:p>
    <w:p w:rsidR="00440C4C" w:rsidRDefault="00440C4C">
      <w:pPr>
        <w:jc w:val="both"/>
        <w:rPr>
          <w:sz w:val="28"/>
          <w:szCs w:val="28"/>
        </w:rPr>
      </w:pPr>
      <w:r w:rsidRPr="005E2C02">
        <w:rPr>
          <w:sz w:val="28"/>
          <w:szCs w:val="28"/>
        </w:rPr>
        <w:t xml:space="preserve">    1996 год, № 2, 3, 4.</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Энциклопедия для детей "Аванта+". История России. Том 5, часть вторая. Москва, "Аванта+", </w:t>
      </w:r>
      <w:smartTag w:uri="urn:schemas-microsoft-com:office:smarttags" w:element="metricconverter">
        <w:smartTagPr>
          <w:attr w:name="ProductID" w:val="1997 г"/>
        </w:smartTagPr>
        <w:r>
          <w:rPr>
            <w:color w:val="000000"/>
            <w:sz w:val="27"/>
            <w:szCs w:val="27"/>
          </w:rPr>
          <w:t>1997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История Отечества с древнейших времён до наших дней. В. Кириллов, Г. Кулагина. Пособие для школьников и поступающих в Вузы. Москва, "Олма-Пресс", </w:t>
      </w:r>
      <w:smartTag w:uri="urn:schemas-microsoft-com:office:smarttags" w:element="metricconverter">
        <w:smartTagPr>
          <w:attr w:name="ProductID" w:val="2000 г"/>
        </w:smartTagPr>
        <w:r>
          <w:rPr>
            <w:color w:val="000000"/>
            <w:sz w:val="27"/>
            <w:szCs w:val="27"/>
          </w:rPr>
          <w:t>2000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История России для школьников старших классов и поступающих в Вузы. М. Зуев. Москва, "Дрофа", </w:t>
      </w:r>
      <w:smartTag w:uri="urn:schemas-microsoft-com:office:smarttags" w:element="metricconverter">
        <w:smartTagPr>
          <w:attr w:name="ProductID" w:val="2001 г"/>
        </w:smartTagPr>
        <w:r>
          <w:rPr>
            <w:color w:val="000000"/>
            <w:sz w:val="27"/>
            <w:szCs w:val="27"/>
          </w:rPr>
          <w:t>2001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Екатерина II. Записки. С. - Петербург, </w:t>
      </w:r>
      <w:smartTag w:uri="urn:schemas-microsoft-com:office:smarttags" w:element="metricconverter">
        <w:smartTagPr>
          <w:attr w:name="ProductID" w:val="1907 г"/>
        </w:smartTagPr>
        <w:r>
          <w:rPr>
            <w:color w:val="000000"/>
            <w:sz w:val="27"/>
            <w:szCs w:val="27"/>
          </w:rPr>
          <w:t>1907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"Наказ" императрицы Екатерины II. С. - Петербург, </w:t>
      </w:r>
      <w:smartTag w:uri="urn:schemas-microsoft-com:office:smarttags" w:element="metricconverter">
        <w:smartTagPr>
          <w:attr w:name="ProductID" w:val="1907 г"/>
        </w:smartTagPr>
        <w:r>
          <w:rPr>
            <w:color w:val="000000"/>
            <w:sz w:val="27"/>
            <w:szCs w:val="27"/>
          </w:rPr>
          <w:t>1907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История России. А. Ишимова. Москва, "Олма-Пресс", </w:t>
      </w:r>
      <w:smartTag w:uri="urn:schemas-microsoft-com:office:smarttags" w:element="metricconverter">
        <w:smartTagPr>
          <w:attr w:name="ProductID" w:val="2000 г"/>
        </w:smartTagPr>
        <w:r>
          <w:rPr>
            <w:color w:val="000000"/>
            <w:sz w:val="27"/>
            <w:szCs w:val="27"/>
          </w:rPr>
          <w:t>2000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История России с начала XVII до конца XIX века. Л. Слов. Москва, "АСТ", </w:t>
      </w:r>
      <w:smartTag w:uri="urn:schemas-microsoft-com:office:smarttags" w:element="metricconverter">
        <w:smartTagPr>
          <w:attr w:name="ProductID" w:val="1997 г"/>
        </w:smartTagPr>
        <w:r>
          <w:rPr>
            <w:color w:val="000000"/>
            <w:sz w:val="27"/>
            <w:szCs w:val="27"/>
          </w:rPr>
          <w:t>1997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Отечественная история для школьников. С. Казиев, Е. Бурдина. Москва, "Лист", </w:t>
      </w:r>
      <w:smartTag w:uri="urn:schemas-microsoft-com:office:smarttags" w:element="metricconverter">
        <w:smartTagPr>
          <w:attr w:name="ProductID" w:val="2001 г"/>
        </w:smartTagPr>
        <w:r>
          <w:rPr>
            <w:color w:val="000000"/>
            <w:sz w:val="27"/>
            <w:szCs w:val="27"/>
          </w:rPr>
          <w:t>2001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Хрестоматия по истории русской культуры XVIII - XIX века. Ю. Рябцев. Москва, "Гуманитарный издательский центр ВЛАДОС", </w:t>
      </w:r>
      <w:smartTag w:uri="urn:schemas-microsoft-com:office:smarttags" w:element="metricconverter">
        <w:smartTagPr>
          <w:attr w:name="ProductID" w:val="1998 г"/>
        </w:smartTagPr>
        <w:r>
          <w:rPr>
            <w:color w:val="000000"/>
            <w:sz w:val="27"/>
            <w:szCs w:val="27"/>
          </w:rPr>
          <w:t>1998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История СССР с древнейших времён до 1861 года. Том </w:t>
      </w:r>
      <w:smartTag w:uri="urn:schemas-microsoft-com:office:smarttags" w:element="metricconverter">
        <w:smartTagPr>
          <w:attr w:name="ProductID" w:val="1. М"/>
        </w:smartTagPr>
        <w:r>
          <w:rPr>
            <w:color w:val="000000"/>
            <w:sz w:val="27"/>
            <w:szCs w:val="27"/>
          </w:rPr>
          <w:t>1. М</w:t>
        </w:r>
      </w:smartTag>
      <w:r>
        <w:rPr>
          <w:color w:val="000000"/>
          <w:sz w:val="27"/>
          <w:szCs w:val="27"/>
        </w:rPr>
        <w:t xml:space="preserve">. Тихомиров, С. Дмитриев. Государственное издательство политической литературы, </w:t>
      </w:r>
      <w:smartTag w:uri="urn:schemas-microsoft-com:office:smarttags" w:element="metricconverter">
        <w:smartTagPr>
          <w:attr w:name="ProductID" w:val="1948 г"/>
        </w:smartTagPr>
        <w:r>
          <w:rPr>
            <w:color w:val="000000"/>
            <w:sz w:val="27"/>
            <w:szCs w:val="27"/>
          </w:rPr>
          <w:t>1948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Курс русской истории. И. Беллярминов. Москва, Роман-газета, </w:t>
      </w:r>
      <w:smartTag w:uri="urn:schemas-microsoft-com:office:smarttags" w:element="metricconverter">
        <w:smartTagPr>
          <w:attr w:name="ProductID" w:val="1994 г"/>
        </w:smartTagPr>
        <w:r>
          <w:rPr>
            <w:color w:val="000000"/>
            <w:sz w:val="27"/>
            <w:szCs w:val="27"/>
          </w:rPr>
          <w:t>1994 г</w:t>
        </w:r>
      </w:smartTag>
      <w:r>
        <w:rPr>
          <w:color w:val="000000"/>
          <w:sz w:val="27"/>
          <w:szCs w:val="27"/>
        </w:rPr>
        <w:t xml:space="preserve">. </w:t>
      </w:r>
    </w:p>
    <w:p w:rsidR="000B32DE" w:rsidRDefault="000B32DE" w:rsidP="000B32DE">
      <w:pPr>
        <w:numPr>
          <w:ilvl w:val="1"/>
          <w:numId w:val="5"/>
        </w:numPr>
        <w:spacing w:before="100" w:beforeAutospacing="1" w:after="100" w:afterAutospacing="1"/>
        <w:rPr>
          <w:color w:val="000000"/>
          <w:sz w:val="27"/>
          <w:szCs w:val="27"/>
        </w:rPr>
      </w:pPr>
      <w:r>
        <w:rPr>
          <w:color w:val="000000"/>
          <w:sz w:val="27"/>
          <w:szCs w:val="27"/>
        </w:rPr>
        <w:t xml:space="preserve">А. С. Пушкин. Заметки по русской истории XVIII века. Т.11. Москва, </w:t>
      </w:r>
      <w:smartTag w:uri="urn:schemas-microsoft-com:office:smarttags" w:element="metricconverter">
        <w:smartTagPr>
          <w:attr w:name="ProductID" w:val="1996 г"/>
        </w:smartTagPr>
        <w:r>
          <w:rPr>
            <w:color w:val="000000"/>
            <w:sz w:val="27"/>
            <w:szCs w:val="27"/>
          </w:rPr>
          <w:t>1996 г</w:t>
        </w:r>
      </w:smartTag>
      <w:r>
        <w:rPr>
          <w:color w:val="000000"/>
          <w:sz w:val="27"/>
          <w:szCs w:val="27"/>
        </w:rPr>
        <w:t xml:space="preserve">. </w:t>
      </w:r>
    </w:p>
    <w:p w:rsidR="000B32DE" w:rsidRPr="005E2C02" w:rsidRDefault="000B32DE">
      <w:pPr>
        <w:jc w:val="both"/>
        <w:rPr>
          <w:sz w:val="28"/>
          <w:szCs w:val="28"/>
        </w:rPr>
      </w:pPr>
    </w:p>
    <w:p w:rsidR="000D0A75" w:rsidRDefault="000D0A75" w:rsidP="000D0A75">
      <w:pPr>
        <w:pStyle w:val="a7"/>
      </w:pPr>
      <w:r>
        <w:t>Анисимов Е.В. Женщины на российском престоле .- СПб.:"Норинт", 1998.-416с.,илл</w:t>
      </w:r>
    </w:p>
    <w:p w:rsidR="000D0A75" w:rsidRDefault="000D0A75" w:rsidP="000D0A75">
      <w:pPr>
        <w:pStyle w:val="a7"/>
      </w:pPr>
      <w:r>
        <w:t xml:space="preserve">Борзаковский П.К. Императрица Екатерина Вторая Великая .-М.:Панорама , 1991 .- 48 с.- ( Популярная библиотека "Коробейник" Серия "Мгновения истории") </w:t>
      </w:r>
    </w:p>
    <w:p w:rsidR="000D0A75" w:rsidRDefault="000D0A75" w:rsidP="000D0A75">
      <w:pPr>
        <w:pStyle w:val="a7"/>
      </w:pPr>
      <w:r>
        <w:t>Каменский А.Б. Екатерина Великая [ Исторические портреты] // Вопросы истории .- 1989.-№ 3.- с. 62-89 .</w:t>
      </w:r>
    </w:p>
    <w:p w:rsidR="000D0A75" w:rsidRDefault="000D0A75" w:rsidP="000D0A75">
      <w:pPr>
        <w:pStyle w:val="a7"/>
      </w:pPr>
      <w:r>
        <w:t>Кулюгин А.И.  Правители России . - Чебоксары : "Чувашия", 1994.- 332с.: ил.</w:t>
      </w:r>
    </w:p>
    <w:p w:rsidR="000D0A75" w:rsidRDefault="000D0A75" w:rsidP="000D0A75">
      <w:pPr>
        <w:pStyle w:val="a7"/>
      </w:pPr>
      <w:r>
        <w:t>Павленко Н.И. Екатерина Великая .- М.: Молодая гвардия , 2000.- 495 с.: ил.- ( ЖЗЛ ; Сер.биогр.; Вып. 779 )</w:t>
      </w:r>
    </w:p>
    <w:p w:rsidR="000D0A75" w:rsidRDefault="000D0A75" w:rsidP="000D0A75">
      <w:pPr>
        <w:pStyle w:val="a7"/>
      </w:pPr>
      <w:r>
        <w:t>Рыжов К. Все монархи мира . Россия . ( 600 кратких жизнеописаний ) .- М.: Вече , 1999.- 640 с. ( " Энциклопедии . Справочники . Неумирающие книги ")</w:t>
      </w:r>
    </w:p>
    <w:p w:rsidR="000D0A75" w:rsidRDefault="000D0A75" w:rsidP="000D0A75">
      <w:pPr>
        <w:pStyle w:val="a7"/>
      </w:pPr>
      <w:r>
        <w:t>Россия и Романовы : Россия под скипетром Романовых : Очерки из русской истории / Под ред. П.Н. Жуковича . М.: Россия , Ростов - на - Дону : АО "Танаис", 1992  .- с. 567-586.</w:t>
      </w:r>
    </w:p>
    <w:p w:rsidR="000D0A75" w:rsidRDefault="000D0A75" w:rsidP="000D0A75"/>
    <w:p w:rsidR="00440C4C" w:rsidRPr="005E2C02" w:rsidRDefault="00440C4C">
      <w:pPr>
        <w:jc w:val="both"/>
        <w:rPr>
          <w:sz w:val="28"/>
          <w:szCs w:val="28"/>
        </w:rPr>
      </w:pPr>
    </w:p>
    <w:p w:rsidR="00440C4C" w:rsidRPr="005E2C02" w:rsidRDefault="00440C4C">
      <w:pPr>
        <w:jc w:val="both"/>
        <w:rPr>
          <w:sz w:val="28"/>
          <w:szCs w:val="28"/>
        </w:rPr>
      </w:pPr>
      <w:bookmarkStart w:id="0" w:name="_GoBack"/>
      <w:bookmarkEnd w:id="0"/>
    </w:p>
    <w:sectPr w:rsidR="00440C4C" w:rsidRPr="005E2C02" w:rsidSect="005E2C02">
      <w:headerReference w:type="even" r:id="rId7"/>
      <w:headerReference w:type="default" r:id="rId8"/>
      <w:pgSz w:w="11906" w:h="16838"/>
      <w:pgMar w:top="1134" w:right="567"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0B2" w:rsidRDefault="009050B2">
      <w:r>
        <w:separator/>
      </w:r>
    </w:p>
  </w:endnote>
  <w:endnote w:type="continuationSeparator" w:id="0">
    <w:p w:rsidR="009050B2" w:rsidRDefault="0090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0B2" w:rsidRDefault="009050B2">
      <w:r>
        <w:separator/>
      </w:r>
    </w:p>
  </w:footnote>
  <w:footnote w:type="continuationSeparator" w:id="0">
    <w:p w:rsidR="009050B2" w:rsidRDefault="00905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0C" w:rsidRDefault="00097E0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097E0C" w:rsidRDefault="00097E0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0C" w:rsidRDefault="00097E0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D7DC5">
      <w:rPr>
        <w:rStyle w:val="a5"/>
        <w:noProof/>
      </w:rPr>
      <w:t>35</w:t>
    </w:r>
    <w:r>
      <w:rPr>
        <w:rStyle w:val="a5"/>
      </w:rPr>
      <w:fldChar w:fldCharType="end"/>
    </w:r>
  </w:p>
  <w:p w:rsidR="00097E0C" w:rsidRDefault="00097E0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EB0535"/>
    <w:multiLevelType w:val="multilevel"/>
    <w:tmpl w:val="CC02048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880" w:hanging="144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680"/>
        </w:tabs>
        <w:ind w:left="4680" w:hanging="216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
    <w:nsid w:val="375858CB"/>
    <w:multiLevelType w:val="multilevel"/>
    <w:tmpl w:val="989E73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0B9311B"/>
    <w:multiLevelType w:val="multilevel"/>
    <w:tmpl w:val="B2201AEA"/>
    <w:lvl w:ilvl="0">
      <w:start w:val="2"/>
      <w:numFmt w:val="decimal"/>
      <w:lvlText w:val="%1."/>
      <w:lvlJc w:val="left"/>
      <w:pPr>
        <w:tabs>
          <w:tab w:val="num" w:pos="750"/>
        </w:tabs>
        <w:ind w:left="750" w:hanging="360"/>
      </w:pPr>
      <w:rPr>
        <w:rFonts w:hint="default"/>
      </w:rPr>
    </w:lvl>
    <w:lvl w:ilvl="1">
      <w:start w:val="1"/>
      <w:numFmt w:val="decimal"/>
      <w:isLgl/>
      <w:lvlText w:val="%1.%2."/>
      <w:lvlJc w:val="left"/>
      <w:pPr>
        <w:tabs>
          <w:tab w:val="num" w:pos="1110"/>
        </w:tabs>
        <w:ind w:left="1110" w:hanging="720"/>
      </w:pPr>
      <w:rPr>
        <w:rFonts w:hint="default"/>
      </w:rPr>
    </w:lvl>
    <w:lvl w:ilvl="2">
      <w:start w:val="1"/>
      <w:numFmt w:val="decimal"/>
      <w:isLgl/>
      <w:lvlText w:val="%1.%2.%3."/>
      <w:lvlJc w:val="left"/>
      <w:pPr>
        <w:tabs>
          <w:tab w:val="num" w:pos="1110"/>
        </w:tabs>
        <w:ind w:left="1110" w:hanging="720"/>
      </w:pPr>
      <w:rPr>
        <w:rFonts w:hint="default"/>
      </w:rPr>
    </w:lvl>
    <w:lvl w:ilvl="3">
      <w:start w:val="1"/>
      <w:numFmt w:val="decimal"/>
      <w:isLgl/>
      <w:lvlText w:val="%1.%2.%3.%4."/>
      <w:lvlJc w:val="left"/>
      <w:pPr>
        <w:tabs>
          <w:tab w:val="num" w:pos="1470"/>
        </w:tabs>
        <w:ind w:left="1470" w:hanging="1080"/>
      </w:pPr>
      <w:rPr>
        <w:rFonts w:hint="default"/>
      </w:rPr>
    </w:lvl>
    <w:lvl w:ilvl="4">
      <w:start w:val="1"/>
      <w:numFmt w:val="decimal"/>
      <w:isLgl/>
      <w:lvlText w:val="%1.%2.%3.%4.%5."/>
      <w:lvlJc w:val="left"/>
      <w:pPr>
        <w:tabs>
          <w:tab w:val="num" w:pos="1830"/>
        </w:tabs>
        <w:ind w:left="1830" w:hanging="1440"/>
      </w:pPr>
      <w:rPr>
        <w:rFonts w:hint="default"/>
      </w:rPr>
    </w:lvl>
    <w:lvl w:ilvl="5">
      <w:start w:val="1"/>
      <w:numFmt w:val="decimal"/>
      <w:isLgl/>
      <w:lvlText w:val="%1.%2.%3.%4.%5.%6."/>
      <w:lvlJc w:val="left"/>
      <w:pPr>
        <w:tabs>
          <w:tab w:val="num" w:pos="1830"/>
        </w:tabs>
        <w:ind w:left="1830" w:hanging="1440"/>
      </w:pPr>
      <w:rPr>
        <w:rFonts w:hint="default"/>
      </w:rPr>
    </w:lvl>
    <w:lvl w:ilvl="6">
      <w:start w:val="1"/>
      <w:numFmt w:val="decimal"/>
      <w:isLgl/>
      <w:lvlText w:val="%1.%2.%3.%4.%5.%6.%7."/>
      <w:lvlJc w:val="left"/>
      <w:pPr>
        <w:tabs>
          <w:tab w:val="num" w:pos="2190"/>
        </w:tabs>
        <w:ind w:left="2190" w:hanging="1800"/>
      </w:pPr>
      <w:rPr>
        <w:rFonts w:hint="default"/>
      </w:rPr>
    </w:lvl>
    <w:lvl w:ilvl="7">
      <w:start w:val="1"/>
      <w:numFmt w:val="decimal"/>
      <w:isLgl/>
      <w:lvlText w:val="%1.%2.%3.%4.%5.%6.%7.%8."/>
      <w:lvlJc w:val="left"/>
      <w:pPr>
        <w:tabs>
          <w:tab w:val="num" w:pos="2550"/>
        </w:tabs>
        <w:ind w:left="2550" w:hanging="2160"/>
      </w:pPr>
      <w:rPr>
        <w:rFonts w:hint="default"/>
      </w:rPr>
    </w:lvl>
    <w:lvl w:ilvl="8">
      <w:start w:val="1"/>
      <w:numFmt w:val="decimal"/>
      <w:isLgl/>
      <w:lvlText w:val="%1.%2.%3.%4.%5.%6.%7.%8.%9."/>
      <w:lvlJc w:val="left"/>
      <w:pPr>
        <w:tabs>
          <w:tab w:val="num" w:pos="2550"/>
        </w:tabs>
        <w:ind w:left="2550" w:hanging="2160"/>
      </w:pPr>
      <w:rPr>
        <w:rFonts w:hint="default"/>
      </w:rPr>
    </w:lvl>
  </w:abstractNum>
  <w:abstractNum w:abstractNumId="3">
    <w:nsid w:val="541D1DD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41705D8"/>
    <w:multiLevelType w:val="multilevel"/>
    <w:tmpl w:val="EF56570C"/>
    <w:lvl w:ilvl="0">
      <w:start w:val="1"/>
      <w:numFmt w:val="decimal"/>
      <w:lvlText w:val="%1."/>
      <w:lvlJc w:val="left"/>
      <w:pPr>
        <w:tabs>
          <w:tab w:val="num" w:pos="750"/>
        </w:tabs>
        <w:ind w:left="750" w:hanging="360"/>
      </w:pPr>
      <w:rPr>
        <w:rFonts w:hint="default"/>
      </w:rPr>
    </w:lvl>
    <w:lvl w:ilvl="1">
      <w:start w:val="1"/>
      <w:numFmt w:val="decimal"/>
      <w:isLgl/>
      <w:lvlText w:val="%1.%2."/>
      <w:lvlJc w:val="left"/>
      <w:pPr>
        <w:tabs>
          <w:tab w:val="num" w:pos="1110"/>
        </w:tabs>
        <w:ind w:left="1110" w:hanging="720"/>
      </w:pPr>
      <w:rPr>
        <w:rFonts w:hint="default"/>
      </w:rPr>
    </w:lvl>
    <w:lvl w:ilvl="2">
      <w:start w:val="1"/>
      <w:numFmt w:val="decimal"/>
      <w:isLgl/>
      <w:lvlText w:val="%1.%2.%3."/>
      <w:lvlJc w:val="left"/>
      <w:pPr>
        <w:tabs>
          <w:tab w:val="num" w:pos="1110"/>
        </w:tabs>
        <w:ind w:left="1110" w:hanging="720"/>
      </w:pPr>
      <w:rPr>
        <w:rFonts w:hint="default"/>
      </w:rPr>
    </w:lvl>
    <w:lvl w:ilvl="3">
      <w:start w:val="1"/>
      <w:numFmt w:val="decimal"/>
      <w:isLgl/>
      <w:lvlText w:val="%1.%2.%3.%4."/>
      <w:lvlJc w:val="left"/>
      <w:pPr>
        <w:tabs>
          <w:tab w:val="num" w:pos="1470"/>
        </w:tabs>
        <w:ind w:left="1470" w:hanging="1080"/>
      </w:pPr>
      <w:rPr>
        <w:rFonts w:hint="default"/>
      </w:rPr>
    </w:lvl>
    <w:lvl w:ilvl="4">
      <w:start w:val="1"/>
      <w:numFmt w:val="decimal"/>
      <w:isLgl/>
      <w:lvlText w:val="%1.%2.%3.%4.%5."/>
      <w:lvlJc w:val="left"/>
      <w:pPr>
        <w:tabs>
          <w:tab w:val="num" w:pos="1830"/>
        </w:tabs>
        <w:ind w:left="1830" w:hanging="1440"/>
      </w:pPr>
      <w:rPr>
        <w:rFonts w:hint="default"/>
      </w:rPr>
    </w:lvl>
    <w:lvl w:ilvl="5">
      <w:start w:val="1"/>
      <w:numFmt w:val="decimal"/>
      <w:isLgl/>
      <w:lvlText w:val="%1.%2.%3.%4.%5.%6."/>
      <w:lvlJc w:val="left"/>
      <w:pPr>
        <w:tabs>
          <w:tab w:val="num" w:pos="1830"/>
        </w:tabs>
        <w:ind w:left="1830" w:hanging="1440"/>
      </w:pPr>
      <w:rPr>
        <w:rFonts w:hint="default"/>
      </w:rPr>
    </w:lvl>
    <w:lvl w:ilvl="6">
      <w:start w:val="1"/>
      <w:numFmt w:val="decimal"/>
      <w:isLgl/>
      <w:lvlText w:val="%1.%2.%3.%4.%5.%6.%7."/>
      <w:lvlJc w:val="left"/>
      <w:pPr>
        <w:tabs>
          <w:tab w:val="num" w:pos="2190"/>
        </w:tabs>
        <w:ind w:left="2190" w:hanging="1800"/>
      </w:pPr>
      <w:rPr>
        <w:rFonts w:hint="default"/>
      </w:rPr>
    </w:lvl>
    <w:lvl w:ilvl="7">
      <w:start w:val="1"/>
      <w:numFmt w:val="decimal"/>
      <w:isLgl/>
      <w:lvlText w:val="%1.%2.%3.%4.%5.%6.%7.%8."/>
      <w:lvlJc w:val="left"/>
      <w:pPr>
        <w:tabs>
          <w:tab w:val="num" w:pos="2550"/>
        </w:tabs>
        <w:ind w:left="2550" w:hanging="2160"/>
      </w:pPr>
      <w:rPr>
        <w:rFonts w:hint="default"/>
      </w:rPr>
    </w:lvl>
    <w:lvl w:ilvl="8">
      <w:start w:val="1"/>
      <w:numFmt w:val="decimal"/>
      <w:isLgl/>
      <w:lvlText w:val="%1.%2.%3.%4.%5.%6.%7.%8.%9."/>
      <w:lvlJc w:val="left"/>
      <w:pPr>
        <w:tabs>
          <w:tab w:val="num" w:pos="2550"/>
        </w:tabs>
        <w:ind w:left="2550" w:hanging="216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D21"/>
    <w:rsid w:val="000042D8"/>
    <w:rsid w:val="00024A2E"/>
    <w:rsid w:val="0002678D"/>
    <w:rsid w:val="000513F2"/>
    <w:rsid w:val="00097E0C"/>
    <w:rsid w:val="000B32DE"/>
    <w:rsid w:val="000C4F25"/>
    <w:rsid w:val="000D0A75"/>
    <w:rsid w:val="000E1625"/>
    <w:rsid w:val="00102D62"/>
    <w:rsid w:val="00105492"/>
    <w:rsid w:val="002400C1"/>
    <w:rsid w:val="0025571F"/>
    <w:rsid w:val="0028016A"/>
    <w:rsid w:val="002D53DF"/>
    <w:rsid w:val="00440C4C"/>
    <w:rsid w:val="00445A81"/>
    <w:rsid w:val="0046639A"/>
    <w:rsid w:val="004C778D"/>
    <w:rsid w:val="004F56BA"/>
    <w:rsid w:val="00544DD3"/>
    <w:rsid w:val="00563D21"/>
    <w:rsid w:val="005723AF"/>
    <w:rsid w:val="005D7DC5"/>
    <w:rsid w:val="005E2C02"/>
    <w:rsid w:val="006746AB"/>
    <w:rsid w:val="00735848"/>
    <w:rsid w:val="00773995"/>
    <w:rsid w:val="00775DCC"/>
    <w:rsid w:val="00781E79"/>
    <w:rsid w:val="007F0358"/>
    <w:rsid w:val="0081554E"/>
    <w:rsid w:val="00854D42"/>
    <w:rsid w:val="00866584"/>
    <w:rsid w:val="008832FE"/>
    <w:rsid w:val="008902DA"/>
    <w:rsid w:val="009050B2"/>
    <w:rsid w:val="00905166"/>
    <w:rsid w:val="00930BFF"/>
    <w:rsid w:val="00A44413"/>
    <w:rsid w:val="00A74D04"/>
    <w:rsid w:val="00AD2938"/>
    <w:rsid w:val="00B141D0"/>
    <w:rsid w:val="00B802A9"/>
    <w:rsid w:val="00C839D8"/>
    <w:rsid w:val="00CE0DC5"/>
    <w:rsid w:val="00DB1CC8"/>
    <w:rsid w:val="00E10249"/>
    <w:rsid w:val="00E52AE8"/>
    <w:rsid w:val="00E97ED5"/>
    <w:rsid w:val="00F827C3"/>
    <w:rsid w:val="00FC4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9B0F74B-A1C8-48CC-897F-363A1653A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32"/>
    </w:rPr>
  </w:style>
  <w:style w:type="paragraph" w:styleId="2">
    <w:name w:val="heading 2"/>
    <w:basedOn w:val="a"/>
    <w:next w:val="a"/>
    <w:qFormat/>
    <w:pPr>
      <w:keepNext/>
      <w:ind w:left="390"/>
      <w:jc w:val="both"/>
      <w:outlineLvl w:val="1"/>
    </w:pPr>
    <w:rPr>
      <w:sz w:val="32"/>
    </w:rPr>
  </w:style>
  <w:style w:type="paragraph" w:styleId="3">
    <w:name w:val="heading 3"/>
    <w:basedOn w:val="a"/>
    <w:next w:val="a"/>
    <w:qFormat/>
    <w:pPr>
      <w:keepNext/>
      <w:jc w:val="center"/>
      <w:outlineLvl w:val="2"/>
    </w:pPr>
    <w:rPr>
      <w:rFonts w:ascii="Tahoma" w:hAnsi="Tahoma"/>
      <w:sz w:val="32"/>
    </w:rPr>
  </w:style>
  <w:style w:type="paragraph" w:styleId="4">
    <w:name w:val="heading 4"/>
    <w:basedOn w:val="a"/>
    <w:next w:val="a"/>
    <w:qFormat/>
    <w:pPr>
      <w:keepNext/>
      <w:jc w:val="center"/>
      <w:outlineLvl w:val="3"/>
    </w:pPr>
    <w:rPr>
      <w:rFonts w:ascii="Courier New" w:hAnsi="Courier New"/>
      <w:b/>
      <w:sz w:val="44"/>
    </w:rPr>
  </w:style>
  <w:style w:type="paragraph" w:styleId="5">
    <w:name w:val="heading 5"/>
    <w:basedOn w:val="a"/>
    <w:next w:val="a"/>
    <w:qFormat/>
    <w:pPr>
      <w:keepNext/>
      <w:jc w:val="center"/>
      <w:outlineLvl w:val="4"/>
    </w:pPr>
    <w:rPr>
      <w:rFonts w:ascii="Courier New" w:hAnsi="Courier New"/>
      <w:sz w:val="28"/>
    </w:rPr>
  </w:style>
  <w:style w:type="paragraph" w:styleId="6">
    <w:name w:val="heading 6"/>
    <w:basedOn w:val="a"/>
    <w:next w:val="a"/>
    <w:qFormat/>
    <w:pPr>
      <w:keepNext/>
      <w:outlineLvl w:val="5"/>
    </w:pPr>
    <w:rPr>
      <w:sz w:val="32"/>
      <w:lang w:val="en-US"/>
    </w:rPr>
  </w:style>
  <w:style w:type="paragraph" w:styleId="7">
    <w:name w:val="heading 7"/>
    <w:basedOn w:val="a"/>
    <w:next w:val="a"/>
    <w:qFormat/>
    <w:pPr>
      <w:keepNext/>
      <w:jc w:val="center"/>
      <w:outlineLvl w:val="6"/>
    </w:pPr>
    <w:rPr>
      <w:rFonts w:ascii="Courier New" w:hAnsi="Courier New"/>
      <w:b/>
      <w:sz w:val="5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Tahoma" w:hAnsi="Tahoma"/>
      <w:sz w:val="32"/>
    </w:rPr>
  </w:style>
  <w:style w:type="paragraph" w:styleId="a4">
    <w:name w:val="header"/>
    <w:basedOn w:val="a"/>
    <w:pPr>
      <w:tabs>
        <w:tab w:val="center" w:pos="4153"/>
        <w:tab w:val="right" w:pos="8306"/>
      </w:tabs>
    </w:pPr>
  </w:style>
  <w:style w:type="character" w:styleId="a5">
    <w:name w:val="page number"/>
    <w:basedOn w:val="a0"/>
  </w:style>
  <w:style w:type="paragraph" w:styleId="20">
    <w:name w:val="Body Text 2"/>
    <w:basedOn w:val="a"/>
    <w:pPr>
      <w:jc w:val="both"/>
    </w:pPr>
    <w:rPr>
      <w:rFonts w:ascii="Courier New" w:hAnsi="Courier New"/>
      <w:sz w:val="28"/>
    </w:rPr>
  </w:style>
  <w:style w:type="paragraph" w:styleId="a6">
    <w:name w:val="Body Text Indent"/>
    <w:basedOn w:val="a"/>
    <w:pPr>
      <w:ind w:left="390"/>
      <w:jc w:val="both"/>
    </w:pPr>
    <w:rPr>
      <w:rFonts w:ascii="Courier New" w:hAnsi="Courier New"/>
      <w:b/>
      <w:sz w:val="36"/>
    </w:rPr>
  </w:style>
  <w:style w:type="paragraph" w:styleId="a7">
    <w:name w:val="Normal (Web)"/>
    <w:basedOn w:val="a"/>
    <w:rsid w:val="00930BFF"/>
    <w:pPr>
      <w:spacing w:before="100" w:beforeAutospacing="1" w:after="100" w:afterAutospacing="1"/>
    </w:pPr>
    <w:rPr>
      <w:sz w:val="24"/>
      <w:szCs w:val="24"/>
    </w:rPr>
  </w:style>
  <w:style w:type="paragraph" w:styleId="a8">
    <w:name w:val="footer"/>
    <w:basedOn w:val="a"/>
    <w:rsid w:val="00735848"/>
    <w:pPr>
      <w:tabs>
        <w:tab w:val="center" w:pos="4677"/>
        <w:tab w:val="right" w:pos="9355"/>
      </w:tabs>
    </w:pPr>
  </w:style>
  <w:style w:type="paragraph" w:styleId="HTML">
    <w:name w:val="HTML Preformatted"/>
    <w:basedOn w:val="a"/>
    <w:rsid w:val="007F0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745977">
      <w:bodyDiv w:val="1"/>
      <w:marLeft w:val="0"/>
      <w:marRight w:val="0"/>
      <w:marTop w:val="0"/>
      <w:marBottom w:val="0"/>
      <w:divBdr>
        <w:top w:val="none" w:sz="0" w:space="0" w:color="auto"/>
        <w:left w:val="none" w:sz="0" w:space="0" w:color="auto"/>
        <w:bottom w:val="none" w:sz="0" w:space="0" w:color="auto"/>
        <w:right w:val="none" w:sz="0" w:space="0" w:color="auto"/>
      </w:divBdr>
    </w:div>
    <w:div w:id="175316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13903</Words>
  <Characters>79248</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Нет</Company>
  <LinksUpToDate>false</LinksUpToDate>
  <CharactersWithSpaces>92966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СДЮШОР № 14</dc:creator>
  <cp:keywords/>
  <cp:lastModifiedBy>admin</cp:lastModifiedBy>
  <cp:revision>2</cp:revision>
  <cp:lastPrinted>2002-07-04T08:31:00Z</cp:lastPrinted>
  <dcterms:created xsi:type="dcterms:W3CDTF">2014-04-04T15:36:00Z</dcterms:created>
  <dcterms:modified xsi:type="dcterms:W3CDTF">2014-04-04T15:36:00Z</dcterms:modified>
</cp:coreProperties>
</file>