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08E" w:rsidRDefault="0097708E">
      <w:pPr>
        <w:pStyle w:val="a3"/>
        <w:spacing w:line="288" w:lineRule="auto"/>
        <w:ind w:left="0" w:firstLine="851"/>
        <w:rPr>
          <w:rFonts w:ascii="Times New Roman CYR" w:hAnsi="Times New Roman CYR"/>
          <w:color w:val="auto"/>
          <w:sz w:val="24"/>
        </w:rPr>
      </w:pPr>
      <w:bookmarkStart w:id="0" w:name="OCRUncertain005"/>
    </w:p>
    <w:p w:rsidR="0097708E" w:rsidRDefault="0097708E">
      <w:pPr>
        <w:pStyle w:val="a3"/>
        <w:spacing w:line="288" w:lineRule="auto"/>
        <w:ind w:left="0" w:firstLine="851"/>
        <w:rPr>
          <w:rFonts w:ascii="Times New Roman CYR" w:hAnsi="Times New Roman CYR"/>
          <w:color w:val="auto"/>
          <w:sz w:val="24"/>
        </w:rPr>
      </w:pPr>
    </w:p>
    <w:p w:rsidR="0097708E" w:rsidRDefault="00FE1574">
      <w:pPr>
        <w:spacing w:line="360" w:lineRule="auto"/>
        <w:jc w:val="center"/>
        <w:rPr>
          <w:rFonts w:ascii="Times New Roman CYR" w:hAnsi="Times New Roman CYR"/>
          <w:sz w:val="22"/>
        </w:rPr>
      </w:pPr>
      <w:r>
        <w:rPr>
          <w:rFonts w:ascii="Times New Roman CYR" w:hAnsi="Times New Roman CYR"/>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83.25pt" fillcolor="window">
            <v:imagedata r:id="rId6" o:title=""/>
          </v:shape>
        </w:pict>
      </w:r>
    </w:p>
    <w:p w:rsidR="0097708E" w:rsidRDefault="0097708E">
      <w:pPr>
        <w:spacing w:line="360" w:lineRule="auto"/>
        <w:jc w:val="center"/>
        <w:rPr>
          <w:rFonts w:ascii="Times New Roman CYR" w:hAnsi="Times New Roman CYR"/>
          <w:sz w:val="28"/>
        </w:rPr>
      </w:pPr>
      <w:r>
        <w:rPr>
          <w:rFonts w:ascii="Times New Roman CYR" w:hAnsi="Times New Roman CYR"/>
          <w:sz w:val="22"/>
        </w:rPr>
        <w:t>*********************************************************************************</w:t>
      </w:r>
    </w:p>
    <w:p w:rsidR="0097708E" w:rsidRDefault="0097708E">
      <w:pPr>
        <w:spacing w:line="360" w:lineRule="auto"/>
        <w:jc w:val="center"/>
        <w:rPr>
          <w:rFonts w:ascii="Times New Roman CYR" w:hAnsi="Times New Roman CYR"/>
          <w:sz w:val="28"/>
        </w:rPr>
      </w:pPr>
      <w:r>
        <w:rPr>
          <w:rFonts w:ascii="Times New Roman CYR" w:hAnsi="Times New Roman CYR"/>
          <w:sz w:val="28"/>
        </w:rPr>
        <w:t xml:space="preserve">Новгородский государственный университет </w:t>
      </w:r>
    </w:p>
    <w:p w:rsidR="0097708E" w:rsidRDefault="0097708E">
      <w:pPr>
        <w:spacing w:line="360" w:lineRule="auto"/>
        <w:jc w:val="center"/>
        <w:rPr>
          <w:rFonts w:ascii="Times New Roman CYR" w:hAnsi="Times New Roman CYR"/>
          <w:sz w:val="28"/>
        </w:rPr>
      </w:pPr>
      <w:r>
        <w:rPr>
          <w:rFonts w:ascii="Times New Roman CYR" w:hAnsi="Times New Roman CYR"/>
          <w:sz w:val="28"/>
        </w:rPr>
        <w:t>имени Ярослава Мудрого</w:t>
      </w: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pStyle w:val="2"/>
        <w:rPr>
          <w:rFonts w:ascii="Times New Roman CYR" w:hAnsi="Times New Roman CYR"/>
        </w:rPr>
      </w:pPr>
      <w:r>
        <w:rPr>
          <w:rFonts w:ascii="Times New Roman CYR" w:hAnsi="Times New Roman CYR"/>
        </w:rPr>
        <w:t>РЕФЕРАТ</w:t>
      </w:r>
    </w:p>
    <w:p w:rsidR="0097708E" w:rsidRDefault="0097708E">
      <w:pPr>
        <w:pStyle w:val="3"/>
        <w:rPr>
          <w:rFonts w:ascii="Times New Roman CYR" w:hAnsi="Times New Roman CYR"/>
          <w:sz w:val="28"/>
        </w:rPr>
      </w:pPr>
      <w:r>
        <w:rPr>
          <w:rFonts w:ascii="Times New Roman CYR" w:hAnsi="Times New Roman CYR"/>
        </w:rPr>
        <w:t>Русский народный костюм</w:t>
      </w: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framePr w:w="2661" w:h="1535" w:hSpace="141" w:wrap="around" w:vAnchor="text" w:hAnchor="page" w:x="7577" w:y="79"/>
        <w:jc w:val="both"/>
        <w:rPr>
          <w:rFonts w:ascii="Times New Roman CYR" w:hAnsi="Times New Roman CYR"/>
          <w:sz w:val="28"/>
        </w:rPr>
      </w:pPr>
      <w:r>
        <w:rPr>
          <w:rFonts w:ascii="Times New Roman CYR" w:hAnsi="Times New Roman CYR"/>
          <w:sz w:val="28"/>
        </w:rPr>
        <w:t xml:space="preserve">Выполнила: </w:t>
      </w:r>
    </w:p>
    <w:p w:rsidR="0097708E" w:rsidRDefault="0097708E">
      <w:pPr>
        <w:framePr w:w="2661" w:h="1535" w:hSpace="141" w:wrap="around" w:vAnchor="text" w:hAnchor="page" w:x="7577" w:y="79"/>
        <w:jc w:val="both"/>
        <w:rPr>
          <w:rFonts w:ascii="Times New Roman CYR" w:hAnsi="Times New Roman CYR"/>
          <w:sz w:val="28"/>
        </w:rPr>
      </w:pPr>
      <w:r>
        <w:rPr>
          <w:rFonts w:ascii="Times New Roman CYR" w:hAnsi="Times New Roman CYR"/>
          <w:sz w:val="28"/>
        </w:rPr>
        <w:t xml:space="preserve">студентка </w:t>
      </w:r>
      <w:r>
        <w:rPr>
          <w:rFonts w:ascii="Times New Roman CYR" w:hAnsi="Times New Roman CYR"/>
          <w:sz w:val="28"/>
          <w:lang w:val="en-US"/>
        </w:rPr>
        <w:t>V</w:t>
      </w:r>
      <w:r>
        <w:rPr>
          <w:rFonts w:ascii="Times New Roman CYR" w:hAnsi="Times New Roman CYR"/>
          <w:sz w:val="28"/>
        </w:rPr>
        <w:t xml:space="preserve"> курса ФППРР гр. 6251 </w:t>
      </w:r>
    </w:p>
    <w:p w:rsidR="0097708E" w:rsidRDefault="0097708E">
      <w:pPr>
        <w:framePr w:w="2661" w:h="1535" w:hSpace="141" w:wrap="around" w:vAnchor="text" w:hAnchor="page" w:x="7577" w:y="79"/>
        <w:jc w:val="both"/>
        <w:rPr>
          <w:rFonts w:ascii="Times New Roman CYR" w:hAnsi="Times New Roman CYR"/>
          <w:sz w:val="28"/>
        </w:rPr>
      </w:pPr>
      <w:r>
        <w:rPr>
          <w:rFonts w:ascii="Times New Roman CYR" w:hAnsi="Times New Roman CYR"/>
          <w:sz w:val="28"/>
        </w:rPr>
        <w:t xml:space="preserve">Катаева Галина </w:t>
      </w:r>
    </w:p>
    <w:p w:rsidR="0097708E" w:rsidRDefault="0097708E">
      <w:pPr>
        <w:framePr w:w="2661" w:h="1535" w:hSpace="141" w:wrap="around" w:vAnchor="text" w:hAnchor="page" w:x="7577" w:y="79"/>
        <w:jc w:val="both"/>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rPr>
      </w:pPr>
    </w:p>
    <w:p w:rsidR="0097708E" w:rsidRDefault="0097708E">
      <w:pPr>
        <w:spacing w:line="360" w:lineRule="auto"/>
        <w:jc w:val="center"/>
        <w:rPr>
          <w:rFonts w:ascii="Times New Roman CYR" w:hAnsi="Times New Roman CYR"/>
        </w:rPr>
      </w:pPr>
    </w:p>
    <w:p w:rsidR="0097708E" w:rsidRDefault="0097708E">
      <w:pPr>
        <w:spacing w:line="360" w:lineRule="auto"/>
        <w:jc w:val="center"/>
        <w:rPr>
          <w:rFonts w:ascii="Times New Roman CYR" w:hAnsi="Times New Roman CYR"/>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p>
    <w:p w:rsidR="0097708E" w:rsidRDefault="0097708E">
      <w:pPr>
        <w:spacing w:line="360" w:lineRule="auto"/>
        <w:jc w:val="center"/>
        <w:rPr>
          <w:rFonts w:ascii="Times New Roman CYR" w:hAnsi="Times New Roman CYR"/>
          <w:sz w:val="28"/>
        </w:rPr>
      </w:pPr>
      <w:r>
        <w:rPr>
          <w:rFonts w:ascii="Times New Roman CYR" w:hAnsi="Times New Roman CYR"/>
          <w:sz w:val="28"/>
        </w:rPr>
        <w:t>Великий</w:t>
      </w:r>
      <w:r>
        <w:rPr>
          <w:rFonts w:ascii="Times New Roman CYR" w:hAnsi="Times New Roman CYR"/>
          <w:sz w:val="28"/>
          <w:lang w:val="en-US"/>
        </w:rPr>
        <w:t xml:space="preserve"> </w:t>
      </w:r>
      <w:r>
        <w:rPr>
          <w:rFonts w:ascii="Times New Roman CYR" w:hAnsi="Times New Roman CYR"/>
          <w:sz w:val="28"/>
        </w:rPr>
        <w:t xml:space="preserve">Новгород </w:t>
      </w:r>
    </w:p>
    <w:p w:rsidR="0097708E" w:rsidRDefault="0097708E">
      <w:pPr>
        <w:spacing w:line="360" w:lineRule="auto"/>
        <w:jc w:val="center"/>
        <w:rPr>
          <w:rFonts w:ascii="Times New Roman CYR" w:hAnsi="Times New Roman CYR"/>
          <w:sz w:val="28"/>
        </w:rPr>
      </w:pPr>
      <w:r>
        <w:rPr>
          <w:rFonts w:ascii="Times New Roman CYR" w:hAnsi="Times New Roman CYR"/>
          <w:sz w:val="28"/>
        </w:rPr>
        <w:t>2000 г.</w:t>
      </w: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360" w:lineRule="auto"/>
        <w:ind w:left="0" w:firstLine="851"/>
        <w:jc w:val="center"/>
        <w:rPr>
          <w:rFonts w:ascii="Times New Roman CYR" w:hAnsi="Times New Roman CYR"/>
          <w:b/>
          <w:color w:val="auto"/>
          <w:sz w:val="32"/>
        </w:rPr>
      </w:pPr>
      <w:r>
        <w:rPr>
          <w:rFonts w:ascii="Times New Roman CYR" w:hAnsi="Times New Roman CYR"/>
          <w:b/>
          <w:color w:val="auto"/>
          <w:sz w:val="32"/>
        </w:rPr>
        <w:t>П Л А Н :</w:t>
      </w:r>
    </w:p>
    <w:p w:rsidR="0097708E" w:rsidRDefault="0097708E">
      <w:pPr>
        <w:pStyle w:val="a3"/>
        <w:spacing w:line="360" w:lineRule="auto"/>
        <w:ind w:left="0" w:firstLine="851"/>
        <w:jc w:val="center"/>
        <w:rPr>
          <w:rFonts w:ascii="Times New Roman CYR" w:hAnsi="Times New Roman CYR"/>
          <w:b/>
          <w:color w:val="auto"/>
          <w:sz w:val="32"/>
        </w:rPr>
      </w:pPr>
    </w:p>
    <w:p w:rsidR="0097708E" w:rsidRDefault="0097708E">
      <w:pPr>
        <w:pStyle w:val="a3"/>
        <w:spacing w:line="360" w:lineRule="auto"/>
        <w:ind w:left="0" w:firstLine="851"/>
        <w:rPr>
          <w:rFonts w:ascii="Times New Roman CYR" w:hAnsi="Times New Roman CYR"/>
          <w:color w:val="auto"/>
          <w:sz w:val="32"/>
        </w:rPr>
      </w:pPr>
      <w:r>
        <w:rPr>
          <w:rFonts w:ascii="Times New Roman CYR" w:hAnsi="Times New Roman CYR"/>
          <w:color w:val="auto"/>
          <w:sz w:val="32"/>
        </w:rPr>
        <w:t>1. Общие характерные особенности народного костюма ... 3</w:t>
      </w:r>
    </w:p>
    <w:p w:rsidR="0097708E" w:rsidRDefault="0097708E">
      <w:pPr>
        <w:pStyle w:val="a3"/>
        <w:spacing w:line="360" w:lineRule="auto"/>
        <w:ind w:left="0" w:firstLine="851"/>
        <w:rPr>
          <w:rFonts w:ascii="Times New Roman CYR" w:hAnsi="Times New Roman CYR"/>
          <w:color w:val="auto"/>
          <w:sz w:val="32"/>
        </w:rPr>
      </w:pPr>
      <w:r>
        <w:rPr>
          <w:rFonts w:ascii="Times New Roman CYR" w:hAnsi="Times New Roman CYR"/>
          <w:color w:val="auto"/>
          <w:sz w:val="32"/>
        </w:rPr>
        <w:t>2. Мужской костюм ……………………………………………. 4</w:t>
      </w:r>
    </w:p>
    <w:p w:rsidR="0097708E" w:rsidRDefault="0097708E">
      <w:pPr>
        <w:pStyle w:val="a3"/>
        <w:spacing w:line="360" w:lineRule="auto"/>
        <w:ind w:left="0" w:firstLine="851"/>
        <w:rPr>
          <w:rFonts w:ascii="Times New Roman CYR" w:hAnsi="Times New Roman CYR"/>
          <w:color w:val="auto"/>
          <w:sz w:val="32"/>
        </w:rPr>
      </w:pPr>
      <w:r>
        <w:rPr>
          <w:rFonts w:ascii="Times New Roman CYR" w:hAnsi="Times New Roman CYR"/>
          <w:color w:val="auto"/>
          <w:sz w:val="32"/>
        </w:rPr>
        <w:t>3. Женский костюм …………………………………………….  6</w:t>
      </w:r>
    </w:p>
    <w:p w:rsidR="0097708E" w:rsidRDefault="0097708E">
      <w:pPr>
        <w:pStyle w:val="a3"/>
        <w:spacing w:line="360" w:lineRule="auto"/>
        <w:ind w:left="0" w:firstLine="851"/>
        <w:rPr>
          <w:rFonts w:ascii="Times New Roman CYR" w:hAnsi="Times New Roman CYR"/>
          <w:color w:val="auto"/>
          <w:sz w:val="32"/>
        </w:rPr>
      </w:pPr>
      <w:r>
        <w:rPr>
          <w:rFonts w:ascii="Times New Roman CYR" w:hAnsi="Times New Roman CYR"/>
          <w:color w:val="auto"/>
          <w:sz w:val="32"/>
        </w:rPr>
        <w:t xml:space="preserve">4. Заключение ………………………………………………..…16 </w:t>
      </w: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b/>
          <w:color w:val="auto"/>
          <w:sz w:val="28"/>
        </w:rPr>
      </w:pPr>
      <w:r>
        <w:rPr>
          <w:rFonts w:ascii="Times New Roman CYR" w:hAnsi="Times New Roman CYR"/>
          <w:b/>
          <w:color w:val="auto"/>
          <w:sz w:val="28"/>
        </w:rPr>
        <w:t>1. Общие характерные особенности народного костюма.</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История русского костюма насчитывает многие столетия. Точно также многие века практически неизменными оставались природные условия, в которых жило крестьянство, характер и условия крестьянского труда, продиктованные природной средой, обряды, верования, весь народный быт. В результате народный костюм оказался в максимальной степени приспособленным к жизни народа и были выработаны приемы его изготовления.</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Одна из характерных черт, свойственных всему народному костюму – его функциональность. Он не сковывает движений, легкий, не жаркий, и в то же время достаточно теплый и укрывает от непогоды. Для разных обстоятельств жизни в различных условиях были выработаны и разные виды одежды: от легкой поддёвки или казакина до закрывающих все тело от макушки до пят армяка и тулупа. Крестьянская работа с её интенсивными размашистыми движениями требовала свободной одежды. В жаркие дни страды крестьянка могла выйти в поле в одной легкой рубахе, лишь подпоясавшись, либо заткнуть полы понёвы за кушак, практически оставшись в одной понёве. Функциональными требованиями было продиктовано и отсутствие пуговиц на рабочей одежде с её широким запахом: любой член семьи, независимо от телосложения, мог надеть зипун или полузипунник на рубаху, либо на овчинный полушубок, не переставляя пуговиц, а лишь подпоясавшись кушаком, а широкая пазуха служила объемистым карманом.</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Другая характерная черта народного костюма – его ясно выраженная конструктивность. Рациональная конструкция рубахи, сарафана, зипуна, понёвы, армяка почти не требовала употребления ножниц, а отходы ткани ручной выделки были минимальными, небольшое количество прямых швов и кромок, тем более, что подрубить толстую армячину, сукно для понёвы и даже холст непросто.</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В тоже время, при всей простоте, это была очень яркая, декоративная одежда, украшавшая человека.  Декоративность достигалась путем комбинирования праздничной одежды из тканей разного цвета и качества, что давало экономию дорогостоящих тканей и за счет сравнительно простых средств декорирования путем нашивки лент мелкой аппликации из ромбов и квадратов, вставок из простого крестьянского кружева, вышивки простым швом с геометрическим орнаментом. Непревзойденная декоративность народного костюма – его типичнейшая черта. Но декорация имела и функциональное значение, будучи в значительной мере связанной с верованиями народа. На нижней одежде, непосредственно надевавшейся на тело, орнамент располагался на наиболее важных местах и выполнял роль оберега от нечистой силы, которая не могла миновать магические узоры на вороте, пазухе, обшлагах рукавов и подоле. На праздничной одежде орнамент в виде вышивки, нашитых лент, мелкой аппликации располагался по плечевым швам, швам подоплеки и т.п., отмечая таким образом конструктивные и функциональные элементы. Орнамент употреблялся только мелкий, геометрический, реже растительный.</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Нередко возникает вопрос о цветовой гамме народного костюма. Существует мнение о не случайности расположения цветов на костюме в связи с цветовой символикой, например, о том, что нижняя земная часть костюма (например женские понёвы) намеренно была темной (черные, синие понёвы), а верхняя, связанная с небом, с солнцем – белая и красная. Ткани окрашивались только растительными красками и преобладание красного цвета связано с тем, что дававшая красную краску марена  в качестве сорняка росла почти в каждом огороде, тогда как растительных зеленых красителей природа почти не знает: растения, дававшие зеленую краску росли в Китае, поэтому лишь привозные с Востока шелка были зелеными, в ограниченном количестве попадая в народный быт.</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 xml:space="preserve">Отметим еще один признак народного костюма – его комплексность. Состав народного костюма был совершенно определенным и четко привязывался к тому или иному региону. По некоторым причинам это в основном относится к женскому костюму. </w:t>
      </w: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288" w:lineRule="auto"/>
        <w:ind w:left="0" w:firstLine="851"/>
        <w:rPr>
          <w:rFonts w:ascii="Times New Roman CYR" w:hAnsi="Times New Roman CYR"/>
          <w:color w:val="auto"/>
          <w:sz w:val="24"/>
        </w:rPr>
      </w:pPr>
    </w:p>
    <w:p w:rsidR="0097708E" w:rsidRDefault="0097708E">
      <w:pPr>
        <w:pStyle w:val="a3"/>
        <w:spacing w:line="360" w:lineRule="auto"/>
        <w:ind w:left="0" w:firstLine="851"/>
        <w:rPr>
          <w:rFonts w:ascii="Times New Roman CYR" w:hAnsi="Times New Roman CYR"/>
          <w:b/>
          <w:color w:val="auto"/>
          <w:sz w:val="28"/>
        </w:rPr>
      </w:pPr>
      <w:r>
        <w:rPr>
          <w:rFonts w:ascii="Times New Roman CYR" w:hAnsi="Times New Roman CYR"/>
          <w:b/>
          <w:color w:val="auto"/>
          <w:sz w:val="28"/>
        </w:rPr>
        <w:t>2. Мужской костюм.</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Наименьшие затруднения при изучении представляет мужской костюм, который в большей или меньшей степени был однотипным по покрою во всех великорусских областях. Это было связано с положением мужчины в обществе. Он был и в экономическом и в юридическом отношении более самостоятельной и мобильной фигурой, нежели женщина. В виду нехватки хлеба, крестьянин в свободное от полевых работ время должен был отправляться на заработки, иногда довольно далеко и надолго. При этом он тесно общался с обитателями других губерний и с горожанами, становился более терпимым к чужим традициям, приобрел более широкий взгляд. К тому же мужской костюм был более функционирован, его покрой диктовался условиями тяжелой физической работы под открытым небом, а она была в разных местах одинаковой. Отсюда вытекает сравнительное единообразие состава и покроя мужской одежды. Различной оказывается орнаментация, а также терминология, которая вообще более устойчива, нежели покрой.</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Основу мужского костюма составляли порты и рубаха. Порты шились из двух кусков домотканного холста или сукна, вместо соединения которых вставлялась ширинка – ромбический кусок такой же ткани и собирались в талии на гашнике. Никаких ограничений в цветовой гамме, видимо, не существовало: шились порты из нетбеленной домотканины, из домашней крашенины, из пестряди, а праздничные порты могли шиться из покупных тканей лучшего качества, или из той же домотканины, но украшенной вертикальными полосами. Праздничный костюм дополнялся появившимися позже штатами, которые отличались от портов отсутствием ширинки, более широкими штанинами во внутренние швы которых вставлялись полосы ткани и поясом вместо галиника, застегивавшиеся на пуговицы, а также вшивавшимися по бокам карманами. При штанах порты стали исполнять роль исподнего белья.</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Мужская рубаха в разных областях России различалась по покрою незначительно. Это туникообразная одежда, т.е. в её основе лежит перегнутое на плечах полотнище с вырезом для шеи и прямым разрезом слева, застегивающимся на пуговицу налево.  Это так называемая косоворотка. Поскольку домотканный холст был узким, с боков в стан рубахи вшивались два куска холста – «бочки». Они бывали прямые, либо косые и в некоторых местностях для расширения подола вставлялись клинья между прямыми или сужающимися к низу рукавами без манжет и «бочками» под мышками вставлялись ромбические куски ткани – ластавицы. Зачастую ластавицы делались из кумача, китайки, пестряди. Их назначение двойственное: рубаха становилась просторнее и при резких и щироких взмахах рук рубашка не рвалась под мышками, а сопревшие при работе ластовицы отпарывались и вставлялись новые. Сама же рубаха могла служить дольше. На плечах и в верхней части спины изнутри подшивалась подплека, также предохранявшая рубаху от испревания, делавшая ее более долговечной.</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Неширокие полосы орнамента – чаще всего вышивки красной нитью – располагались по подолу. Кроме того на праздничных рубахах орнамент мог располагаться по швам подоплеки на груди, плечах, спине, яркие кумачные листовицы также вносили свою долю в орнаментацию рубахи. Орнаментированная мужская рубаха могла быть не только с вышивкой, но и затканной с узкими лентами с геометрическими узорами, тесьмой, галунами, вышивкой бисером и блестками.</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Рубаха носилась на выпуск, подпоясанная шнуром с кистями, завязанными сбоку, либо покромкой, тканым длинным поясом, в несколько раз обернутым вокруг талии; концы пояса с обоих боков затыкались под пояс и свешивались вниз.</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Основным традиционным видом верхней мужской одежды был кафтан, а также его разновидности, либо производные от него: полукафтанье, поддёвка, казакин, зипун. Кафтан представлял собой приталенную одежду до колен, с выкройными рукавами, небольшим стоячим или отложным воротником, с запахом на правую сторону на крючках или пуговицах. Он мог быть с цельной спиной, со сборами на боковых швах. Подкладка могла отсутствовать. С боков прорезывались вертикальные карманы. Обычно это была праздничная одежда из домотканного или покупного синего, коричневого, черного сукна либо из плиса. Полукафтанье – укороченный кафтан выше колен, как и казакин, примерно того же покроя.</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 xml:space="preserve">В </w:t>
      </w:r>
      <w:bookmarkEnd w:id="0"/>
      <w:r>
        <w:rPr>
          <w:rFonts w:ascii="Times New Roman CYR" w:hAnsi="Times New Roman CYR"/>
          <w:color w:val="auto"/>
          <w:sz w:val="24"/>
        </w:rPr>
        <w:t>широком употреблении была сибирка, напоминав</w:t>
      </w:r>
      <w:bookmarkStart w:id="1" w:name="OCRUncertain006"/>
      <w:r>
        <w:rPr>
          <w:rFonts w:ascii="Times New Roman CYR" w:hAnsi="Times New Roman CYR"/>
          <w:color w:val="auto"/>
          <w:sz w:val="24"/>
        </w:rPr>
        <w:t>ш</w:t>
      </w:r>
      <w:bookmarkEnd w:id="1"/>
      <w:r>
        <w:rPr>
          <w:rFonts w:ascii="Times New Roman CYR" w:hAnsi="Times New Roman CYR"/>
          <w:color w:val="auto"/>
          <w:sz w:val="24"/>
        </w:rPr>
        <w:t>ая городской сюртук и, возможно, появившаяся под его влиянием. Это была длиннополая</w:t>
      </w:r>
      <w:bookmarkStart w:id="2" w:name="OCRUncertain007"/>
      <w:r>
        <w:rPr>
          <w:rFonts w:ascii="Times New Roman CYR" w:hAnsi="Times New Roman CYR"/>
          <w:color w:val="auto"/>
          <w:sz w:val="24"/>
        </w:rPr>
        <w:t>,</w:t>
      </w:r>
      <w:bookmarkEnd w:id="2"/>
      <w:r>
        <w:rPr>
          <w:rFonts w:ascii="Times New Roman CYR" w:hAnsi="Times New Roman CYR"/>
          <w:color w:val="auto"/>
          <w:sz w:val="24"/>
        </w:rPr>
        <w:t xml:space="preserve"> обычно синего цвета двубортная одежда на пуговицах, отрезная по талии, с широким отложным воротником и лацканами.</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 xml:space="preserve">Самой распространенной верхней мужской одеждой был </w:t>
      </w:r>
      <w:bookmarkStart w:id="3" w:name="OCRUncertain009"/>
      <w:r>
        <w:rPr>
          <w:rFonts w:ascii="Times New Roman CYR" w:hAnsi="Times New Roman CYR"/>
          <w:color w:val="auto"/>
          <w:sz w:val="24"/>
        </w:rPr>
        <w:t>п</w:t>
      </w:r>
      <w:bookmarkEnd w:id="3"/>
      <w:r>
        <w:rPr>
          <w:rFonts w:ascii="Times New Roman CYR" w:hAnsi="Times New Roman CYR"/>
          <w:color w:val="auto"/>
          <w:sz w:val="24"/>
        </w:rPr>
        <w:t>олушубок. Следует иметь в виду, что нынешний покрой полушубка отличается от старого. Это была одежда из дубленой овчины, белой или окрашенной в красно-коричневый или черный цвет</w:t>
      </w:r>
      <w:bookmarkStart w:id="4" w:name="OCRUncertain010"/>
      <w:r>
        <w:rPr>
          <w:rFonts w:ascii="Times New Roman CYR" w:hAnsi="Times New Roman CYR"/>
          <w:color w:val="auto"/>
          <w:sz w:val="24"/>
        </w:rPr>
        <w:t>,</w:t>
      </w:r>
      <w:bookmarkEnd w:id="4"/>
      <w:r>
        <w:rPr>
          <w:rFonts w:ascii="Times New Roman CYR" w:hAnsi="Times New Roman CYR"/>
          <w:color w:val="auto"/>
          <w:sz w:val="24"/>
        </w:rPr>
        <w:t xml:space="preserve"> либо покрытая сукном. Длина полушубка - до колен или выше, спинка </w:t>
      </w:r>
      <w:bookmarkStart w:id="5" w:name="OCRUncertain011"/>
      <w:r>
        <w:rPr>
          <w:rFonts w:ascii="Times New Roman CYR" w:hAnsi="Times New Roman CYR"/>
          <w:color w:val="auto"/>
          <w:sz w:val="24"/>
        </w:rPr>
        <w:t>выкройная,</w:t>
      </w:r>
      <w:bookmarkEnd w:id="5"/>
      <w:r>
        <w:rPr>
          <w:rFonts w:ascii="Times New Roman CYR" w:hAnsi="Times New Roman CYR"/>
          <w:color w:val="auto"/>
          <w:sz w:val="24"/>
        </w:rPr>
        <w:t xml:space="preserve"> сзади ниже талии сборки, запах налево, на крючках. У крытых полушубков часто была меховая отделка по полам, борту, на груди, по обшлагам и карманам. Карманы были косые прорезные, воротник низкий стоячий. Полушубок </w:t>
      </w:r>
      <w:bookmarkStart w:id="6" w:name="OCRUncertain012"/>
      <w:r>
        <w:rPr>
          <w:rFonts w:ascii="Times New Roman CYR" w:hAnsi="Times New Roman CYR"/>
          <w:color w:val="auto"/>
          <w:sz w:val="24"/>
        </w:rPr>
        <w:t>наопашь,</w:t>
      </w:r>
      <w:bookmarkEnd w:id="6"/>
      <w:r>
        <w:rPr>
          <w:rFonts w:ascii="Times New Roman CYR" w:hAnsi="Times New Roman CYR"/>
          <w:color w:val="auto"/>
          <w:sz w:val="24"/>
        </w:rPr>
        <w:t xml:space="preserve"> или одетый в один рукав иногда носили и летом, надевая поверх рубахи или жилета, а также в доме.</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 xml:space="preserve">Поверх кафтана, зипуна, полушубка и других видов верхней одежды в холодное </w:t>
      </w:r>
      <w:bookmarkStart w:id="7" w:name="OCRUncertain013"/>
      <w:r>
        <w:rPr>
          <w:rFonts w:ascii="Times New Roman CYR" w:hAnsi="Times New Roman CYR"/>
          <w:color w:val="auto"/>
          <w:sz w:val="24"/>
        </w:rPr>
        <w:t>время</w:t>
      </w:r>
      <w:bookmarkEnd w:id="7"/>
      <w:r>
        <w:rPr>
          <w:rFonts w:ascii="Times New Roman CYR" w:hAnsi="Times New Roman CYR"/>
          <w:color w:val="auto"/>
          <w:sz w:val="24"/>
        </w:rPr>
        <w:t xml:space="preserve"> года, особенно в ненастье и в дорогу, надевалась </w:t>
      </w:r>
      <w:bookmarkStart w:id="8" w:name="OCRUncertain014"/>
      <w:r>
        <w:rPr>
          <w:rFonts w:ascii="Times New Roman CYR" w:hAnsi="Times New Roman CYR"/>
          <w:color w:val="auto"/>
          <w:sz w:val="24"/>
        </w:rPr>
        <w:t xml:space="preserve">халатообразная </w:t>
      </w:r>
      <w:bookmarkEnd w:id="8"/>
      <w:r>
        <w:rPr>
          <w:rFonts w:ascii="Times New Roman CYR" w:hAnsi="Times New Roman CYR"/>
          <w:color w:val="auto"/>
          <w:sz w:val="24"/>
        </w:rPr>
        <w:t>одежда, в ра</w:t>
      </w:r>
      <w:bookmarkStart w:id="9" w:name="OCRUncertain015"/>
      <w:r>
        <w:rPr>
          <w:rFonts w:ascii="Times New Roman CYR" w:hAnsi="Times New Roman CYR"/>
          <w:color w:val="auto"/>
          <w:sz w:val="24"/>
        </w:rPr>
        <w:t>з</w:t>
      </w:r>
      <w:bookmarkEnd w:id="9"/>
      <w:r>
        <w:rPr>
          <w:rFonts w:ascii="Times New Roman CYR" w:hAnsi="Times New Roman CYR"/>
          <w:color w:val="auto"/>
          <w:sz w:val="24"/>
        </w:rPr>
        <w:t xml:space="preserve">ных местностях именовавшаяся армяком, </w:t>
      </w:r>
      <w:bookmarkStart w:id="10" w:name="OCRUncertain016"/>
      <w:r>
        <w:rPr>
          <w:rFonts w:ascii="Times New Roman CYR" w:hAnsi="Times New Roman CYR"/>
          <w:color w:val="auto"/>
          <w:sz w:val="24"/>
        </w:rPr>
        <w:t>чапаном,</w:t>
      </w:r>
      <w:bookmarkEnd w:id="10"/>
      <w:r>
        <w:rPr>
          <w:rFonts w:ascii="Times New Roman CYR" w:hAnsi="Times New Roman CYR"/>
          <w:color w:val="auto"/>
          <w:sz w:val="24"/>
        </w:rPr>
        <w:t xml:space="preserve"> </w:t>
      </w:r>
      <w:bookmarkStart w:id="11" w:name="OCRUncertain017"/>
      <w:r>
        <w:rPr>
          <w:rFonts w:ascii="Times New Roman CYR" w:hAnsi="Times New Roman CYR"/>
          <w:color w:val="auto"/>
          <w:sz w:val="24"/>
        </w:rPr>
        <w:t>азямом,</w:t>
      </w:r>
      <w:bookmarkEnd w:id="11"/>
      <w:r>
        <w:rPr>
          <w:rFonts w:ascii="Times New Roman CYR" w:hAnsi="Times New Roman CYR"/>
          <w:color w:val="auto"/>
          <w:sz w:val="24"/>
        </w:rPr>
        <w:t xml:space="preserve"> </w:t>
      </w:r>
      <w:bookmarkStart w:id="12" w:name="OCRUncertain018"/>
      <w:r>
        <w:rPr>
          <w:rFonts w:ascii="Times New Roman CYR" w:hAnsi="Times New Roman CYR"/>
          <w:color w:val="auto"/>
          <w:sz w:val="24"/>
        </w:rPr>
        <w:t xml:space="preserve">балахоном </w:t>
      </w:r>
      <w:bookmarkEnd w:id="12"/>
      <w:r>
        <w:rPr>
          <w:rFonts w:ascii="Times New Roman CYR" w:hAnsi="Times New Roman CYR"/>
          <w:color w:val="auto"/>
          <w:sz w:val="24"/>
        </w:rPr>
        <w:t>или просто халатом. Она была длиной значительно ниже колена, с глубоким запахом налево, без застежек расширяющаяся книзу, с широким рукавом, с большим шалевым</w:t>
      </w:r>
      <w:bookmarkStart w:id="13" w:name="OCRUncertain020"/>
      <w:r>
        <w:rPr>
          <w:rFonts w:ascii="Times New Roman CYR" w:hAnsi="Times New Roman CYR"/>
          <w:color w:val="auto"/>
          <w:sz w:val="24"/>
        </w:rPr>
        <w:t>,</w:t>
      </w:r>
      <w:bookmarkEnd w:id="13"/>
      <w:r>
        <w:rPr>
          <w:rFonts w:ascii="Times New Roman CYR" w:hAnsi="Times New Roman CYR"/>
          <w:color w:val="auto"/>
          <w:sz w:val="24"/>
        </w:rPr>
        <w:t xml:space="preserve"> простроченным для жесткости воротником, без подкладки, и надевалась с кушаком. Такая одежда шилась из домотканого сукна, чаще коричневого цвета, либо из поскони. Тулуп, имевший аналогичный покрой</w:t>
      </w:r>
      <w:bookmarkStart w:id="14" w:name="OCRUncertain021"/>
      <w:r>
        <w:rPr>
          <w:rFonts w:ascii="Times New Roman CYR" w:hAnsi="Times New Roman CYR"/>
          <w:color w:val="auto"/>
          <w:sz w:val="24"/>
        </w:rPr>
        <w:t>,</w:t>
      </w:r>
      <w:bookmarkEnd w:id="14"/>
      <w:r>
        <w:rPr>
          <w:rFonts w:ascii="Times New Roman CYR" w:hAnsi="Times New Roman CYR"/>
          <w:color w:val="auto"/>
          <w:sz w:val="24"/>
        </w:rPr>
        <w:t xml:space="preserve"> шился из дубленой овчины и также надевался поверх другой верхней одежды. </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Довольно разнообразны были мужские головные уборы. Ос</w:t>
      </w:r>
      <w:bookmarkStart w:id="15" w:name="OCRUncertain024"/>
      <w:r>
        <w:rPr>
          <w:rFonts w:ascii="Times New Roman CYR" w:hAnsi="Times New Roman CYR"/>
          <w:color w:val="auto"/>
          <w:sz w:val="24"/>
        </w:rPr>
        <w:t>н</w:t>
      </w:r>
      <w:bookmarkEnd w:id="15"/>
      <w:r>
        <w:rPr>
          <w:rFonts w:ascii="Times New Roman CYR" w:hAnsi="Times New Roman CYR"/>
          <w:color w:val="auto"/>
          <w:sz w:val="24"/>
        </w:rPr>
        <w:t>овны</w:t>
      </w:r>
      <w:bookmarkStart w:id="16" w:name="OCRUncertain025"/>
      <w:r>
        <w:rPr>
          <w:rFonts w:ascii="Times New Roman CYR" w:hAnsi="Times New Roman CYR"/>
          <w:color w:val="auto"/>
          <w:sz w:val="24"/>
        </w:rPr>
        <w:t>м</w:t>
      </w:r>
      <w:bookmarkEnd w:id="16"/>
      <w:r>
        <w:rPr>
          <w:rFonts w:ascii="Times New Roman CYR" w:hAnsi="Times New Roman CYR"/>
          <w:color w:val="auto"/>
          <w:sz w:val="24"/>
        </w:rPr>
        <w:t xml:space="preserve"> ти</w:t>
      </w:r>
      <w:bookmarkStart w:id="17" w:name="OCRUncertain026"/>
      <w:r>
        <w:rPr>
          <w:rFonts w:ascii="Times New Roman CYR" w:hAnsi="Times New Roman CYR"/>
          <w:color w:val="auto"/>
          <w:sz w:val="24"/>
        </w:rPr>
        <w:t>п</w:t>
      </w:r>
      <w:bookmarkEnd w:id="17"/>
      <w:r>
        <w:rPr>
          <w:rFonts w:ascii="Times New Roman CYR" w:hAnsi="Times New Roman CYR"/>
          <w:color w:val="auto"/>
          <w:sz w:val="24"/>
        </w:rPr>
        <w:t>о</w:t>
      </w:r>
      <w:bookmarkStart w:id="18" w:name="OCRUncertain027"/>
      <w:r>
        <w:rPr>
          <w:rFonts w:ascii="Times New Roman CYR" w:hAnsi="Times New Roman CYR"/>
          <w:color w:val="auto"/>
          <w:sz w:val="24"/>
        </w:rPr>
        <w:t xml:space="preserve">м </w:t>
      </w:r>
      <w:bookmarkEnd w:id="18"/>
      <w:r>
        <w:rPr>
          <w:rFonts w:ascii="Times New Roman CYR" w:hAnsi="Times New Roman CYR"/>
          <w:color w:val="auto"/>
          <w:sz w:val="24"/>
        </w:rPr>
        <w:t>головного убора была валяная из овечьей шерсти шляпа, имевшая около десятка разновидностей, в основном различавшихся высотой и формой тульи. Это был головной убор с узкими по</w:t>
      </w:r>
      <w:bookmarkStart w:id="19" w:name="OCRUncertain028"/>
      <w:r>
        <w:rPr>
          <w:rFonts w:ascii="Times New Roman CYR" w:hAnsi="Times New Roman CYR"/>
          <w:color w:val="auto"/>
          <w:sz w:val="24"/>
        </w:rPr>
        <w:t>л</w:t>
      </w:r>
      <w:bookmarkEnd w:id="19"/>
      <w:r>
        <w:rPr>
          <w:rFonts w:ascii="Times New Roman CYR" w:hAnsi="Times New Roman CYR"/>
          <w:color w:val="auto"/>
          <w:sz w:val="24"/>
        </w:rPr>
        <w:t>ями</w:t>
      </w:r>
      <w:bookmarkStart w:id="20" w:name="OCRUncertain029"/>
      <w:r>
        <w:rPr>
          <w:rFonts w:ascii="Times New Roman CYR" w:hAnsi="Times New Roman CYR"/>
          <w:color w:val="auto"/>
          <w:sz w:val="24"/>
        </w:rPr>
        <w:t>,</w:t>
      </w:r>
      <w:bookmarkEnd w:id="20"/>
      <w:r>
        <w:rPr>
          <w:rFonts w:ascii="Times New Roman CYR" w:hAnsi="Times New Roman CYR"/>
          <w:color w:val="auto"/>
          <w:sz w:val="24"/>
        </w:rPr>
        <w:t xml:space="preserve"> с тульей низкой или высокой, в форме усеченного конуса, цили</w:t>
      </w:r>
      <w:bookmarkStart w:id="21" w:name="OCRUncertain030"/>
      <w:r>
        <w:rPr>
          <w:rFonts w:ascii="Times New Roman CYR" w:hAnsi="Times New Roman CYR"/>
          <w:color w:val="auto"/>
          <w:sz w:val="24"/>
        </w:rPr>
        <w:t>н</w:t>
      </w:r>
      <w:bookmarkEnd w:id="21"/>
      <w:r>
        <w:rPr>
          <w:rFonts w:ascii="Times New Roman CYR" w:hAnsi="Times New Roman CYR"/>
          <w:color w:val="auto"/>
          <w:sz w:val="24"/>
        </w:rPr>
        <w:t>дра, либо с перехватом посередине. Разнообразны были и названия таких шляп: ш</w:t>
      </w:r>
      <w:bookmarkStart w:id="22" w:name="OCRUncertain031"/>
      <w:r>
        <w:rPr>
          <w:rFonts w:ascii="Times New Roman CYR" w:hAnsi="Times New Roman CYR"/>
          <w:color w:val="auto"/>
          <w:sz w:val="24"/>
        </w:rPr>
        <w:t>п</w:t>
      </w:r>
      <w:bookmarkEnd w:id="22"/>
      <w:r>
        <w:rPr>
          <w:rFonts w:ascii="Times New Roman CYR" w:hAnsi="Times New Roman CYR"/>
          <w:color w:val="auto"/>
          <w:sz w:val="24"/>
        </w:rPr>
        <w:t>илек</w:t>
      </w:r>
      <w:bookmarkStart w:id="23" w:name="OCRUncertain032"/>
      <w:r>
        <w:rPr>
          <w:rFonts w:ascii="Times New Roman CYR" w:hAnsi="Times New Roman CYR"/>
          <w:color w:val="auto"/>
          <w:sz w:val="24"/>
        </w:rPr>
        <w:t>,</w:t>
      </w:r>
      <w:bookmarkEnd w:id="23"/>
      <w:r>
        <w:rPr>
          <w:rFonts w:ascii="Times New Roman CYR" w:hAnsi="Times New Roman CYR"/>
          <w:color w:val="auto"/>
          <w:sz w:val="24"/>
        </w:rPr>
        <w:t xml:space="preserve"> </w:t>
      </w:r>
      <w:bookmarkStart w:id="24" w:name="OCRUncertain033"/>
      <w:r>
        <w:rPr>
          <w:rFonts w:ascii="Times New Roman CYR" w:hAnsi="Times New Roman CYR"/>
          <w:color w:val="auto"/>
          <w:sz w:val="24"/>
        </w:rPr>
        <w:t>грешневик</w:t>
      </w:r>
      <w:bookmarkEnd w:id="24"/>
      <w:r>
        <w:rPr>
          <w:rFonts w:ascii="Times New Roman CYR" w:hAnsi="Times New Roman CYR"/>
          <w:color w:val="auto"/>
          <w:sz w:val="24"/>
        </w:rPr>
        <w:t xml:space="preserve"> и т.д. Во второй половине XIX в. из города пришел в деревню картуз со сравнительно высоким околышем и кожаным лакированным</w:t>
      </w:r>
      <w:bookmarkStart w:id="25" w:name="OCRUncertain034"/>
      <w:r>
        <w:rPr>
          <w:rFonts w:ascii="Times New Roman CYR" w:hAnsi="Times New Roman CYR"/>
          <w:color w:val="auto"/>
          <w:sz w:val="24"/>
        </w:rPr>
        <w:t xml:space="preserve">, </w:t>
      </w:r>
      <w:bookmarkEnd w:id="25"/>
      <w:r>
        <w:rPr>
          <w:rFonts w:ascii="Times New Roman CYR" w:hAnsi="Times New Roman CYR"/>
          <w:color w:val="auto"/>
          <w:sz w:val="24"/>
        </w:rPr>
        <w:t>круто опускавшимся на лоб небольшим козырьком. Картузы носила молодежь, а также зажиточная, преимущественно торговая часть деревни, а степенные крестьяне оставались верны дедовской шляпе. Зимой носили меховой треух, мехом внутрь, с небольшим меховым стоячим козы</w:t>
      </w:r>
      <w:bookmarkStart w:id="26" w:name="OCRUncertain035"/>
      <w:r>
        <w:rPr>
          <w:rFonts w:ascii="Times New Roman CYR" w:hAnsi="Times New Roman CYR"/>
          <w:color w:val="auto"/>
          <w:sz w:val="24"/>
        </w:rPr>
        <w:t>р</w:t>
      </w:r>
      <w:bookmarkEnd w:id="26"/>
      <w:r>
        <w:rPr>
          <w:rFonts w:ascii="Times New Roman CYR" w:hAnsi="Times New Roman CYR"/>
          <w:color w:val="auto"/>
          <w:sz w:val="24"/>
        </w:rPr>
        <w:t>ем спереди и широким меховым же козырем сзади и с боков, в не</w:t>
      </w:r>
      <w:bookmarkStart w:id="27" w:name="OCRUncertain036"/>
      <w:r>
        <w:rPr>
          <w:rFonts w:ascii="Times New Roman CYR" w:hAnsi="Times New Roman CYR"/>
          <w:color w:val="auto"/>
          <w:sz w:val="24"/>
        </w:rPr>
        <w:t>н</w:t>
      </w:r>
      <w:bookmarkEnd w:id="27"/>
      <w:r>
        <w:rPr>
          <w:rFonts w:ascii="Times New Roman CYR" w:hAnsi="Times New Roman CYR"/>
          <w:color w:val="auto"/>
          <w:sz w:val="24"/>
        </w:rPr>
        <w:t>астье отворачи</w:t>
      </w:r>
      <w:bookmarkStart w:id="28" w:name="OCRUncertain037"/>
      <w:r>
        <w:rPr>
          <w:rFonts w:ascii="Times New Roman CYR" w:hAnsi="Times New Roman CYR"/>
          <w:color w:val="auto"/>
          <w:sz w:val="24"/>
        </w:rPr>
        <w:t>в</w:t>
      </w:r>
      <w:bookmarkEnd w:id="28"/>
      <w:r>
        <w:rPr>
          <w:rFonts w:ascii="Times New Roman CYR" w:hAnsi="Times New Roman CYR"/>
          <w:color w:val="auto"/>
          <w:sz w:val="24"/>
        </w:rPr>
        <w:t>авшимся.</w:t>
      </w:r>
    </w:p>
    <w:p w:rsidR="0097708E" w:rsidRDefault="0097708E">
      <w:pPr>
        <w:pStyle w:val="a3"/>
        <w:spacing w:line="288" w:lineRule="auto"/>
        <w:ind w:left="0" w:firstLine="851"/>
        <w:rPr>
          <w:rFonts w:ascii="Times New Roman CYR" w:hAnsi="Times New Roman CYR"/>
          <w:color w:val="auto"/>
        </w:rPr>
      </w:pPr>
      <w:r>
        <w:rPr>
          <w:rFonts w:ascii="Times New Roman CYR" w:hAnsi="Times New Roman CYR"/>
          <w:color w:val="auto"/>
        </w:rPr>
        <w:t>Наиболее распространенной обувью были лапти, имевшие несколько разновидностей, включая орн</w:t>
      </w:r>
      <w:bookmarkStart w:id="29" w:name="OCRUncertain038"/>
      <w:r>
        <w:rPr>
          <w:rFonts w:ascii="Times New Roman CYR" w:hAnsi="Times New Roman CYR"/>
          <w:color w:val="auto"/>
        </w:rPr>
        <w:t>а</w:t>
      </w:r>
      <w:bookmarkEnd w:id="29"/>
      <w:r>
        <w:rPr>
          <w:rFonts w:ascii="Times New Roman CYR" w:hAnsi="Times New Roman CYR"/>
          <w:color w:val="auto"/>
        </w:rPr>
        <w:t>ментально плетеный праздничный лапоть. Лапти надевались зимой и летом</w:t>
      </w:r>
      <w:bookmarkStart w:id="30" w:name="OCRUncertain039"/>
      <w:r>
        <w:rPr>
          <w:rFonts w:ascii="Times New Roman CYR" w:hAnsi="Times New Roman CYR"/>
          <w:color w:val="auto"/>
        </w:rPr>
        <w:t>,</w:t>
      </w:r>
      <w:bookmarkEnd w:id="30"/>
      <w:r>
        <w:rPr>
          <w:rFonts w:ascii="Times New Roman CYR" w:hAnsi="Times New Roman CYR"/>
          <w:color w:val="auto"/>
        </w:rPr>
        <w:t xml:space="preserve"> с холстинами или суконными белыми онучами, которыми обматывалась голень ноги. Закреплялись они на ноге лыковыми </w:t>
      </w:r>
      <w:bookmarkStart w:id="31" w:name="OCRUncertain040"/>
      <w:r>
        <w:rPr>
          <w:rFonts w:ascii="Times New Roman CYR" w:hAnsi="Times New Roman CYR"/>
          <w:color w:val="auto"/>
        </w:rPr>
        <w:t>с</w:t>
      </w:r>
      <w:bookmarkEnd w:id="31"/>
      <w:r>
        <w:rPr>
          <w:rFonts w:ascii="Times New Roman CYR" w:hAnsi="Times New Roman CYR"/>
          <w:color w:val="auto"/>
        </w:rPr>
        <w:t>борами -веревками, крепившимися к заднику лаптя и накрест обматывавшими голень поверх онучей. Более зажиточные крестьяне зимой ходили в валенках, а также грубых, смазанных дегтем кожаных сапогах</w:t>
      </w:r>
      <w:bookmarkStart w:id="32" w:name="OCRUncertain041"/>
      <w:r>
        <w:rPr>
          <w:rFonts w:ascii="Times New Roman CYR" w:hAnsi="Times New Roman CYR"/>
          <w:color w:val="auto"/>
        </w:rPr>
        <w:t>,</w:t>
      </w:r>
      <w:bookmarkEnd w:id="32"/>
      <w:r>
        <w:rPr>
          <w:rFonts w:ascii="Times New Roman CYR" w:hAnsi="Times New Roman CYR"/>
          <w:color w:val="auto"/>
        </w:rPr>
        <w:t xml:space="preserve"> с довольно широкими, в складку</w:t>
      </w:r>
      <w:bookmarkStart w:id="33" w:name="OCRUncertain042"/>
      <w:r>
        <w:rPr>
          <w:rFonts w:ascii="Times New Roman CYR" w:hAnsi="Times New Roman CYR"/>
          <w:color w:val="auto"/>
        </w:rPr>
        <w:t>,</w:t>
      </w:r>
      <w:bookmarkEnd w:id="33"/>
      <w:r>
        <w:rPr>
          <w:rFonts w:ascii="Times New Roman CYR" w:hAnsi="Times New Roman CYR"/>
          <w:color w:val="auto"/>
        </w:rPr>
        <w:t xml:space="preserve"> голенищами почти до колен. Богачи, а также щеголеватая молодежь старались заиметь сапоги с жесткими голенищами в форме бутылок, лучше всего лакированными. В начале XX в. молодежь с пиджаком, жилетом, картузом также носила сапоги с мягкими голенищами в гармошку. </w:t>
      </w:r>
    </w:p>
    <w:p w:rsidR="0097708E" w:rsidRDefault="0097708E">
      <w:pPr>
        <w:pStyle w:val="a3"/>
        <w:spacing w:line="288" w:lineRule="auto"/>
        <w:ind w:left="0" w:firstLine="851"/>
        <w:rPr>
          <w:rFonts w:ascii="Times New Roman CYR" w:hAnsi="Times New Roman CYR"/>
          <w:color w:val="auto"/>
        </w:rPr>
      </w:pPr>
    </w:p>
    <w:p w:rsidR="0097708E" w:rsidRDefault="0097708E">
      <w:pPr>
        <w:pStyle w:val="a3"/>
        <w:spacing w:line="240" w:lineRule="auto"/>
        <w:ind w:left="0" w:firstLine="851"/>
        <w:rPr>
          <w:rFonts w:ascii="Times New Roman CYR" w:hAnsi="Times New Roman CYR"/>
          <w:b/>
          <w:color w:val="auto"/>
          <w:sz w:val="28"/>
        </w:rPr>
      </w:pPr>
      <w:r>
        <w:rPr>
          <w:rFonts w:ascii="Times New Roman CYR" w:hAnsi="Times New Roman CYR"/>
          <w:b/>
          <w:color w:val="auto"/>
          <w:sz w:val="28"/>
        </w:rPr>
        <w:t>3. Женский костюм.</w:t>
      </w:r>
    </w:p>
    <w:p w:rsidR="0097708E" w:rsidRDefault="0097708E">
      <w:pPr>
        <w:pStyle w:val="a3"/>
        <w:spacing w:line="288" w:lineRule="auto"/>
        <w:ind w:left="0" w:firstLine="851"/>
        <w:rPr>
          <w:rFonts w:ascii="Times New Roman CYR" w:hAnsi="Times New Roman CYR"/>
          <w:color w:val="auto"/>
          <w:sz w:val="24"/>
        </w:rPr>
      </w:pPr>
      <w:r>
        <w:rPr>
          <w:rFonts w:ascii="Times New Roman CYR" w:hAnsi="Times New Roman CYR"/>
          <w:color w:val="auto"/>
          <w:sz w:val="24"/>
        </w:rPr>
        <w:t>Значительно разнообразнее и сложнее мужского женский костюм, часто различавшийся по расцветке и орнаментации не только по губерниям или уе</w:t>
      </w:r>
      <w:bookmarkStart w:id="34" w:name="OCRUncertain049"/>
      <w:r>
        <w:rPr>
          <w:rFonts w:ascii="Times New Roman CYR" w:hAnsi="Times New Roman CYR"/>
          <w:color w:val="auto"/>
          <w:sz w:val="24"/>
        </w:rPr>
        <w:t>з</w:t>
      </w:r>
      <w:bookmarkEnd w:id="34"/>
      <w:r>
        <w:rPr>
          <w:rFonts w:ascii="Times New Roman CYR" w:hAnsi="Times New Roman CYR"/>
          <w:color w:val="auto"/>
          <w:sz w:val="24"/>
        </w:rPr>
        <w:t>дам, но и по отдельным волостям и да</w:t>
      </w:r>
      <w:bookmarkStart w:id="35" w:name="OCRUncertain050"/>
      <w:r>
        <w:rPr>
          <w:rFonts w:ascii="Times New Roman CYR" w:hAnsi="Times New Roman CYR"/>
          <w:color w:val="auto"/>
          <w:sz w:val="24"/>
        </w:rPr>
        <w:t>ж</w:t>
      </w:r>
      <w:bookmarkEnd w:id="35"/>
      <w:r>
        <w:rPr>
          <w:rFonts w:ascii="Times New Roman CYR" w:hAnsi="Times New Roman CYR"/>
          <w:color w:val="auto"/>
          <w:sz w:val="24"/>
        </w:rPr>
        <w:t>е селам. Столь же сложна и терминология женского костюма: однотипные вещи в разных местностях могли называться по-разному, и в то же время в разных губерниях одно и то же название прилагалось к различным видам одежды.</w:t>
      </w:r>
    </w:p>
    <w:p w:rsidR="0097708E" w:rsidRDefault="0097708E">
      <w:pPr>
        <w:pStyle w:val="20"/>
        <w:spacing w:line="288" w:lineRule="auto"/>
        <w:ind w:firstLine="851"/>
        <w:rPr>
          <w:rFonts w:ascii="Times New Roman CYR" w:hAnsi="Times New Roman CYR"/>
          <w:color w:val="auto"/>
          <w:sz w:val="24"/>
        </w:rPr>
      </w:pPr>
      <w:r>
        <w:rPr>
          <w:rFonts w:ascii="Times New Roman CYR" w:hAnsi="Times New Roman CYR"/>
          <w:color w:val="auto"/>
          <w:sz w:val="24"/>
        </w:rPr>
        <w:t>Эта дробность женского костюма связана с особенностями положения женщины в обществе и семье. Во-первых, женщина не была самостоятельна юридически: получить паспорт на отлучку с места жительства она могла только с разреш</w:t>
      </w:r>
      <w:bookmarkStart w:id="36" w:name="OCRUncertain051"/>
      <w:r>
        <w:rPr>
          <w:rFonts w:ascii="Times New Roman CYR" w:hAnsi="Times New Roman CYR"/>
          <w:color w:val="auto"/>
          <w:sz w:val="24"/>
        </w:rPr>
        <w:t>е</w:t>
      </w:r>
      <w:bookmarkEnd w:id="36"/>
      <w:r>
        <w:rPr>
          <w:rFonts w:ascii="Times New Roman CYR" w:hAnsi="Times New Roman CYR"/>
          <w:color w:val="auto"/>
          <w:sz w:val="24"/>
        </w:rPr>
        <w:t>ния отца или мужа. Во-вторых, она была постоянно привязана к хозяйству и семье, так как после окончания полевых работ на ней оставалось лежать все домашнее   хозяйство, а также необходимость за зиму обеспечить семью домоткаными тканями, одеждой. Поэтому женщина редко отлучалась далеко и надолго от своего селения, мало была знакома с чужими обычаями и обиходом, обладала более узким кругозором, была более консервативна, нежели мужчина, и в полной мере оказывалась хранительницей традиций</w:t>
      </w:r>
      <w:bookmarkStart w:id="37" w:name="OCRUncertain052"/>
      <w:r>
        <w:rPr>
          <w:rFonts w:ascii="Times New Roman CYR" w:hAnsi="Times New Roman CYR"/>
          <w:color w:val="auto"/>
          <w:sz w:val="24"/>
        </w:rPr>
        <w:t>,</w:t>
      </w:r>
      <w:bookmarkEnd w:id="37"/>
      <w:r>
        <w:rPr>
          <w:rFonts w:ascii="Times New Roman CYR" w:hAnsi="Times New Roman CYR"/>
          <w:color w:val="auto"/>
          <w:sz w:val="24"/>
        </w:rPr>
        <w:t xml:space="preserve"> в том числе и в сфере костюма.</w:t>
      </w:r>
    </w:p>
    <w:p w:rsidR="0097708E" w:rsidRDefault="0097708E">
      <w:pPr>
        <w:pStyle w:val="30"/>
        <w:spacing w:line="288" w:lineRule="auto"/>
        <w:ind w:firstLine="851"/>
        <w:rPr>
          <w:rFonts w:ascii="Times New Roman CYR" w:hAnsi="Times New Roman CYR"/>
          <w:color w:val="auto"/>
          <w:sz w:val="24"/>
        </w:rPr>
      </w:pPr>
      <w:r>
        <w:rPr>
          <w:rFonts w:ascii="Times New Roman CYR" w:hAnsi="Times New Roman CYR"/>
          <w:color w:val="auto"/>
          <w:sz w:val="24"/>
        </w:rPr>
        <w:t>Кроме четкой локальности женского костюма, его привязки к определенным регионам, а также определённым возрастным группам, следует иметь в виду его комплексность. Использовался не просто кост</w:t>
      </w:r>
      <w:bookmarkStart w:id="38" w:name="OCRUncertain053"/>
      <w:r>
        <w:rPr>
          <w:rFonts w:ascii="Times New Roman CYR" w:hAnsi="Times New Roman CYR"/>
          <w:color w:val="auto"/>
          <w:sz w:val="24"/>
        </w:rPr>
        <w:t>ю</w:t>
      </w:r>
      <w:bookmarkEnd w:id="38"/>
      <w:r>
        <w:rPr>
          <w:rFonts w:ascii="Times New Roman CYR" w:hAnsi="Times New Roman CYR"/>
          <w:color w:val="auto"/>
          <w:sz w:val="24"/>
        </w:rPr>
        <w:t>м, а костюмные комплексы, все детали которых были нерасторжимы.</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Специалисты различают  с</w:t>
      </w:r>
      <w:bookmarkStart w:id="39" w:name="OCRUncertain054"/>
      <w:r>
        <w:rPr>
          <w:rFonts w:ascii="Times New Roman CYR" w:hAnsi="Times New Roman CYR"/>
          <w:snapToGrid w:val="0"/>
          <w:sz w:val="24"/>
        </w:rPr>
        <w:t>а</w:t>
      </w:r>
      <w:bookmarkEnd w:id="39"/>
      <w:r>
        <w:rPr>
          <w:rFonts w:ascii="Times New Roman CYR" w:hAnsi="Times New Roman CYR"/>
          <w:snapToGrid w:val="0"/>
          <w:sz w:val="24"/>
        </w:rPr>
        <w:t>рафа</w:t>
      </w:r>
      <w:bookmarkStart w:id="40" w:name="OCRUncertain055"/>
      <w:r>
        <w:rPr>
          <w:rFonts w:ascii="Times New Roman CYR" w:hAnsi="Times New Roman CYR"/>
          <w:snapToGrid w:val="0"/>
          <w:sz w:val="24"/>
        </w:rPr>
        <w:t>н</w:t>
      </w:r>
      <w:bookmarkEnd w:id="40"/>
      <w:r>
        <w:rPr>
          <w:rFonts w:ascii="Times New Roman CYR" w:hAnsi="Times New Roman CYR"/>
          <w:snapToGrid w:val="0"/>
          <w:sz w:val="24"/>
        </w:rPr>
        <w:t xml:space="preserve">ный комплекс, </w:t>
      </w:r>
      <w:bookmarkStart w:id="41" w:name="OCRUncertain056"/>
      <w:r>
        <w:rPr>
          <w:rFonts w:ascii="Times New Roman CYR" w:hAnsi="Times New Roman CYR"/>
          <w:snapToGrid w:val="0"/>
          <w:sz w:val="24"/>
        </w:rPr>
        <w:t>панёвный</w:t>
      </w:r>
      <w:bookmarkEnd w:id="41"/>
      <w:r>
        <w:rPr>
          <w:rFonts w:ascii="Times New Roman CYR" w:hAnsi="Times New Roman CYR"/>
          <w:snapToGrid w:val="0"/>
          <w:sz w:val="24"/>
        </w:rPr>
        <w:t xml:space="preserve">   </w:t>
      </w:r>
      <w:bookmarkStart w:id="42" w:name="OCRUncertain057"/>
      <w:r>
        <w:rPr>
          <w:rFonts w:ascii="Times New Roman CYR" w:hAnsi="Times New Roman CYR"/>
          <w:snapToGrid w:val="0"/>
          <w:sz w:val="24"/>
        </w:rPr>
        <w:t xml:space="preserve">комплекс, </w:t>
      </w:r>
      <w:bookmarkEnd w:id="42"/>
      <w:r>
        <w:rPr>
          <w:rFonts w:ascii="Times New Roman CYR" w:hAnsi="Times New Roman CYR"/>
          <w:snapToGrid w:val="0"/>
          <w:sz w:val="24"/>
        </w:rPr>
        <w:t xml:space="preserve">комплекс с </w:t>
      </w:r>
      <w:bookmarkStart w:id="43" w:name="OCRUncertain058"/>
      <w:r>
        <w:rPr>
          <w:rFonts w:ascii="Times New Roman CYR" w:hAnsi="Times New Roman CYR"/>
          <w:snapToGrid w:val="0"/>
          <w:sz w:val="24"/>
        </w:rPr>
        <w:t>андараком,</w:t>
      </w:r>
      <w:bookmarkEnd w:id="43"/>
      <w:r>
        <w:rPr>
          <w:rFonts w:ascii="Times New Roman CYR" w:hAnsi="Times New Roman CYR"/>
          <w:snapToGrid w:val="0"/>
          <w:sz w:val="24"/>
        </w:rPr>
        <w:t xml:space="preserve"> комплекс с </w:t>
      </w:r>
      <w:bookmarkStart w:id="44" w:name="OCRUncertain059"/>
      <w:r>
        <w:rPr>
          <w:rFonts w:ascii="Times New Roman CYR" w:hAnsi="Times New Roman CYR"/>
          <w:snapToGrid w:val="0"/>
          <w:sz w:val="24"/>
        </w:rPr>
        <w:t>кубельком,</w:t>
      </w:r>
      <w:bookmarkEnd w:id="44"/>
      <w:r>
        <w:rPr>
          <w:rFonts w:ascii="Times New Roman CYR" w:hAnsi="Times New Roman CYR"/>
          <w:snapToGrid w:val="0"/>
          <w:sz w:val="24"/>
        </w:rPr>
        <w:t xml:space="preserve"> а также более позднее и повсеместное явление, возникшее под влиянием города</w:t>
      </w:r>
      <w:r>
        <w:rPr>
          <w:rFonts w:ascii="Times New Roman CYR" w:hAnsi="Times New Roman CYR"/>
          <w:noProof/>
          <w:snapToGrid w:val="0"/>
          <w:sz w:val="24"/>
        </w:rPr>
        <w:t xml:space="preserve"> -</w:t>
      </w:r>
      <w:r>
        <w:rPr>
          <w:rFonts w:ascii="Times New Roman CYR" w:hAnsi="Times New Roman CYR"/>
          <w:snapToGrid w:val="0"/>
          <w:sz w:val="24"/>
        </w:rPr>
        <w:t xml:space="preserve"> так называемую  </w:t>
      </w:r>
      <w:bookmarkStart w:id="45" w:name="OCRUncertain060"/>
      <w:r>
        <w:rPr>
          <w:rFonts w:ascii="Times New Roman CYR" w:hAnsi="Times New Roman CYR"/>
          <w:snapToGrid w:val="0"/>
          <w:sz w:val="24"/>
        </w:rPr>
        <w:t>п</w:t>
      </w:r>
      <w:bookmarkEnd w:id="45"/>
      <w:r>
        <w:rPr>
          <w:rFonts w:ascii="Times New Roman CYR" w:hAnsi="Times New Roman CYR"/>
          <w:snapToGrid w:val="0"/>
          <w:sz w:val="24"/>
        </w:rPr>
        <w:t>арочку, юбку с жакетом.</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 xml:space="preserve">В основе всех женских костюмных комплексов лежит рубаха. Она служила повседневной одеждой, дополняясь сарафаном, </w:t>
      </w:r>
      <w:bookmarkStart w:id="46" w:name="OCRUncertain064"/>
      <w:r>
        <w:rPr>
          <w:rFonts w:ascii="Times New Roman CYR" w:hAnsi="Times New Roman CYR"/>
          <w:snapToGrid w:val="0"/>
          <w:sz w:val="24"/>
        </w:rPr>
        <w:t>панёвой,</w:t>
      </w:r>
      <w:bookmarkEnd w:id="46"/>
      <w:r>
        <w:rPr>
          <w:rFonts w:ascii="Times New Roman CYR" w:hAnsi="Times New Roman CYR"/>
          <w:snapToGrid w:val="0"/>
          <w:sz w:val="24"/>
        </w:rPr>
        <w:t xml:space="preserve"> андараком, </w:t>
      </w:r>
      <w:bookmarkStart w:id="47" w:name="OCRUncertain065"/>
      <w:r>
        <w:rPr>
          <w:rFonts w:ascii="Times New Roman CYR" w:hAnsi="Times New Roman CYR"/>
          <w:snapToGrid w:val="0"/>
          <w:sz w:val="24"/>
        </w:rPr>
        <w:t xml:space="preserve">кубельком, </w:t>
      </w:r>
      <w:bookmarkEnd w:id="47"/>
      <w:r>
        <w:rPr>
          <w:rFonts w:ascii="Times New Roman CYR" w:hAnsi="Times New Roman CYR"/>
          <w:snapToGrid w:val="0"/>
          <w:sz w:val="24"/>
        </w:rPr>
        <w:t>нагрудной, плечевой одеждой. Рубаха состоит из стана и рукавов, деталей нередко разных по качеству, цвету ткани и отделке. Стан делался из отбеленного домотканого холста, рукава также были холстинные белые, либо пестрядинные, кумачные, затканные красной нитью и так далее.</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 xml:space="preserve">Наиболее архаичным типом женской рубахи является рубаха </w:t>
      </w:r>
      <w:bookmarkStart w:id="48" w:name="OCRUncertain066"/>
      <w:r>
        <w:rPr>
          <w:rFonts w:ascii="Times New Roman CYR" w:hAnsi="Times New Roman CYR"/>
          <w:snapToGrid w:val="0"/>
          <w:sz w:val="24"/>
        </w:rPr>
        <w:t xml:space="preserve">туникообразная, </w:t>
      </w:r>
      <w:bookmarkEnd w:id="48"/>
      <w:r>
        <w:rPr>
          <w:rFonts w:ascii="Times New Roman CYR" w:hAnsi="Times New Roman CYR"/>
          <w:snapToGrid w:val="0"/>
          <w:sz w:val="24"/>
        </w:rPr>
        <w:t xml:space="preserve">в виде длинного холста, перегнутого на плечах, с вырезным воротом и вшитыми, как у мужской рубахи, бочками и рукавами; нередко </w:t>
      </w:r>
      <w:bookmarkStart w:id="49" w:name="OCRUncertain068"/>
      <w:r>
        <w:rPr>
          <w:rFonts w:ascii="Times New Roman CYR" w:hAnsi="Times New Roman CYR"/>
          <w:snapToGrid w:val="0"/>
          <w:sz w:val="24"/>
        </w:rPr>
        <w:t>туникообразная</w:t>
      </w:r>
      <w:bookmarkEnd w:id="49"/>
      <w:r>
        <w:rPr>
          <w:rFonts w:ascii="Times New Roman CYR" w:hAnsi="Times New Roman CYR"/>
          <w:snapToGrid w:val="0"/>
          <w:sz w:val="24"/>
        </w:rPr>
        <w:t xml:space="preserve"> рубаха имела и ластовицы. Таким образом, она отличалась от мужской рубахи только длиной до пят и отсутствием подоплеки. В позднее время это была преимущественно старушечья обрядовая, смертная рубаха.</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Боль</w:t>
      </w:r>
      <w:bookmarkStart w:id="50" w:name="OCRUncertain069"/>
      <w:r>
        <w:rPr>
          <w:rFonts w:ascii="Times New Roman CYR" w:hAnsi="Times New Roman CYR"/>
          <w:snapToGrid w:val="0"/>
          <w:sz w:val="24"/>
        </w:rPr>
        <w:t>ш</w:t>
      </w:r>
      <w:bookmarkEnd w:id="50"/>
      <w:r>
        <w:rPr>
          <w:rFonts w:ascii="Times New Roman CYR" w:hAnsi="Times New Roman CYR"/>
          <w:snapToGrid w:val="0"/>
          <w:sz w:val="24"/>
        </w:rPr>
        <w:t>ую группу женских рубах составляют рубахи с поликами</w:t>
      </w:r>
      <w:r>
        <w:rPr>
          <w:rFonts w:ascii="Times New Roman CYR" w:hAnsi="Times New Roman CYR"/>
          <w:noProof/>
          <w:snapToGrid w:val="0"/>
          <w:sz w:val="24"/>
        </w:rPr>
        <w:t xml:space="preserve"> -</w:t>
      </w:r>
      <w:r>
        <w:rPr>
          <w:rFonts w:ascii="Times New Roman CYR" w:hAnsi="Times New Roman CYR"/>
          <w:snapToGrid w:val="0"/>
          <w:sz w:val="24"/>
        </w:rPr>
        <w:t xml:space="preserve"> вставками ткани на плечах, между </w:t>
      </w:r>
      <w:bookmarkStart w:id="51" w:name="OCRUncertain071"/>
      <w:r>
        <w:rPr>
          <w:rFonts w:ascii="Times New Roman CYR" w:hAnsi="Times New Roman CYR"/>
          <w:snapToGrid w:val="0"/>
          <w:sz w:val="24"/>
        </w:rPr>
        <w:t>в</w:t>
      </w:r>
      <w:bookmarkEnd w:id="51"/>
      <w:r>
        <w:rPr>
          <w:rFonts w:ascii="Times New Roman CYR" w:hAnsi="Times New Roman CYR"/>
          <w:snapToGrid w:val="0"/>
          <w:sz w:val="24"/>
        </w:rPr>
        <w:t xml:space="preserve">оротом и рукавами. Различаются рубахи с </w:t>
      </w:r>
      <w:bookmarkStart w:id="52" w:name="OCRUncertain072"/>
      <w:r>
        <w:rPr>
          <w:rFonts w:ascii="Times New Roman CYR" w:hAnsi="Times New Roman CYR"/>
          <w:snapToGrid w:val="0"/>
          <w:sz w:val="24"/>
        </w:rPr>
        <w:t>косыми</w:t>
      </w:r>
      <w:bookmarkEnd w:id="52"/>
      <w:r>
        <w:rPr>
          <w:rFonts w:ascii="Times New Roman CYR" w:hAnsi="Times New Roman CYR"/>
          <w:snapToGrid w:val="0"/>
          <w:sz w:val="24"/>
        </w:rPr>
        <w:t xml:space="preserve"> рукавами, имеющими форму ромба, с прямыми </w:t>
      </w:r>
      <w:bookmarkStart w:id="53" w:name="OCRUncertain073"/>
      <w:r>
        <w:rPr>
          <w:rFonts w:ascii="Times New Roman CYR" w:hAnsi="Times New Roman CYR"/>
          <w:snapToGrid w:val="0"/>
          <w:sz w:val="24"/>
        </w:rPr>
        <w:t>поликами,</w:t>
      </w:r>
      <w:bookmarkEnd w:id="53"/>
      <w:r>
        <w:rPr>
          <w:rFonts w:ascii="Times New Roman CYR" w:hAnsi="Times New Roman CYR"/>
          <w:snapToGrid w:val="0"/>
          <w:sz w:val="24"/>
        </w:rPr>
        <w:t xml:space="preserve"> пришитыми по основе, то есть продольным нитям холста, и с прямыми поликами, пришитыми по утку, поперечным нитям холста. </w:t>
      </w:r>
      <w:bookmarkStart w:id="54" w:name="OCRUncertain074"/>
      <w:r>
        <w:rPr>
          <w:rFonts w:ascii="Times New Roman CYR" w:hAnsi="Times New Roman CYR"/>
          <w:snapToGrid w:val="0"/>
          <w:sz w:val="24"/>
        </w:rPr>
        <w:t>Полики</w:t>
      </w:r>
      <w:bookmarkEnd w:id="54"/>
      <w:r>
        <w:rPr>
          <w:rFonts w:ascii="Times New Roman CYR" w:hAnsi="Times New Roman CYR"/>
          <w:snapToGrid w:val="0"/>
          <w:sz w:val="24"/>
        </w:rPr>
        <w:t xml:space="preserve"> нередко делались из </w:t>
      </w:r>
      <w:bookmarkStart w:id="55" w:name="OCRUncertain075"/>
      <w:r>
        <w:rPr>
          <w:rFonts w:ascii="Times New Roman CYR" w:hAnsi="Times New Roman CYR"/>
          <w:snapToGrid w:val="0"/>
          <w:sz w:val="24"/>
        </w:rPr>
        <w:t>затканки</w:t>
      </w:r>
      <w:bookmarkEnd w:id="55"/>
      <w:r>
        <w:rPr>
          <w:rFonts w:ascii="Times New Roman CYR" w:hAnsi="Times New Roman CYR"/>
          <w:noProof/>
          <w:snapToGrid w:val="0"/>
          <w:sz w:val="24"/>
        </w:rPr>
        <w:t xml:space="preserve"> —</w:t>
      </w:r>
      <w:r>
        <w:rPr>
          <w:rFonts w:ascii="Times New Roman CYR" w:hAnsi="Times New Roman CYR"/>
          <w:snapToGrid w:val="0"/>
          <w:sz w:val="24"/>
        </w:rPr>
        <w:t xml:space="preserve"> специально тканой материи. Имеется также группа </w:t>
      </w:r>
      <w:bookmarkStart w:id="56" w:name="OCRUncertain076"/>
      <w:r>
        <w:rPr>
          <w:rFonts w:ascii="Times New Roman CYR" w:hAnsi="Times New Roman CYR"/>
          <w:snapToGrid w:val="0"/>
          <w:sz w:val="24"/>
        </w:rPr>
        <w:t>бесполиковых</w:t>
      </w:r>
      <w:bookmarkEnd w:id="56"/>
      <w:r>
        <w:rPr>
          <w:rFonts w:ascii="Times New Roman CYR" w:hAnsi="Times New Roman CYR"/>
          <w:snapToGrid w:val="0"/>
          <w:sz w:val="24"/>
        </w:rPr>
        <w:t xml:space="preserve"> рубах: рубаха с </w:t>
      </w:r>
      <w:bookmarkStart w:id="57" w:name="OCRUncertain077"/>
      <w:r>
        <w:rPr>
          <w:rFonts w:ascii="Times New Roman CYR" w:hAnsi="Times New Roman CYR"/>
          <w:snapToGrid w:val="0"/>
          <w:sz w:val="24"/>
        </w:rPr>
        <w:t>воротушкой,</w:t>
      </w:r>
      <w:bookmarkEnd w:id="57"/>
      <w:r>
        <w:rPr>
          <w:rFonts w:ascii="Times New Roman CYR" w:hAnsi="Times New Roman CYR"/>
          <w:snapToGrid w:val="0"/>
          <w:sz w:val="24"/>
        </w:rPr>
        <w:t xml:space="preserve"> то есть с круглой вставкой у ворота, рубаха с рукавами, пришитыми к вороту и </w:t>
      </w:r>
      <w:bookmarkStart w:id="58" w:name="OCRUncertain078"/>
      <w:r>
        <w:rPr>
          <w:rFonts w:ascii="Times New Roman CYR" w:hAnsi="Times New Roman CYR"/>
          <w:snapToGrid w:val="0"/>
          <w:sz w:val="24"/>
        </w:rPr>
        <w:t>присборенными</w:t>
      </w:r>
      <w:bookmarkEnd w:id="58"/>
      <w:r>
        <w:rPr>
          <w:rFonts w:ascii="Times New Roman CYR" w:hAnsi="Times New Roman CYR"/>
          <w:snapToGrid w:val="0"/>
          <w:sz w:val="24"/>
        </w:rPr>
        <w:t xml:space="preserve"> вокруг него, и рубаха на кокетке</w:t>
      </w:r>
      <w:r>
        <w:rPr>
          <w:rFonts w:ascii="Times New Roman CYR" w:hAnsi="Times New Roman CYR"/>
          <w:noProof/>
          <w:snapToGrid w:val="0"/>
          <w:sz w:val="24"/>
        </w:rPr>
        <w:t xml:space="preserve"> -</w:t>
      </w:r>
      <w:r>
        <w:rPr>
          <w:rFonts w:ascii="Times New Roman CYR" w:hAnsi="Times New Roman CYR"/>
          <w:snapToGrid w:val="0"/>
          <w:sz w:val="24"/>
        </w:rPr>
        <w:t xml:space="preserve"> явление более позднее</w:t>
      </w:r>
      <w:bookmarkStart w:id="59" w:name="OCRUncertain079"/>
      <w:r>
        <w:rPr>
          <w:rFonts w:ascii="Times New Roman CYR" w:hAnsi="Times New Roman CYR"/>
          <w:snapToGrid w:val="0"/>
          <w:sz w:val="24"/>
        </w:rPr>
        <w:t>,</w:t>
      </w:r>
      <w:bookmarkEnd w:id="59"/>
      <w:r>
        <w:rPr>
          <w:rFonts w:ascii="Times New Roman CYR" w:hAnsi="Times New Roman CYR"/>
          <w:snapToGrid w:val="0"/>
          <w:sz w:val="24"/>
        </w:rPr>
        <w:t xml:space="preserve"> пришедшее из города. Женские рубахи были с прямым разрезом на груди, без воротника либо с низким воротничком-стойкой, а как более поздн</w:t>
      </w:r>
      <w:bookmarkStart w:id="60" w:name="OCRUncertain080"/>
      <w:r>
        <w:rPr>
          <w:rFonts w:ascii="Times New Roman CYR" w:hAnsi="Times New Roman CYR"/>
          <w:snapToGrid w:val="0"/>
          <w:sz w:val="24"/>
        </w:rPr>
        <w:t>и</w:t>
      </w:r>
      <w:bookmarkEnd w:id="60"/>
      <w:r>
        <w:rPr>
          <w:rFonts w:ascii="Times New Roman CYR" w:hAnsi="Times New Roman CYR"/>
          <w:snapToGrid w:val="0"/>
          <w:sz w:val="24"/>
        </w:rPr>
        <w:t xml:space="preserve">й и редкий вариант, преимущественно свойственный рубахе на кокетке - с </w:t>
      </w:r>
      <w:bookmarkStart w:id="61" w:name="OCRUncertain083"/>
      <w:r>
        <w:rPr>
          <w:rFonts w:ascii="Times New Roman CYR" w:hAnsi="Times New Roman CYR"/>
          <w:snapToGrid w:val="0"/>
          <w:sz w:val="24"/>
        </w:rPr>
        <w:t>отложкым</w:t>
      </w:r>
      <w:bookmarkEnd w:id="61"/>
      <w:r>
        <w:rPr>
          <w:rFonts w:ascii="Times New Roman CYR" w:hAnsi="Times New Roman CYR"/>
          <w:snapToGrid w:val="0"/>
          <w:sz w:val="24"/>
        </w:rPr>
        <w:t xml:space="preserve"> узким воротничком </w:t>
      </w:r>
      <w:bookmarkStart w:id="62" w:name="OCRUncertain084"/>
      <w:r>
        <w:rPr>
          <w:rFonts w:ascii="Times New Roman CYR" w:hAnsi="Times New Roman CYR"/>
          <w:snapToGrid w:val="0"/>
          <w:sz w:val="24"/>
        </w:rPr>
        <w:t>с</w:t>
      </w:r>
      <w:bookmarkEnd w:id="62"/>
      <w:r>
        <w:rPr>
          <w:rFonts w:ascii="Times New Roman CYR" w:hAnsi="Times New Roman CYR"/>
          <w:snapToGrid w:val="0"/>
          <w:sz w:val="24"/>
        </w:rPr>
        <w:t xml:space="preserve"> закругленными уголками; такая рубаха иногд</w:t>
      </w:r>
      <w:bookmarkStart w:id="63" w:name="OCRUncertain085"/>
      <w:r>
        <w:rPr>
          <w:rFonts w:ascii="Times New Roman CYR" w:hAnsi="Times New Roman CYR"/>
          <w:snapToGrid w:val="0"/>
          <w:sz w:val="24"/>
        </w:rPr>
        <w:t>а</w:t>
      </w:r>
      <w:bookmarkEnd w:id="63"/>
      <w:r>
        <w:rPr>
          <w:rFonts w:ascii="Times New Roman CYR" w:hAnsi="Times New Roman CYR"/>
          <w:snapToGrid w:val="0"/>
          <w:sz w:val="24"/>
        </w:rPr>
        <w:t xml:space="preserve"> имеет и </w:t>
      </w:r>
      <w:bookmarkStart w:id="64" w:name="OCRUncertain086"/>
      <w:r>
        <w:rPr>
          <w:rFonts w:ascii="Times New Roman CYR" w:hAnsi="Times New Roman CYR"/>
          <w:snapToGrid w:val="0"/>
          <w:sz w:val="24"/>
        </w:rPr>
        <w:t>манжеты.</w:t>
      </w:r>
      <w:bookmarkEnd w:id="64"/>
      <w:r>
        <w:rPr>
          <w:rFonts w:ascii="Times New Roman CYR" w:hAnsi="Times New Roman CYR"/>
          <w:snapToGrid w:val="0"/>
          <w:sz w:val="24"/>
        </w:rPr>
        <w:t xml:space="preserve"> Расположение орнамента такое же, как и на мужской рубахе: по подолу, на конца</w:t>
      </w:r>
      <w:bookmarkStart w:id="65" w:name="OCRUncertain087"/>
      <w:r>
        <w:rPr>
          <w:rFonts w:ascii="Times New Roman CYR" w:hAnsi="Times New Roman CYR"/>
          <w:snapToGrid w:val="0"/>
          <w:sz w:val="24"/>
        </w:rPr>
        <w:t>х</w:t>
      </w:r>
      <w:bookmarkEnd w:id="65"/>
      <w:r>
        <w:rPr>
          <w:rFonts w:ascii="Times New Roman CYR" w:hAnsi="Times New Roman CYR"/>
          <w:snapToGrid w:val="0"/>
          <w:sz w:val="24"/>
        </w:rPr>
        <w:t xml:space="preserve"> рукавов, по вор</w:t>
      </w:r>
      <w:bookmarkStart w:id="66" w:name="OCRUncertain088"/>
      <w:r>
        <w:rPr>
          <w:rFonts w:ascii="Times New Roman CYR" w:hAnsi="Times New Roman CYR"/>
          <w:snapToGrid w:val="0"/>
          <w:sz w:val="24"/>
        </w:rPr>
        <w:t>о</w:t>
      </w:r>
      <w:bookmarkEnd w:id="66"/>
      <w:r>
        <w:rPr>
          <w:rFonts w:ascii="Times New Roman CYR" w:hAnsi="Times New Roman CYR"/>
          <w:snapToGrid w:val="0"/>
          <w:sz w:val="24"/>
        </w:rPr>
        <w:t xml:space="preserve">ту и разрезу, а на </w:t>
      </w:r>
      <w:bookmarkStart w:id="67" w:name="OCRUncertain089"/>
      <w:r>
        <w:rPr>
          <w:rFonts w:ascii="Times New Roman CYR" w:hAnsi="Times New Roman CYR"/>
          <w:snapToGrid w:val="0"/>
          <w:sz w:val="24"/>
        </w:rPr>
        <w:t>рубахах</w:t>
      </w:r>
      <w:bookmarkEnd w:id="67"/>
      <w:r>
        <w:rPr>
          <w:rFonts w:ascii="Times New Roman CYR" w:hAnsi="Times New Roman CYR"/>
          <w:snapToGrid w:val="0"/>
          <w:sz w:val="24"/>
        </w:rPr>
        <w:t xml:space="preserve"> с </w:t>
      </w:r>
      <w:bookmarkStart w:id="68" w:name="OCRUncertain090"/>
      <w:r>
        <w:rPr>
          <w:rFonts w:ascii="Times New Roman CYR" w:hAnsi="Times New Roman CYR"/>
          <w:snapToGrid w:val="0"/>
          <w:sz w:val="24"/>
        </w:rPr>
        <w:t>н</w:t>
      </w:r>
      <w:bookmarkEnd w:id="68"/>
      <w:r>
        <w:rPr>
          <w:rFonts w:ascii="Times New Roman CYR" w:hAnsi="Times New Roman CYR"/>
          <w:snapToGrid w:val="0"/>
          <w:sz w:val="24"/>
        </w:rPr>
        <w:t>оликами</w:t>
      </w:r>
      <w:r>
        <w:rPr>
          <w:rFonts w:ascii="Times New Roman CYR" w:hAnsi="Times New Roman CYR"/>
          <w:noProof/>
          <w:snapToGrid w:val="0"/>
          <w:sz w:val="24"/>
        </w:rPr>
        <w:t xml:space="preserve"> - </w:t>
      </w:r>
      <w:r>
        <w:rPr>
          <w:rFonts w:ascii="Times New Roman CYR" w:hAnsi="Times New Roman CYR"/>
          <w:snapToGrid w:val="0"/>
          <w:sz w:val="24"/>
        </w:rPr>
        <w:t xml:space="preserve">и по </w:t>
      </w:r>
      <w:bookmarkStart w:id="69" w:name="OCRUncertain091"/>
      <w:r>
        <w:rPr>
          <w:rFonts w:ascii="Times New Roman CYR" w:hAnsi="Times New Roman CYR"/>
          <w:snapToGrid w:val="0"/>
          <w:sz w:val="24"/>
        </w:rPr>
        <w:t>поликам.</w:t>
      </w:r>
      <w:bookmarkEnd w:id="69"/>
      <w:r>
        <w:rPr>
          <w:rFonts w:ascii="Times New Roman CYR" w:hAnsi="Times New Roman CYR"/>
          <w:snapToGrid w:val="0"/>
          <w:sz w:val="24"/>
        </w:rPr>
        <w:t xml:space="preserve"> И</w:t>
      </w:r>
      <w:bookmarkStart w:id="70" w:name="OCRUncertain092"/>
      <w:r>
        <w:rPr>
          <w:rFonts w:ascii="Times New Roman CYR" w:hAnsi="Times New Roman CYR"/>
          <w:snapToGrid w:val="0"/>
          <w:sz w:val="24"/>
        </w:rPr>
        <w:t>н</w:t>
      </w:r>
      <w:bookmarkEnd w:id="70"/>
      <w:r>
        <w:rPr>
          <w:rFonts w:ascii="Times New Roman CYR" w:hAnsi="Times New Roman CYR"/>
          <w:snapToGrid w:val="0"/>
          <w:sz w:val="24"/>
        </w:rPr>
        <w:t xml:space="preserve">огда </w:t>
      </w:r>
      <w:bookmarkStart w:id="71" w:name="OCRUncertain093"/>
      <w:r>
        <w:rPr>
          <w:rFonts w:ascii="Times New Roman CYR" w:hAnsi="Times New Roman CYR"/>
          <w:snapToGrid w:val="0"/>
          <w:sz w:val="24"/>
        </w:rPr>
        <w:t>и</w:t>
      </w:r>
      <w:bookmarkEnd w:id="71"/>
      <w:r>
        <w:rPr>
          <w:rFonts w:ascii="Times New Roman CYR" w:hAnsi="Times New Roman CYR"/>
          <w:snapToGrid w:val="0"/>
          <w:sz w:val="24"/>
        </w:rPr>
        <w:t xml:space="preserve"> сами рукава были целиком орнаментированным</w:t>
      </w:r>
      <w:bookmarkStart w:id="72" w:name="OCRUncertain094"/>
      <w:r>
        <w:rPr>
          <w:rFonts w:ascii="Times New Roman CYR" w:hAnsi="Times New Roman CYR"/>
          <w:snapToGrid w:val="0"/>
          <w:sz w:val="24"/>
        </w:rPr>
        <w:t>и</w:t>
      </w:r>
      <w:bookmarkEnd w:id="72"/>
      <w:r>
        <w:rPr>
          <w:rFonts w:ascii="Times New Roman CYR" w:hAnsi="Times New Roman CYR"/>
          <w:snapToGrid w:val="0"/>
          <w:sz w:val="24"/>
        </w:rPr>
        <w:t>. В некоторых областях, наприм</w:t>
      </w:r>
      <w:bookmarkStart w:id="73" w:name="OCRUncertain095"/>
      <w:r>
        <w:rPr>
          <w:rFonts w:ascii="Times New Roman CYR" w:hAnsi="Times New Roman CYR"/>
          <w:snapToGrid w:val="0"/>
          <w:sz w:val="24"/>
        </w:rPr>
        <w:t>е</w:t>
      </w:r>
      <w:bookmarkEnd w:id="73"/>
      <w:r>
        <w:rPr>
          <w:rFonts w:ascii="Times New Roman CYR" w:hAnsi="Times New Roman CYR"/>
          <w:snapToGrid w:val="0"/>
          <w:sz w:val="24"/>
        </w:rPr>
        <w:t>р, в Орло</w:t>
      </w:r>
      <w:bookmarkStart w:id="74" w:name="OCRUncertain096"/>
      <w:r>
        <w:rPr>
          <w:rFonts w:ascii="Times New Roman CYR" w:hAnsi="Times New Roman CYR"/>
          <w:snapToGrid w:val="0"/>
          <w:sz w:val="24"/>
        </w:rPr>
        <w:t>в</w:t>
      </w:r>
      <w:bookmarkEnd w:id="74"/>
      <w:r>
        <w:rPr>
          <w:rFonts w:ascii="Times New Roman CYR" w:hAnsi="Times New Roman CYR"/>
          <w:snapToGrid w:val="0"/>
          <w:sz w:val="24"/>
        </w:rPr>
        <w:t>ской, Смоленской, рукав заканчивался манжетой в сборку. В Тамбовской губернии на за</w:t>
      </w:r>
      <w:bookmarkStart w:id="75" w:name="OCRUncertain097"/>
      <w:r>
        <w:rPr>
          <w:rFonts w:ascii="Times New Roman CYR" w:hAnsi="Times New Roman CYR"/>
          <w:snapToGrid w:val="0"/>
          <w:sz w:val="24"/>
        </w:rPr>
        <w:t>п</w:t>
      </w:r>
      <w:bookmarkEnd w:id="75"/>
      <w:r>
        <w:rPr>
          <w:rFonts w:ascii="Times New Roman CYR" w:hAnsi="Times New Roman CYR"/>
          <w:snapToGrid w:val="0"/>
          <w:sz w:val="24"/>
        </w:rPr>
        <w:t>я</w:t>
      </w:r>
      <w:bookmarkStart w:id="76" w:name="OCRUncertain098"/>
      <w:r>
        <w:rPr>
          <w:rFonts w:ascii="Times New Roman CYR" w:hAnsi="Times New Roman CYR"/>
          <w:snapToGrid w:val="0"/>
          <w:sz w:val="24"/>
        </w:rPr>
        <w:t>с</w:t>
      </w:r>
      <w:bookmarkEnd w:id="76"/>
      <w:r>
        <w:rPr>
          <w:rFonts w:ascii="Times New Roman CYR" w:hAnsi="Times New Roman CYR"/>
          <w:snapToGrid w:val="0"/>
          <w:sz w:val="24"/>
        </w:rPr>
        <w:t>т</w:t>
      </w:r>
      <w:bookmarkStart w:id="77" w:name="OCRUncertain099"/>
      <w:r>
        <w:rPr>
          <w:rFonts w:ascii="Times New Roman CYR" w:hAnsi="Times New Roman CYR"/>
          <w:snapToGrid w:val="0"/>
          <w:sz w:val="24"/>
        </w:rPr>
        <w:t>ь</w:t>
      </w:r>
      <w:bookmarkEnd w:id="77"/>
      <w:r>
        <w:rPr>
          <w:rFonts w:ascii="Times New Roman CYR" w:hAnsi="Times New Roman CYR"/>
          <w:snapToGrid w:val="0"/>
          <w:sz w:val="24"/>
        </w:rPr>
        <w:t xml:space="preserve">е поверх рукава рубахи надевалась узкая тканая полоска в виде браслета, так </w:t>
      </w:r>
      <w:bookmarkStart w:id="78" w:name="OCRUncertain100"/>
      <w:r>
        <w:rPr>
          <w:rFonts w:ascii="Times New Roman CYR" w:hAnsi="Times New Roman CYR"/>
          <w:snapToGrid w:val="0"/>
          <w:sz w:val="24"/>
        </w:rPr>
        <w:t>чт</w:t>
      </w:r>
      <w:bookmarkEnd w:id="78"/>
      <w:r>
        <w:rPr>
          <w:rFonts w:ascii="Times New Roman CYR" w:hAnsi="Times New Roman CYR"/>
          <w:snapToGrid w:val="0"/>
          <w:sz w:val="24"/>
        </w:rPr>
        <w:t>о образовывался как бы сборчатый манжет. В Ряза</w:t>
      </w:r>
      <w:bookmarkStart w:id="79" w:name="OCRUncertain101"/>
      <w:r>
        <w:rPr>
          <w:rFonts w:ascii="Times New Roman CYR" w:hAnsi="Times New Roman CYR"/>
          <w:snapToGrid w:val="0"/>
          <w:sz w:val="24"/>
        </w:rPr>
        <w:t>н</w:t>
      </w:r>
      <w:bookmarkEnd w:id="79"/>
      <w:r>
        <w:rPr>
          <w:rFonts w:ascii="Times New Roman CYR" w:hAnsi="Times New Roman CYR"/>
          <w:snapToGrid w:val="0"/>
          <w:sz w:val="24"/>
        </w:rPr>
        <w:t>ской губерни</w:t>
      </w:r>
      <w:bookmarkStart w:id="80" w:name="OCRUncertain102"/>
      <w:r>
        <w:rPr>
          <w:rFonts w:ascii="Times New Roman CYR" w:hAnsi="Times New Roman CYR"/>
          <w:snapToGrid w:val="0"/>
          <w:sz w:val="24"/>
        </w:rPr>
        <w:t>и</w:t>
      </w:r>
      <w:bookmarkEnd w:id="80"/>
      <w:r>
        <w:rPr>
          <w:rFonts w:ascii="Times New Roman CYR" w:hAnsi="Times New Roman CYR"/>
          <w:snapToGrid w:val="0"/>
          <w:sz w:val="24"/>
        </w:rPr>
        <w:t xml:space="preserve"> на праздничных рубахах были узкие и длинные рукава с проре</w:t>
      </w:r>
      <w:bookmarkStart w:id="81" w:name="OCRUncertain103"/>
      <w:r>
        <w:rPr>
          <w:rFonts w:ascii="Times New Roman CYR" w:hAnsi="Times New Roman CYR"/>
          <w:snapToGrid w:val="0"/>
          <w:sz w:val="24"/>
        </w:rPr>
        <w:t>з</w:t>
      </w:r>
      <w:bookmarkEnd w:id="81"/>
      <w:r>
        <w:rPr>
          <w:rFonts w:ascii="Times New Roman CYR" w:hAnsi="Times New Roman CYR"/>
          <w:snapToGrid w:val="0"/>
          <w:sz w:val="24"/>
        </w:rPr>
        <w:t>ями, в которые продевались руки; такие рукава завязывались на спине. Украшал</w:t>
      </w:r>
      <w:bookmarkStart w:id="82" w:name="OCRUncertain104"/>
      <w:r>
        <w:rPr>
          <w:rFonts w:ascii="Times New Roman CYR" w:hAnsi="Times New Roman CYR"/>
          <w:snapToGrid w:val="0"/>
          <w:sz w:val="24"/>
        </w:rPr>
        <w:t>и</w:t>
      </w:r>
      <w:bookmarkEnd w:id="82"/>
      <w:r>
        <w:rPr>
          <w:rFonts w:ascii="Times New Roman CYR" w:hAnsi="Times New Roman CYR"/>
          <w:snapToGrid w:val="0"/>
          <w:sz w:val="24"/>
        </w:rPr>
        <w:t>сь женские рубахи вы</w:t>
      </w:r>
      <w:bookmarkStart w:id="83" w:name="OCRUncertain105"/>
      <w:r>
        <w:rPr>
          <w:rFonts w:ascii="Times New Roman CYR" w:hAnsi="Times New Roman CYR"/>
          <w:snapToGrid w:val="0"/>
          <w:sz w:val="24"/>
        </w:rPr>
        <w:t>ш</w:t>
      </w:r>
      <w:bookmarkEnd w:id="83"/>
      <w:r>
        <w:rPr>
          <w:rFonts w:ascii="Times New Roman CYR" w:hAnsi="Times New Roman CYR"/>
          <w:snapToGrid w:val="0"/>
          <w:sz w:val="24"/>
        </w:rPr>
        <w:t xml:space="preserve">ивкой, </w:t>
      </w:r>
      <w:bookmarkStart w:id="84" w:name="OCRUncertain106"/>
      <w:r>
        <w:rPr>
          <w:rFonts w:ascii="Times New Roman CYR" w:hAnsi="Times New Roman CYR"/>
          <w:snapToGrid w:val="0"/>
          <w:sz w:val="24"/>
        </w:rPr>
        <w:t>а</w:t>
      </w:r>
      <w:bookmarkEnd w:id="84"/>
      <w:r>
        <w:rPr>
          <w:rFonts w:ascii="Times New Roman CYR" w:hAnsi="Times New Roman CYR"/>
          <w:snapToGrid w:val="0"/>
          <w:sz w:val="24"/>
        </w:rPr>
        <w:t xml:space="preserve"> та</w:t>
      </w:r>
      <w:bookmarkStart w:id="85" w:name="OCRUncertain107"/>
      <w:r>
        <w:rPr>
          <w:rFonts w:ascii="Times New Roman CYR" w:hAnsi="Times New Roman CYR"/>
          <w:snapToGrid w:val="0"/>
          <w:sz w:val="24"/>
        </w:rPr>
        <w:t>к</w:t>
      </w:r>
      <w:bookmarkEnd w:id="85"/>
      <w:r>
        <w:rPr>
          <w:rFonts w:ascii="Times New Roman CYR" w:hAnsi="Times New Roman CYR"/>
          <w:snapToGrid w:val="0"/>
          <w:sz w:val="24"/>
        </w:rPr>
        <w:t xml:space="preserve">же </w:t>
      </w:r>
      <w:bookmarkStart w:id="86" w:name="OCRUncertain108"/>
      <w:r>
        <w:rPr>
          <w:rFonts w:ascii="Times New Roman CYR" w:hAnsi="Times New Roman CYR"/>
          <w:snapToGrid w:val="0"/>
          <w:sz w:val="24"/>
        </w:rPr>
        <w:t>затканкой,</w:t>
      </w:r>
      <w:bookmarkEnd w:id="86"/>
      <w:r>
        <w:rPr>
          <w:rFonts w:ascii="Times New Roman CYR" w:hAnsi="Times New Roman CYR"/>
          <w:snapToGrid w:val="0"/>
          <w:sz w:val="24"/>
        </w:rPr>
        <w:t xml:space="preserve"> то есть узкими вытканными и нашитыми на рубаху полосками, мелкой аппликацией из кумача, ситца, китайки в виде геометрического орнамента, допол</w:t>
      </w:r>
      <w:bookmarkStart w:id="87" w:name="OCRUncertain109"/>
      <w:r>
        <w:rPr>
          <w:rFonts w:ascii="Times New Roman CYR" w:hAnsi="Times New Roman CYR"/>
          <w:snapToGrid w:val="0"/>
          <w:sz w:val="24"/>
        </w:rPr>
        <w:t>н</w:t>
      </w:r>
      <w:bookmarkEnd w:id="87"/>
      <w:r>
        <w:rPr>
          <w:rFonts w:ascii="Times New Roman CYR" w:hAnsi="Times New Roman CYR"/>
          <w:snapToGrid w:val="0"/>
          <w:sz w:val="24"/>
        </w:rPr>
        <w:t>яв</w:t>
      </w:r>
      <w:bookmarkStart w:id="88" w:name="OCRUncertain110"/>
      <w:r>
        <w:rPr>
          <w:rFonts w:ascii="Times New Roman CYR" w:hAnsi="Times New Roman CYR"/>
          <w:snapToGrid w:val="0"/>
          <w:sz w:val="24"/>
        </w:rPr>
        <w:t>ш</w:t>
      </w:r>
      <w:bookmarkEnd w:id="88"/>
      <w:r>
        <w:rPr>
          <w:rFonts w:ascii="Times New Roman CYR" w:hAnsi="Times New Roman CYR"/>
          <w:snapToGrid w:val="0"/>
          <w:sz w:val="24"/>
        </w:rPr>
        <w:t>ейся вышивкой. В Рязанской г</w:t>
      </w:r>
      <w:bookmarkStart w:id="89" w:name="OCRUncertain111"/>
      <w:r>
        <w:rPr>
          <w:rFonts w:ascii="Times New Roman CYR" w:hAnsi="Times New Roman CYR"/>
          <w:snapToGrid w:val="0"/>
          <w:sz w:val="24"/>
        </w:rPr>
        <w:t>у</w:t>
      </w:r>
      <w:bookmarkEnd w:id="89"/>
      <w:r>
        <w:rPr>
          <w:rFonts w:ascii="Times New Roman CYR" w:hAnsi="Times New Roman CYR"/>
          <w:snapToGrid w:val="0"/>
          <w:sz w:val="24"/>
        </w:rPr>
        <w:t>бернии упо</w:t>
      </w:r>
      <w:bookmarkStart w:id="90" w:name="OCRUncertain112"/>
      <w:r>
        <w:rPr>
          <w:rFonts w:ascii="Times New Roman CYR" w:hAnsi="Times New Roman CYR"/>
          <w:snapToGrid w:val="0"/>
          <w:sz w:val="24"/>
        </w:rPr>
        <w:t>т</w:t>
      </w:r>
      <w:bookmarkEnd w:id="90"/>
      <w:r>
        <w:rPr>
          <w:rFonts w:ascii="Times New Roman CYR" w:hAnsi="Times New Roman CYR"/>
          <w:snapToGrid w:val="0"/>
          <w:sz w:val="24"/>
        </w:rPr>
        <w:t>реблялись так называемые пож</w:t>
      </w:r>
      <w:bookmarkStart w:id="91" w:name="OCRUncertain113"/>
      <w:r>
        <w:rPr>
          <w:rFonts w:ascii="Times New Roman CYR" w:hAnsi="Times New Roman CYR"/>
          <w:snapToGrid w:val="0"/>
          <w:sz w:val="24"/>
        </w:rPr>
        <w:t>н</w:t>
      </w:r>
      <w:bookmarkEnd w:id="91"/>
      <w:r>
        <w:rPr>
          <w:rFonts w:ascii="Times New Roman CYR" w:hAnsi="Times New Roman CYR"/>
          <w:snapToGrid w:val="0"/>
          <w:sz w:val="24"/>
        </w:rPr>
        <w:t>ивные рубахи с вышивкой, которые во время жатвы носились без другой одежды. В Калужской губернии, где употреблялась па</w:t>
      </w:r>
      <w:bookmarkStart w:id="92" w:name="OCRUncertain114"/>
      <w:r>
        <w:rPr>
          <w:rFonts w:ascii="Times New Roman CYR" w:hAnsi="Times New Roman CYR"/>
          <w:snapToGrid w:val="0"/>
          <w:sz w:val="24"/>
        </w:rPr>
        <w:t>нё</w:t>
      </w:r>
      <w:bookmarkEnd w:id="92"/>
      <w:r>
        <w:rPr>
          <w:rFonts w:ascii="Times New Roman CYR" w:hAnsi="Times New Roman CYR"/>
          <w:snapToGrid w:val="0"/>
          <w:sz w:val="24"/>
        </w:rPr>
        <w:t>ва, женские рубахи вышивались по подолу только спереди, там, где они были видны в проре</w:t>
      </w:r>
      <w:bookmarkStart w:id="93" w:name="OCRUncertain116"/>
      <w:r>
        <w:rPr>
          <w:rFonts w:ascii="Times New Roman CYR" w:hAnsi="Times New Roman CYR"/>
          <w:snapToGrid w:val="0"/>
          <w:sz w:val="24"/>
        </w:rPr>
        <w:t>з</w:t>
      </w:r>
      <w:bookmarkEnd w:id="93"/>
      <w:r>
        <w:rPr>
          <w:rFonts w:ascii="Times New Roman CYR" w:hAnsi="Times New Roman CYR"/>
          <w:snapToGrid w:val="0"/>
          <w:sz w:val="24"/>
        </w:rPr>
        <w:t xml:space="preserve">ь </w:t>
      </w:r>
      <w:bookmarkStart w:id="94" w:name="OCRUncertain117"/>
      <w:r>
        <w:rPr>
          <w:rFonts w:ascii="Times New Roman CYR" w:hAnsi="Times New Roman CYR"/>
          <w:snapToGrid w:val="0"/>
          <w:sz w:val="24"/>
        </w:rPr>
        <w:t>панёвы,</w:t>
      </w:r>
      <w:bookmarkEnd w:id="94"/>
      <w:r>
        <w:rPr>
          <w:rFonts w:ascii="Times New Roman CYR" w:hAnsi="Times New Roman CYR"/>
          <w:snapToGrid w:val="0"/>
          <w:sz w:val="24"/>
        </w:rPr>
        <w:t xml:space="preserve"> а девичьи</w:t>
      </w:r>
      <w:r>
        <w:rPr>
          <w:rFonts w:ascii="Times New Roman CYR" w:hAnsi="Times New Roman CYR"/>
          <w:noProof/>
          <w:snapToGrid w:val="0"/>
          <w:sz w:val="24"/>
        </w:rPr>
        <w:t xml:space="preserve"> -</w:t>
      </w:r>
      <w:r>
        <w:rPr>
          <w:rFonts w:ascii="Times New Roman CYR" w:hAnsi="Times New Roman CYR"/>
          <w:snapToGrid w:val="0"/>
          <w:sz w:val="24"/>
        </w:rPr>
        <w:t xml:space="preserve"> вокруг всего подола, поскольку деву</w:t>
      </w:r>
      <w:bookmarkStart w:id="95" w:name="OCRUncertain118"/>
      <w:r>
        <w:rPr>
          <w:rFonts w:ascii="Times New Roman CYR" w:hAnsi="Times New Roman CYR"/>
          <w:snapToGrid w:val="0"/>
          <w:sz w:val="24"/>
        </w:rPr>
        <w:t>ш</w:t>
      </w:r>
      <w:bookmarkEnd w:id="95"/>
      <w:r>
        <w:rPr>
          <w:rFonts w:ascii="Times New Roman CYR" w:hAnsi="Times New Roman CYR"/>
          <w:snapToGrid w:val="0"/>
          <w:sz w:val="24"/>
        </w:rPr>
        <w:t>ки носили сарафан.</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 xml:space="preserve">Древнейшим видом женской одежды является </w:t>
      </w:r>
      <w:bookmarkStart w:id="96" w:name="OCRUncertain119"/>
      <w:r>
        <w:rPr>
          <w:rFonts w:ascii="Times New Roman CYR" w:hAnsi="Times New Roman CYR"/>
          <w:snapToGrid w:val="0"/>
          <w:sz w:val="24"/>
        </w:rPr>
        <w:t>панёва,</w:t>
      </w:r>
      <w:bookmarkEnd w:id="96"/>
      <w:r>
        <w:rPr>
          <w:rFonts w:ascii="Times New Roman CYR" w:hAnsi="Times New Roman CYR"/>
          <w:snapToGrid w:val="0"/>
          <w:sz w:val="24"/>
        </w:rPr>
        <w:t xml:space="preserve"> нос</w:t>
      </w:r>
      <w:bookmarkStart w:id="97" w:name="OCRUncertain120"/>
      <w:r>
        <w:rPr>
          <w:rFonts w:ascii="Times New Roman CYR" w:hAnsi="Times New Roman CYR"/>
          <w:snapToGrid w:val="0"/>
          <w:sz w:val="24"/>
        </w:rPr>
        <w:t>ив</w:t>
      </w:r>
      <w:bookmarkEnd w:id="97"/>
      <w:r>
        <w:rPr>
          <w:rFonts w:ascii="Times New Roman CYR" w:hAnsi="Times New Roman CYR"/>
          <w:snapToGrid w:val="0"/>
          <w:sz w:val="24"/>
        </w:rPr>
        <w:t>шаяся в комплексе с кичкой и особой нагрудной и плечевой одеждой. Это одежда преимущественно замуж</w:t>
      </w:r>
      <w:bookmarkStart w:id="98" w:name="OCRUncertain121"/>
      <w:r>
        <w:rPr>
          <w:rFonts w:ascii="Times New Roman CYR" w:hAnsi="Times New Roman CYR"/>
          <w:snapToGrid w:val="0"/>
          <w:sz w:val="24"/>
        </w:rPr>
        <w:t>н</w:t>
      </w:r>
      <w:bookmarkEnd w:id="98"/>
      <w:r>
        <w:rPr>
          <w:rFonts w:ascii="Times New Roman CYR" w:hAnsi="Times New Roman CYR"/>
          <w:snapToGrid w:val="0"/>
          <w:sz w:val="24"/>
        </w:rPr>
        <w:t>их женщин, надевавшаяся на девушек лишь по достижении ими половой зрелости, а иногда и во время свадебного обряда. В древ</w:t>
      </w:r>
      <w:bookmarkStart w:id="99" w:name="OCRUncertain122"/>
      <w:r>
        <w:rPr>
          <w:rFonts w:ascii="Times New Roman CYR" w:hAnsi="Times New Roman CYR"/>
          <w:snapToGrid w:val="0"/>
          <w:sz w:val="24"/>
        </w:rPr>
        <w:t>н</w:t>
      </w:r>
      <w:bookmarkEnd w:id="99"/>
      <w:r>
        <w:rPr>
          <w:rFonts w:ascii="Times New Roman CYR" w:hAnsi="Times New Roman CYR"/>
          <w:snapToGrid w:val="0"/>
          <w:sz w:val="24"/>
        </w:rPr>
        <w:t>ости ареал распространения панёвы был значитель</w:t>
      </w:r>
      <w:bookmarkStart w:id="100" w:name="OCRUncertain124"/>
      <w:r>
        <w:rPr>
          <w:rFonts w:ascii="Times New Roman CYR" w:hAnsi="Times New Roman CYR"/>
          <w:snapToGrid w:val="0"/>
          <w:sz w:val="24"/>
        </w:rPr>
        <w:t>н</w:t>
      </w:r>
      <w:bookmarkEnd w:id="100"/>
      <w:r>
        <w:rPr>
          <w:rFonts w:ascii="Times New Roman CYR" w:hAnsi="Times New Roman CYR"/>
          <w:snapToGrid w:val="0"/>
          <w:sz w:val="24"/>
        </w:rPr>
        <w:t xml:space="preserve">о </w:t>
      </w:r>
      <w:bookmarkStart w:id="101" w:name="OCRUncertain125"/>
      <w:r>
        <w:rPr>
          <w:rFonts w:ascii="Times New Roman CYR" w:hAnsi="Times New Roman CYR"/>
          <w:snapToGrid w:val="0"/>
          <w:sz w:val="24"/>
        </w:rPr>
        <w:t>ш</w:t>
      </w:r>
      <w:bookmarkEnd w:id="101"/>
      <w:r>
        <w:rPr>
          <w:rFonts w:ascii="Times New Roman CYR" w:hAnsi="Times New Roman CYR"/>
          <w:snapToGrid w:val="0"/>
          <w:sz w:val="24"/>
        </w:rPr>
        <w:t>ире, постепенно сужаясь и заменяясь сарафанным комплексом, так что в не</w:t>
      </w:r>
      <w:bookmarkStart w:id="102" w:name="OCRUncertain126"/>
      <w:r>
        <w:rPr>
          <w:rFonts w:ascii="Times New Roman CYR" w:hAnsi="Times New Roman CYR"/>
          <w:snapToGrid w:val="0"/>
          <w:sz w:val="24"/>
        </w:rPr>
        <w:t>к</w:t>
      </w:r>
      <w:bookmarkEnd w:id="102"/>
      <w:r>
        <w:rPr>
          <w:rFonts w:ascii="Times New Roman CYR" w:hAnsi="Times New Roman CYR"/>
          <w:snapToGrid w:val="0"/>
          <w:sz w:val="24"/>
        </w:rPr>
        <w:t>оторых губерниях панёва соседствовала с сарафаном, чаще всего как с девичьей и старушечьей одеждой. В середине</w:t>
      </w:r>
      <w:r>
        <w:rPr>
          <w:rFonts w:ascii="Times New Roman CYR" w:hAnsi="Times New Roman CYR"/>
          <w:noProof/>
          <w:snapToGrid w:val="0"/>
          <w:sz w:val="24"/>
        </w:rPr>
        <w:t xml:space="preserve"> XIX</w:t>
      </w:r>
      <w:r>
        <w:rPr>
          <w:rFonts w:ascii="Times New Roman CYR" w:hAnsi="Times New Roman CYR"/>
          <w:snapToGrid w:val="0"/>
          <w:sz w:val="24"/>
        </w:rPr>
        <w:t xml:space="preserve"> в. </w:t>
      </w:r>
      <w:bookmarkStart w:id="103" w:name="OCRUncertain127"/>
      <w:r>
        <w:rPr>
          <w:rFonts w:ascii="Times New Roman CYR" w:hAnsi="Times New Roman CYR"/>
          <w:snapToGrid w:val="0"/>
          <w:sz w:val="24"/>
        </w:rPr>
        <w:t>панёва</w:t>
      </w:r>
      <w:bookmarkEnd w:id="103"/>
      <w:r>
        <w:rPr>
          <w:rFonts w:ascii="Times New Roman CYR" w:hAnsi="Times New Roman CYR"/>
          <w:snapToGrid w:val="0"/>
          <w:sz w:val="24"/>
        </w:rPr>
        <w:t xml:space="preserve"> была еще известна в южных уездах Московской и </w:t>
      </w:r>
      <w:bookmarkStart w:id="104" w:name="OCRUncertain128"/>
      <w:r>
        <w:rPr>
          <w:rFonts w:ascii="Times New Roman CYR" w:hAnsi="Times New Roman CYR"/>
          <w:snapToGrid w:val="0"/>
          <w:sz w:val="24"/>
        </w:rPr>
        <w:t>с</w:t>
      </w:r>
      <w:bookmarkEnd w:id="104"/>
      <w:r>
        <w:rPr>
          <w:rFonts w:ascii="Times New Roman CYR" w:hAnsi="Times New Roman CYR"/>
          <w:snapToGrid w:val="0"/>
          <w:sz w:val="24"/>
        </w:rPr>
        <w:t>еверных уездах Калужской и Рязанской губерний, а в кон</w:t>
      </w:r>
      <w:bookmarkStart w:id="105" w:name="OCRUncertain129"/>
      <w:r>
        <w:rPr>
          <w:rFonts w:ascii="Times New Roman CYR" w:hAnsi="Times New Roman CYR"/>
          <w:snapToGrid w:val="0"/>
          <w:sz w:val="24"/>
        </w:rPr>
        <w:t>ц</w:t>
      </w:r>
      <w:bookmarkEnd w:id="105"/>
      <w:r>
        <w:rPr>
          <w:rFonts w:ascii="Times New Roman CYR" w:hAnsi="Times New Roman CYR"/>
          <w:snapToGrid w:val="0"/>
          <w:sz w:val="24"/>
        </w:rPr>
        <w:t>е века она там уже исчезла и сменилась сарафаном; в</w:t>
      </w:r>
      <w:r>
        <w:rPr>
          <w:rFonts w:ascii="Times New Roman CYR" w:hAnsi="Times New Roman CYR"/>
          <w:noProof/>
          <w:snapToGrid w:val="0"/>
          <w:sz w:val="24"/>
        </w:rPr>
        <w:t xml:space="preserve"> XVIII</w:t>
      </w:r>
      <w:r>
        <w:rPr>
          <w:rFonts w:ascii="Times New Roman CYR" w:hAnsi="Times New Roman CYR"/>
          <w:snapToGrid w:val="0"/>
          <w:sz w:val="24"/>
        </w:rPr>
        <w:t xml:space="preserve"> в. ее носили еще се</w:t>
      </w:r>
      <w:bookmarkStart w:id="106" w:name="OCRUncertain130"/>
      <w:r>
        <w:rPr>
          <w:rFonts w:ascii="Times New Roman CYR" w:hAnsi="Times New Roman CYR"/>
          <w:snapToGrid w:val="0"/>
          <w:sz w:val="24"/>
        </w:rPr>
        <w:t>в</w:t>
      </w:r>
      <w:bookmarkEnd w:id="106"/>
      <w:r>
        <w:rPr>
          <w:rFonts w:ascii="Times New Roman CYR" w:hAnsi="Times New Roman CYR"/>
          <w:snapToGrid w:val="0"/>
          <w:sz w:val="24"/>
        </w:rPr>
        <w:t>ернее</w:t>
      </w:r>
      <w:r>
        <w:rPr>
          <w:rFonts w:ascii="Times New Roman CYR" w:hAnsi="Times New Roman CYR"/>
          <w:noProof/>
          <w:snapToGrid w:val="0"/>
          <w:sz w:val="24"/>
        </w:rPr>
        <w:t xml:space="preserve"> -</w:t>
      </w:r>
      <w:r>
        <w:rPr>
          <w:rFonts w:ascii="Times New Roman CYR" w:hAnsi="Times New Roman CYR"/>
          <w:snapToGrid w:val="0"/>
          <w:sz w:val="24"/>
        </w:rPr>
        <w:t xml:space="preserve"> </w:t>
      </w:r>
      <w:bookmarkStart w:id="107" w:name="OCRUncertain131"/>
      <w:r>
        <w:rPr>
          <w:rFonts w:ascii="Times New Roman CYR" w:hAnsi="Times New Roman CYR"/>
          <w:snapToGrid w:val="0"/>
          <w:sz w:val="24"/>
        </w:rPr>
        <w:t>в</w:t>
      </w:r>
      <w:bookmarkEnd w:id="107"/>
      <w:r>
        <w:rPr>
          <w:rFonts w:ascii="Times New Roman CYR" w:hAnsi="Times New Roman CYR"/>
          <w:snapToGrid w:val="0"/>
          <w:sz w:val="24"/>
        </w:rPr>
        <w:t xml:space="preserve"> </w:t>
      </w:r>
      <w:bookmarkStart w:id="108" w:name="OCRUncertain132"/>
      <w:r>
        <w:rPr>
          <w:rFonts w:ascii="Times New Roman CYR" w:hAnsi="Times New Roman CYR"/>
          <w:snapToGrid w:val="0"/>
          <w:sz w:val="24"/>
        </w:rPr>
        <w:t>Меленковском,</w:t>
      </w:r>
      <w:bookmarkEnd w:id="108"/>
      <w:r>
        <w:rPr>
          <w:rFonts w:ascii="Times New Roman CYR" w:hAnsi="Times New Roman CYR"/>
          <w:snapToGrid w:val="0"/>
          <w:sz w:val="24"/>
        </w:rPr>
        <w:t xml:space="preserve"> </w:t>
      </w:r>
      <w:bookmarkStart w:id="109" w:name="OCRUncertain133"/>
      <w:r>
        <w:rPr>
          <w:rFonts w:ascii="Times New Roman CYR" w:hAnsi="Times New Roman CYR"/>
          <w:snapToGrid w:val="0"/>
          <w:sz w:val="24"/>
        </w:rPr>
        <w:t>Судогском,</w:t>
      </w:r>
      <w:bookmarkEnd w:id="109"/>
      <w:r>
        <w:rPr>
          <w:rFonts w:ascii="Times New Roman CYR" w:hAnsi="Times New Roman CYR"/>
          <w:snapToGrid w:val="0"/>
          <w:sz w:val="24"/>
        </w:rPr>
        <w:t xml:space="preserve"> </w:t>
      </w:r>
      <w:bookmarkStart w:id="110" w:name="OCRUncertain134"/>
      <w:r>
        <w:rPr>
          <w:rFonts w:ascii="Times New Roman CYR" w:hAnsi="Times New Roman CYR"/>
          <w:snapToGrid w:val="0"/>
          <w:sz w:val="24"/>
        </w:rPr>
        <w:t>Муромском</w:t>
      </w:r>
      <w:bookmarkEnd w:id="110"/>
      <w:r>
        <w:rPr>
          <w:rFonts w:ascii="Times New Roman CYR" w:hAnsi="Times New Roman CYR"/>
          <w:snapToGrid w:val="0"/>
          <w:sz w:val="24"/>
        </w:rPr>
        <w:t xml:space="preserve"> уездах </w:t>
      </w:r>
      <w:bookmarkStart w:id="111" w:name="OCRUncertain135"/>
      <w:r>
        <w:rPr>
          <w:rFonts w:ascii="Times New Roman CYR" w:hAnsi="Times New Roman CYR"/>
          <w:snapToGrid w:val="0"/>
          <w:sz w:val="24"/>
        </w:rPr>
        <w:t>В</w:t>
      </w:r>
      <w:bookmarkEnd w:id="111"/>
      <w:r>
        <w:rPr>
          <w:rFonts w:ascii="Times New Roman CYR" w:hAnsi="Times New Roman CYR"/>
          <w:snapToGrid w:val="0"/>
          <w:sz w:val="24"/>
        </w:rPr>
        <w:t>ладимирской губернии. В</w:t>
      </w:r>
      <w:r>
        <w:rPr>
          <w:rFonts w:ascii="Times New Roman CYR" w:hAnsi="Times New Roman CYR"/>
          <w:noProof/>
          <w:snapToGrid w:val="0"/>
          <w:sz w:val="24"/>
        </w:rPr>
        <w:t xml:space="preserve"> XIX</w:t>
      </w:r>
      <w:r>
        <w:rPr>
          <w:rFonts w:ascii="Times New Roman CYR" w:hAnsi="Times New Roman CYR"/>
          <w:snapToGrid w:val="0"/>
          <w:sz w:val="24"/>
        </w:rPr>
        <w:t xml:space="preserve"> в. панёва была распространена только в южнорусских и прилегающих к ним восточных и западных губерниях: Орловской, Курской. Тамбовской, Вор</w:t>
      </w:r>
      <w:bookmarkStart w:id="112" w:name="OCRUncertain136"/>
      <w:r>
        <w:rPr>
          <w:rFonts w:ascii="Times New Roman CYR" w:hAnsi="Times New Roman CYR"/>
          <w:snapToGrid w:val="0"/>
          <w:sz w:val="24"/>
        </w:rPr>
        <w:t>о</w:t>
      </w:r>
      <w:bookmarkEnd w:id="112"/>
      <w:r>
        <w:rPr>
          <w:rFonts w:ascii="Times New Roman CYR" w:hAnsi="Times New Roman CYR"/>
          <w:snapToGrid w:val="0"/>
          <w:sz w:val="24"/>
        </w:rPr>
        <w:t>нежской</w:t>
      </w:r>
      <w:bookmarkStart w:id="113" w:name="OCRUncertain137"/>
      <w:r>
        <w:rPr>
          <w:rFonts w:ascii="Times New Roman CYR" w:hAnsi="Times New Roman CYR"/>
          <w:snapToGrid w:val="0"/>
          <w:sz w:val="24"/>
        </w:rPr>
        <w:t>,</w:t>
      </w:r>
      <w:bookmarkEnd w:id="113"/>
      <w:r>
        <w:rPr>
          <w:rFonts w:ascii="Times New Roman CYR" w:hAnsi="Times New Roman CYR"/>
          <w:snapToGrid w:val="0"/>
          <w:sz w:val="24"/>
        </w:rPr>
        <w:t xml:space="preserve"> Белгородской, Пензенс</w:t>
      </w:r>
      <w:bookmarkStart w:id="114" w:name="OCRUncertain138"/>
      <w:r>
        <w:rPr>
          <w:rFonts w:ascii="Times New Roman CYR" w:hAnsi="Times New Roman CYR"/>
          <w:snapToGrid w:val="0"/>
          <w:sz w:val="24"/>
        </w:rPr>
        <w:t>к</w:t>
      </w:r>
      <w:bookmarkEnd w:id="114"/>
      <w:r>
        <w:rPr>
          <w:rFonts w:ascii="Times New Roman CYR" w:hAnsi="Times New Roman CYR"/>
          <w:snapToGrid w:val="0"/>
          <w:sz w:val="24"/>
        </w:rPr>
        <w:t>ой, К</w:t>
      </w:r>
      <w:bookmarkStart w:id="115" w:name="OCRUncertain139"/>
      <w:r>
        <w:rPr>
          <w:rFonts w:ascii="Times New Roman CYR" w:hAnsi="Times New Roman CYR"/>
          <w:snapToGrid w:val="0"/>
          <w:sz w:val="24"/>
        </w:rPr>
        <w:t>а</w:t>
      </w:r>
      <w:bookmarkEnd w:id="115"/>
      <w:r>
        <w:rPr>
          <w:rFonts w:ascii="Times New Roman CYR" w:hAnsi="Times New Roman CYR"/>
          <w:snapToGrid w:val="0"/>
          <w:sz w:val="24"/>
        </w:rPr>
        <w:t>лужс</w:t>
      </w:r>
      <w:bookmarkStart w:id="116" w:name="OCRUncertain140"/>
      <w:r>
        <w:rPr>
          <w:rFonts w:ascii="Times New Roman CYR" w:hAnsi="Times New Roman CYR"/>
          <w:snapToGrid w:val="0"/>
          <w:sz w:val="24"/>
        </w:rPr>
        <w:t>к</w:t>
      </w:r>
      <w:bookmarkEnd w:id="116"/>
      <w:r>
        <w:rPr>
          <w:rFonts w:ascii="Times New Roman CYR" w:hAnsi="Times New Roman CYR"/>
          <w:snapToGrid w:val="0"/>
          <w:sz w:val="24"/>
        </w:rPr>
        <w:t>ой, Рязанской, Смоленской. Ан</w:t>
      </w:r>
      <w:bookmarkStart w:id="117" w:name="OCRUncertain141"/>
      <w:r>
        <w:rPr>
          <w:rFonts w:ascii="Times New Roman CYR" w:hAnsi="Times New Roman CYR"/>
          <w:snapToGrid w:val="0"/>
          <w:sz w:val="24"/>
        </w:rPr>
        <w:t>а</w:t>
      </w:r>
      <w:bookmarkEnd w:id="117"/>
      <w:r>
        <w:rPr>
          <w:rFonts w:ascii="Times New Roman CYR" w:hAnsi="Times New Roman CYR"/>
          <w:snapToGrid w:val="0"/>
          <w:sz w:val="24"/>
        </w:rPr>
        <w:t xml:space="preserve">логи </w:t>
      </w:r>
      <w:bookmarkStart w:id="118" w:name="OCRUncertain142"/>
      <w:r>
        <w:rPr>
          <w:rFonts w:ascii="Times New Roman CYR" w:hAnsi="Times New Roman CYR"/>
          <w:snapToGrid w:val="0"/>
          <w:sz w:val="24"/>
        </w:rPr>
        <w:t>панёве</w:t>
      </w:r>
      <w:bookmarkEnd w:id="118"/>
      <w:r>
        <w:rPr>
          <w:rFonts w:ascii="Times New Roman CYR" w:hAnsi="Times New Roman CYR"/>
          <w:snapToGrid w:val="0"/>
          <w:sz w:val="24"/>
        </w:rPr>
        <w:t xml:space="preserve"> имеются на Украине</w:t>
      </w:r>
      <w:bookmarkStart w:id="119" w:name="OCRUncertain143"/>
      <w:r>
        <w:rPr>
          <w:rFonts w:ascii="Times New Roman CYR" w:hAnsi="Times New Roman CYR"/>
          <w:snapToGrid w:val="0"/>
          <w:sz w:val="24"/>
        </w:rPr>
        <w:t>,</w:t>
      </w:r>
      <w:bookmarkEnd w:id="119"/>
      <w:r>
        <w:rPr>
          <w:rFonts w:ascii="Times New Roman CYR" w:hAnsi="Times New Roman CYR"/>
          <w:snapToGrid w:val="0"/>
          <w:sz w:val="24"/>
        </w:rPr>
        <w:t xml:space="preserve"> в Белоруссии, Литве; так, украинская плахта е</w:t>
      </w:r>
      <w:bookmarkStart w:id="120" w:name="OCRUncertain144"/>
      <w:r>
        <w:rPr>
          <w:rFonts w:ascii="Times New Roman CYR" w:hAnsi="Times New Roman CYR"/>
          <w:snapToGrid w:val="0"/>
          <w:sz w:val="24"/>
        </w:rPr>
        <w:t>с</w:t>
      </w:r>
      <w:bookmarkEnd w:id="120"/>
      <w:r>
        <w:rPr>
          <w:rFonts w:ascii="Times New Roman CYR" w:hAnsi="Times New Roman CYR"/>
          <w:snapToGrid w:val="0"/>
          <w:sz w:val="24"/>
        </w:rPr>
        <w:t>ть собственно распа</w:t>
      </w:r>
      <w:bookmarkStart w:id="121" w:name="OCRUncertain145"/>
      <w:r>
        <w:rPr>
          <w:rFonts w:ascii="Times New Roman CYR" w:hAnsi="Times New Roman CYR"/>
          <w:snapToGrid w:val="0"/>
          <w:sz w:val="24"/>
        </w:rPr>
        <w:t>ш</w:t>
      </w:r>
      <w:bookmarkEnd w:id="121"/>
      <w:r>
        <w:rPr>
          <w:rFonts w:ascii="Times New Roman CYR" w:hAnsi="Times New Roman CYR"/>
          <w:snapToGrid w:val="0"/>
          <w:sz w:val="24"/>
        </w:rPr>
        <w:t>ная панёва.</w:t>
      </w:r>
    </w:p>
    <w:p w:rsidR="0097708E" w:rsidRDefault="0097708E">
      <w:pPr>
        <w:widowControl w:val="0"/>
        <w:spacing w:line="288" w:lineRule="auto"/>
        <w:ind w:firstLine="851"/>
        <w:jc w:val="both"/>
        <w:rPr>
          <w:rFonts w:ascii="Times New Roman CYR" w:hAnsi="Times New Roman CYR"/>
          <w:snapToGrid w:val="0"/>
          <w:sz w:val="24"/>
        </w:rPr>
      </w:pPr>
      <w:bookmarkStart w:id="122" w:name="OCRUncertain146"/>
      <w:r>
        <w:rPr>
          <w:rFonts w:ascii="Times New Roman CYR" w:hAnsi="Times New Roman CYR"/>
          <w:snapToGrid w:val="0"/>
          <w:sz w:val="24"/>
        </w:rPr>
        <w:t>Пакева</w:t>
      </w:r>
      <w:bookmarkEnd w:id="122"/>
      <w:r>
        <w:rPr>
          <w:rFonts w:ascii="Times New Roman CYR" w:hAnsi="Times New Roman CYR"/>
          <w:snapToGrid w:val="0"/>
          <w:sz w:val="24"/>
        </w:rPr>
        <w:t xml:space="preserve"> </w:t>
      </w:r>
      <w:bookmarkStart w:id="123" w:name="OCRUncertain147"/>
      <w:r>
        <w:rPr>
          <w:rFonts w:ascii="Times New Roman CYR" w:hAnsi="Times New Roman CYR"/>
          <w:snapToGrid w:val="0"/>
          <w:sz w:val="24"/>
        </w:rPr>
        <w:t>п</w:t>
      </w:r>
      <w:bookmarkEnd w:id="123"/>
      <w:r>
        <w:rPr>
          <w:rFonts w:ascii="Times New Roman CYR" w:hAnsi="Times New Roman CYR"/>
          <w:snapToGrid w:val="0"/>
          <w:sz w:val="24"/>
        </w:rPr>
        <w:t>редставля</w:t>
      </w:r>
      <w:bookmarkStart w:id="124" w:name="OCRUncertain148"/>
      <w:r>
        <w:rPr>
          <w:rFonts w:ascii="Times New Roman CYR" w:hAnsi="Times New Roman CYR"/>
          <w:snapToGrid w:val="0"/>
          <w:sz w:val="24"/>
        </w:rPr>
        <w:t>е</w:t>
      </w:r>
      <w:bookmarkEnd w:id="124"/>
      <w:r>
        <w:rPr>
          <w:rFonts w:ascii="Times New Roman CYR" w:hAnsi="Times New Roman CYR"/>
          <w:snapToGrid w:val="0"/>
          <w:sz w:val="24"/>
        </w:rPr>
        <w:t xml:space="preserve">т собой поясную одежду из трех и более частично сшитых кусков </w:t>
      </w:r>
      <w:bookmarkStart w:id="125" w:name="OCRUncertain149"/>
      <w:r>
        <w:rPr>
          <w:rFonts w:ascii="Times New Roman CYR" w:hAnsi="Times New Roman CYR"/>
          <w:snapToGrid w:val="0"/>
          <w:sz w:val="24"/>
        </w:rPr>
        <w:t>ткани</w:t>
      </w:r>
      <w:bookmarkEnd w:id="125"/>
      <w:r>
        <w:rPr>
          <w:rFonts w:ascii="Times New Roman CYR" w:hAnsi="Times New Roman CYR"/>
          <w:snapToGrid w:val="0"/>
          <w:sz w:val="24"/>
        </w:rPr>
        <w:t xml:space="preserve">, специально изготовленных на ткацком стане из </w:t>
      </w:r>
      <w:bookmarkStart w:id="126" w:name="OCRUncertain150"/>
      <w:r>
        <w:rPr>
          <w:rFonts w:ascii="Times New Roman CYR" w:hAnsi="Times New Roman CYR"/>
          <w:snapToGrid w:val="0"/>
          <w:sz w:val="24"/>
        </w:rPr>
        <w:t>ше</w:t>
      </w:r>
      <w:bookmarkEnd w:id="126"/>
      <w:r>
        <w:rPr>
          <w:rFonts w:ascii="Times New Roman CYR" w:hAnsi="Times New Roman CYR"/>
          <w:snapToGrid w:val="0"/>
          <w:sz w:val="24"/>
        </w:rPr>
        <w:t xml:space="preserve">рсти. Типология </w:t>
      </w:r>
      <w:bookmarkStart w:id="127" w:name="OCRUncertain151"/>
      <w:r>
        <w:rPr>
          <w:rFonts w:ascii="Times New Roman CYR" w:hAnsi="Times New Roman CYR"/>
          <w:snapToGrid w:val="0"/>
          <w:sz w:val="24"/>
        </w:rPr>
        <w:t>панёвы</w:t>
      </w:r>
      <w:bookmarkEnd w:id="127"/>
      <w:r>
        <w:rPr>
          <w:rFonts w:ascii="Times New Roman CYR" w:hAnsi="Times New Roman CYR"/>
          <w:snapToGrid w:val="0"/>
          <w:sz w:val="24"/>
        </w:rPr>
        <w:t xml:space="preserve"> чрезвычайно дробная</w:t>
      </w:r>
      <w:bookmarkStart w:id="128" w:name="OCRUncertain152"/>
      <w:r>
        <w:rPr>
          <w:rFonts w:ascii="Times New Roman CYR" w:hAnsi="Times New Roman CYR"/>
          <w:snapToGrid w:val="0"/>
          <w:sz w:val="24"/>
        </w:rPr>
        <w:t>.</w:t>
      </w:r>
      <w:bookmarkEnd w:id="128"/>
      <w:r>
        <w:rPr>
          <w:rFonts w:ascii="Times New Roman CYR" w:hAnsi="Times New Roman CYR"/>
          <w:snapToGrid w:val="0"/>
          <w:sz w:val="24"/>
        </w:rPr>
        <w:t xml:space="preserve"> Р</w:t>
      </w:r>
      <w:bookmarkStart w:id="129" w:name="OCRUncertain153"/>
      <w:r>
        <w:rPr>
          <w:rFonts w:ascii="Times New Roman CYR" w:hAnsi="Times New Roman CYR"/>
          <w:snapToGrid w:val="0"/>
          <w:sz w:val="24"/>
        </w:rPr>
        <w:t>а</w:t>
      </w:r>
      <w:bookmarkEnd w:id="129"/>
      <w:r>
        <w:rPr>
          <w:rFonts w:ascii="Times New Roman CYR" w:hAnsi="Times New Roman CYR"/>
          <w:snapToGrid w:val="0"/>
          <w:sz w:val="24"/>
        </w:rPr>
        <w:t xml:space="preserve">зличается она по покрою и расцветке. По покрою различаются панёвы распашная, открытая спереди или сбоку, и с прошвой, глухая. Оба типа присутствуют по всем областям южной России. В Смоленской области среди распашных </w:t>
      </w:r>
      <w:bookmarkStart w:id="130" w:name="OCRUncertain155"/>
      <w:r>
        <w:rPr>
          <w:rFonts w:ascii="Times New Roman CYR" w:hAnsi="Times New Roman CYR"/>
          <w:snapToGrid w:val="0"/>
          <w:sz w:val="24"/>
        </w:rPr>
        <w:t>панёв</w:t>
      </w:r>
      <w:bookmarkEnd w:id="130"/>
      <w:r>
        <w:rPr>
          <w:rFonts w:ascii="Times New Roman CYR" w:hAnsi="Times New Roman CYR"/>
          <w:snapToGrid w:val="0"/>
          <w:sz w:val="24"/>
        </w:rPr>
        <w:t xml:space="preserve"> р</w:t>
      </w:r>
      <w:bookmarkStart w:id="131" w:name="OCRUncertain156"/>
      <w:r>
        <w:rPr>
          <w:rFonts w:ascii="Times New Roman CYR" w:hAnsi="Times New Roman CYR"/>
          <w:snapToGrid w:val="0"/>
          <w:sz w:val="24"/>
        </w:rPr>
        <w:t>а</w:t>
      </w:r>
      <w:bookmarkEnd w:id="131"/>
      <w:r>
        <w:rPr>
          <w:rFonts w:ascii="Times New Roman CYR" w:hAnsi="Times New Roman CYR"/>
          <w:snapToGrid w:val="0"/>
          <w:sz w:val="24"/>
        </w:rPr>
        <w:t xml:space="preserve">зличаются </w:t>
      </w:r>
      <w:bookmarkStart w:id="132" w:name="OCRUncertain157"/>
      <w:r>
        <w:rPr>
          <w:rFonts w:ascii="Times New Roman CYR" w:hAnsi="Times New Roman CYR"/>
          <w:snapToGrid w:val="0"/>
          <w:sz w:val="24"/>
        </w:rPr>
        <w:t>растополка.,</w:t>
      </w:r>
      <w:bookmarkEnd w:id="132"/>
      <w:r>
        <w:rPr>
          <w:rFonts w:ascii="Times New Roman CYR" w:hAnsi="Times New Roman CYR"/>
          <w:snapToGrid w:val="0"/>
          <w:sz w:val="24"/>
        </w:rPr>
        <w:t xml:space="preserve"> у которой од</w:t>
      </w:r>
      <w:bookmarkStart w:id="133" w:name="OCRUncertain158"/>
      <w:r>
        <w:rPr>
          <w:rFonts w:ascii="Times New Roman CYR" w:hAnsi="Times New Roman CYR"/>
          <w:snapToGrid w:val="0"/>
          <w:sz w:val="24"/>
        </w:rPr>
        <w:t>н</w:t>
      </w:r>
      <w:bookmarkEnd w:id="133"/>
      <w:r>
        <w:rPr>
          <w:rFonts w:ascii="Times New Roman CYR" w:hAnsi="Times New Roman CYR"/>
          <w:snapToGrid w:val="0"/>
          <w:sz w:val="24"/>
        </w:rPr>
        <w:t>о полотнище располагается спереди и д</w:t>
      </w:r>
      <w:bookmarkStart w:id="134" w:name="OCRUncertain159"/>
      <w:r>
        <w:rPr>
          <w:rFonts w:ascii="Times New Roman CYR" w:hAnsi="Times New Roman CYR"/>
          <w:snapToGrid w:val="0"/>
          <w:sz w:val="24"/>
        </w:rPr>
        <w:t>в</w:t>
      </w:r>
      <w:bookmarkEnd w:id="134"/>
      <w:r>
        <w:rPr>
          <w:rFonts w:ascii="Times New Roman CYR" w:hAnsi="Times New Roman CYR"/>
          <w:snapToGrid w:val="0"/>
          <w:sz w:val="24"/>
        </w:rPr>
        <w:t xml:space="preserve">а сзади, так что открытыми оказываются оба бока, и </w:t>
      </w:r>
      <w:bookmarkStart w:id="135" w:name="OCRUncertain160"/>
      <w:r>
        <w:rPr>
          <w:rFonts w:ascii="Times New Roman CYR" w:hAnsi="Times New Roman CYR"/>
          <w:snapToGrid w:val="0"/>
          <w:sz w:val="24"/>
        </w:rPr>
        <w:t>разнополка</w:t>
      </w:r>
      <w:bookmarkEnd w:id="135"/>
      <w:r>
        <w:rPr>
          <w:rFonts w:ascii="Times New Roman CYR" w:hAnsi="Times New Roman CYR"/>
          <w:snapToGrid w:val="0"/>
          <w:sz w:val="24"/>
        </w:rPr>
        <w:t xml:space="preserve">, состоящая из трех полотнищ разной длины, из которых короткое располагается справа, а треть первого и третьего полотнищ отворачивали и перекидывали через пояс. В Орловской, Курской, Воронежской, Тамбовской, Пензенской, Калужской, Рязанской губерниях </w:t>
      </w:r>
      <w:bookmarkStart w:id="136" w:name="OCRUncertain161"/>
      <w:r>
        <w:rPr>
          <w:rFonts w:ascii="Times New Roman CYR" w:hAnsi="Times New Roman CYR"/>
          <w:snapToGrid w:val="0"/>
          <w:sz w:val="24"/>
        </w:rPr>
        <w:t>панёва</w:t>
      </w:r>
      <w:bookmarkEnd w:id="136"/>
      <w:r>
        <w:rPr>
          <w:rFonts w:ascii="Times New Roman CYR" w:hAnsi="Times New Roman CYR"/>
          <w:snapToGrid w:val="0"/>
          <w:sz w:val="24"/>
        </w:rPr>
        <w:t xml:space="preserve"> открыта спереди; носили ее также обычно "с </w:t>
      </w:r>
      <w:bookmarkStart w:id="137" w:name="OCRUncertain162"/>
      <w:r>
        <w:rPr>
          <w:rFonts w:ascii="Times New Roman CYR" w:hAnsi="Times New Roman CYR"/>
          <w:snapToGrid w:val="0"/>
          <w:sz w:val="24"/>
        </w:rPr>
        <w:t>подтыком",</w:t>
      </w:r>
      <w:bookmarkEnd w:id="137"/>
      <w:r>
        <w:rPr>
          <w:rFonts w:ascii="Times New Roman CYR" w:hAnsi="Times New Roman CYR"/>
          <w:snapToGrid w:val="0"/>
          <w:sz w:val="24"/>
        </w:rPr>
        <w:t xml:space="preserve"> отворачивая и затыкая за пояс углы. Вариантом является </w:t>
      </w:r>
      <w:bookmarkStart w:id="138" w:name="OCRUncertain163"/>
      <w:r>
        <w:rPr>
          <w:rFonts w:ascii="Times New Roman CYR" w:hAnsi="Times New Roman CYR"/>
          <w:snapToGrid w:val="0"/>
          <w:sz w:val="24"/>
        </w:rPr>
        <w:t>панёва-плахта,</w:t>
      </w:r>
      <w:bookmarkEnd w:id="138"/>
      <w:r>
        <w:rPr>
          <w:rFonts w:ascii="Times New Roman CYR" w:hAnsi="Times New Roman CYR"/>
          <w:snapToGrid w:val="0"/>
          <w:sz w:val="24"/>
        </w:rPr>
        <w:t xml:space="preserve"> бытовавшая в </w:t>
      </w:r>
      <w:bookmarkStart w:id="139" w:name="OCRUncertain164"/>
      <w:r>
        <w:rPr>
          <w:rFonts w:ascii="Times New Roman CYR" w:hAnsi="Times New Roman CYR"/>
          <w:snapToGrid w:val="0"/>
          <w:sz w:val="24"/>
        </w:rPr>
        <w:t>Севском</w:t>
      </w:r>
      <w:bookmarkEnd w:id="139"/>
      <w:r>
        <w:rPr>
          <w:rFonts w:ascii="Times New Roman CYR" w:hAnsi="Times New Roman CYR"/>
          <w:snapToGrid w:val="0"/>
          <w:sz w:val="24"/>
        </w:rPr>
        <w:t xml:space="preserve"> и </w:t>
      </w:r>
      <w:bookmarkStart w:id="140" w:name="OCRUncertain165"/>
      <w:r>
        <w:rPr>
          <w:rFonts w:ascii="Times New Roman CYR" w:hAnsi="Times New Roman CYR"/>
          <w:snapToGrid w:val="0"/>
          <w:sz w:val="24"/>
        </w:rPr>
        <w:t>Трубчевском</w:t>
      </w:r>
      <w:bookmarkEnd w:id="140"/>
      <w:r>
        <w:rPr>
          <w:rFonts w:ascii="Times New Roman CYR" w:hAnsi="Times New Roman CYR"/>
          <w:snapToGrid w:val="0"/>
          <w:sz w:val="24"/>
        </w:rPr>
        <w:t xml:space="preserve"> уезда</w:t>
      </w:r>
      <w:bookmarkStart w:id="141" w:name="OCRUncertain166"/>
      <w:r>
        <w:rPr>
          <w:rFonts w:ascii="Times New Roman CYR" w:hAnsi="Times New Roman CYR"/>
          <w:snapToGrid w:val="0"/>
          <w:sz w:val="24"/>
        </w:rPr>
        <w:t>х</w:t>
      </w:r>
      <w:bookmarkEnd w:id="141"/>
      <w:r>
        <w:rPr>
          <w:rFonts w:ascii="Times New Roman CYR" w:hAnsi="Times New Roman CYR"/>
          <w:snapToGrid w:val="0"/>
          <w:sz w:val="24"/>
        </w:rPr>
        <w:t xml:space="preserve"> Орловской губернии, состоявшая из двух сшитых наполовину полотнищ и носившаяся разрезом спереди. В Рязанской, Орловской губерниях бытовала также гофрированная панёва.</w:t>
      </w:r>
    </w:p>
    <w:p w:rsidR="0097708E" w:rsidRDefault="0097708E">
      <w:pPr>
        <w:pStyle w:val="a4"/>
        <w:spacing w:line="288" w:lineRule="auto"/>
        <w:ind w:firstLine="851"/>
        <w:rPr>
          <w:rFonts w:ascii="Times New Roman CYR" w:hAnsi="Times New Roman CYR"/>
          <w:color w:val="auto"/>
          <w:sz w:val="24"/>
        </w:rPr>
      </w:pPr>
      <w:r>
        <w:rPr>
          <w:rFonts w:ascii="Times New Roman CYR" w:hAnsi="Times New Roman CYR"/>
          <w:color w:val="auto"/>
          <w:sz w:val="24"/>
        </w:rPr>
        <w:t>Панёва с прошвой</w:t>
      </w:r>
      <w:bookmarkStart w:id="142" w:name="OCRUncertain167"/>
      <w:r>
        <w:rPr>
          <w:rFonts w:ascii="Times New Roman CYR" w:hAnsi="Times New Roman CYR"/>
          <w:color w:val="auto"/>
          <w:sz w:val="24"/>
        </w:rPr>
        <w:t>,</w:t>
      </w:r>
      <w:bookmarkEnd w:id="142"/>
      <w:r>
        <w:rPr>
          <w:rFonts w:ascii="Times New Roman CYR" w:hAnsi="Times New Roman CYR"/>
          <w:color w:val="auto"/>
          <w:sz w:val="24"/>
        </w:rPr>
        <w:t xml:space="preserve"> видимо, более позднее явление. Известно, что крестьянки, отправляясь в город, распускали распашную </w:t>
      </w:r>
      <w:bookmarkStart w:id="143" w:name="OCRUncertain168"/>
      <w:r>
        <w:rPr>
          <w:rFonts w:ascii="Times New Roman CYR" w:hAnsi="Times New Roman CYR"/>
          <w:color w:val="auto"/>
          <w:sz w:val="24"/>
        </w:rPr>
        <w:t>панёву,</w:t>
      </w:r>
      <w:bookmarkEnd w:id="143"/>
      <w:r>
        <w:rPr>
          <w:rFonts w:ascii="Times New Roman CYR" w:hAnsi="Times New Roman CYR"/>
          <w:color w:val="auto"/>
          <w:sz w:val="24"/>
        </w:rPr>
        <w:t xml:space="preserve"> так как ходить в городе в</w:t>
      </w:r>
      <w:bookmarkStart w:id="144" w:name="BITSoft"/>
      <w:bookmarkEnd w:id="144"/>
      <w:r>
        <w:rPr>
          <w:rFonts w:ascii="Times New Roman CYR" w:hAnsi="Times New Roman CYR"/>
          <w:color w:val="auto"/>
          <w:sz w:val="24"/>
        </w:rPr>
        <w:t xml:space="preserve"> подоткнутой панёве считалось зазорным. Вероятно, из этих соображений в панёву вшивалось четвертое узкое полотнище, прошва, причем иногда её вшивали временно, на живую нитку. Прошва располагалась спереди или сбоку. При этом даже в тех случаях, когда прошва вшивалась сразу и наглухо, одновременно с шитьем всей панёвы, она делалась из иной, нежели основные полотнища, ткани; четко выделяясь именно как прошва, и по швам нередко отмечалась полосками кумача, позументами.</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Значительно обширнее количество вариантов панёвы по расцветке, орнаментации и украшению; здесь нередко в отдельных селах или группах сел были свои варианты. При этом в связи с перемешиванием населения в процессе колонизации южных земель и другими историческими процессами четкое распределение цвета и орнамента по регионам провести трудно. Основной тип</w:t>
      </w:r>
      <w:r>
        <w:rPr>
          <w:rFonts w:ascii="Times New Roman CYR" w:hAnsi="Times New Roman CYR"/>
          <w:noProof/>
          <w:snapToGrid w:val="0"/>
          <w:sz w:val="24"/>
        </w:rPr>
        <w:t xml:space="preserve"> - </w:t>
      </w:r>
      <w:r>
        <w:rPr>
          <w:rFonts w:ascii="Times New Roman CYR" w:hAnsi="Times New Roman CYR"/>
          <w:snapToGrid w:val="0"/>
          <w:sz w:val="24"/>
        </w:rPr>
        <w:t>синяя клетчатая панёва, распашная или глухая, преобладал в бассейне Оки, в Рязанской, Курской, Пензенской, Тамбовской</w:t>
      </w:r>
      <w:r>
        <w:rPr>
          <w:rFonts w:ascii="Times New Roman CYR" w:hAnsi="Times New Roman CYR"/>
          <w:noProof/>
          <w:snapToGrid w:val="0"/>
          <w:sz w:val="24"/>
        </w:rPr>
        <w:t xml:space="preserve"> ,</w:t>
      </w:r>
      <w:r>
        <w:rPr>
          <w:rFonts w:ascii="Times New Roman CYR" w:hAnsi="Times New Roman CYR"/>
          <w:snapToGrid w:val="0"/>
          <w:sz w:val="24"/>
        </w:rPr>
        <w:t xml:space="preserve"> Орловской, Воронежской губерниях. В некоторых местностях Рязанской, Воронежской, Калужской губерний бытовала черная клетчатая панёва. В Мещерском районе, на севере Рязанской и в части Тамбовской губерний употреблялась синяя гладкая и красная полосатая панева; красная панёва известна также в Тульской и Воронежской губерниях, то есть в бассейне Дона, а также в некоторых местностях Смоленской, Орловской к Рязанской губерний. В Воронежской губернии известны сплошь расшитые белой шерстью темно-синие или черные клетчатые панёвы, в Калужской, Рязанской губерниях</w:t>
      </w:r>
      <w:r>
        <w:rPr>
          <w:rFonts w:ascii="Times New Roman CYR" w:hAnsi="Times New Roman CYR"/>
          <w:noProof/>
          <w:snapToGrid w:val="0"/>
          <w:sz w:val="24"/>
        </w:rPr>
        <w:t xml:space="preserve"> -</w:t>
      </w:r>
      <w:r>
        <w:rPr>
          <w:rFonts w:ascii="Times New Roman CYR" w:hAnsi="Times New Roman CYR"/>
          <w:snapToGrid w:val="0"/>
          <w:sz w:val="24"/>
        </w:rPr>
        <w:t>украшенные ткаными узорами, иногда очень сложными. Обычно паневы имели богато украшенные кумачевыми лентами, зубчиками, ромбами, галунными нашивками подолы, кромки вдоль разрезов, а также швы прошв. В Рязанской губернии молодухи носили праздничные панёвы с хвостами из лент длиной до</w:t>
      </w:r>
      <w:r>
        <w:rPr>
          <w:rFonts w:ascii="Times New Roman CYR" w:hAnsi="Times New Roman CYR"/>
          <w:noProof/>
          <w:snapToGrid w:val="0"/>
          <w:sz w:val="24"/>
        </w:rPr>
        <w:t xml:space="preserve"> 20</w:t>
      </w:r>
      <w:r>
        <w:rPr>
          <w:rFonts w:ascii="Times New Roman CYR" w:hAnsi="Times New Roman CYR"/>
          <w:snapToGrid w:val="0"/>
          <w:sz w:val="24"/>
        </w:rPr>
        <w:t xml:space="preserve"> см, в Тульской губернии сзади и на бедрах нашивали квадраты из бумажных тканей с тремя   бубенчиками. Употреблялись бубенчики на праздничных панёвах и в Калужской губернии.</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Глухая панёва естественным образом должна была эволюционировать в юбку. Юбка, чаще известная под названием андарака, преобладала у однодворцев, потомков военно-служилого населения южнорусских и юго-западных областей, стоявших в социальном отношении несколько выше крестьянства, и в быту тяготевших к более высоким социальным слоям; лишь во второй половине</w:t>
      </w:r>
      <w:r>
        <w:rPr>
          <w:rFonts w:ascii="Times New Roman CYR" w:hAnsi="Times New Roman CYR"/>
          <w:noProof/>
          <w:snapToGrid w:val="0"/>
          <w:sz w:val="24"/>
        </w:rPr>
        <w:t xml:space="preserve"> XIX</w:t>
      </w:r>
      <w:r>
        <w:rPr>
          <w:rFonts w:ascii="Times New Roman CYR" w:hAnsi="Times New Roman CYR"/>
          <w:snapToGrid w:val="0"/>
          <w:sz w:val="24"/>
        </w:rPr>
        <w:t xml:space="preserve"> в. однодворцы слились со всем крестьянством. Андарак представлял собой шерстяную, обычно полосатую (в Рязанской, Смоленской губерниях) юбку с красными; синими, зелеными полосками. В Орловской, Курской, Пензенской, Воронежской, Тамбовской губерниях, особенно в двух последних, у однодворцев бытовали одноцветные синие или темно-бордовые юбки наряду с полосатыми, причем иногда их носили параллельно с панёвами, а в некоторых сёлах, например, в Воронежской губернии, юбки подтыкали за пояс, как панёвы.</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Южно-великорусский комплекс одежды с панёвой, андараком или юбкой включает в себя ряд разновидностей нагрудной и плечевой одежды. Так, в Смоленской и Брянской губерниях, соседствовавших с Белоруссией, где также бытовал андарак, он употреблялся со шнуровкой</w:t>
      </w:r>
      <w:r>
        <w:rPr>
          <w:rFonts w:ascii="Times New Roman CYR" w:hAnsi="Times New Roman CYR"/>
          <w:noProof/>
          <w:snapToGrid w:val="0"/>
          <w:sz w:val="24"/>
        </w:rPr>
        <w:t xml:space="preserve"> -</w:t>
      </w:r>
      <w:r>
        <w:rPr>
          <w:rFonts w:ascii="Times New Roman CYR" w:hAnsi="Times New Roman CYR"/>
          <w:snapToGrid w:val="0"/>
          <w:sz w:val="24"/>
        </w:rPr>
        <w:t xml:space="preserve"> затягивавшейся на груди на шнурках безрукавкой типа корсажа, бархатной или шерстяной, красной или синей, вышитой золотой нитью. В Смоленской губернии носились также стеганая душегрея без рукавов, до талии или чуть ниже и носовка. Это была надевавшаяся поверх рубахи через голову белая одежда, в старину без рукавов, позже с рукавами, с ластовицами; по швам она укреплялась тесьмой, прошвами, мережкой, по подолу вышивкой, новый фасон такой одежды, отрезной по талии, с богато орнаментированным   ткачеством и вышивкой низом, назывался занавеской. Занавеска, носившая также названия запон, нагрудник, передник, употреблялась и в Рязанской, Тульской, Калужской губерниях, надеваясь поверх рубахи и понёвы или сарафана. Это была белая, крашенинная, пестрядинная, кумачная или из набойного ситца туникообразная одежда с рукавами и ластовицами, имевшая сзади прямоугольный вырез до лопаток. По подолу и кромкам рукавов она украшалась затканкой, вышивкой, полосками кумача, китайки, кружевными прошвами. С конца </w:t>
      </w:r>
      <w:r>
        <w:rPr>
          <w:rFonts w:ascii="Times New Roman CYR" w:hAnsi="Times New Roman CYR"/>
          <w:noProof/>
          <w:snapToGrid w:val="0"/>
          <w:sz w:val="24"/>
        </w:rPr>
        <w:t>XIX</w:t>
      </w:r>
      <w:r>
        <w:rPr>
          <w:rFonts w:ascii="Times New Roman CYR" w:hAnsi="Times New Roman CYR"/>
          <w:snapToGrid w:val="0"/>
          <w:sz w:val="24"/>
        </w:rPr>
        <w:t xml:space="preserve"> в. занавеска шилась здесь без рукавов, с грудкой и на лямках, носилась с косоклинным сарафаном из домотканого полосатого или клетчатого холста, с многоцветным ткачеством по подолу в форме шестиугольников. Надевалась она через голову. В этих же губерниях бытовал костолан или сукня, длиной до колен или чуть ниже, надевавшийся поверх рубахи и понёвы. Эта одежда туникообразная, прямая, с рукавами до локтя или длиннее. Костолан играл роль верхнего платья и без него на улицу не выходили. Украшался он от подола до талии как понёва. Употреблялись здесь также навершники прямые и распашные, без клиньев и косоклинные, длиной </w:t>
      </w:r>
      <w:r>
        <w:rPr>
          <w:rFonts w:ascii="Times New Roman CYR" w:hAnsi="Times New Roman CYR"/>
          <w:noProof/>
          <w:snapToGrid w:val="0"/>
          <w:sz w:val="24"/>
        </w:rPr>
        <w:t>40 - 80</w:t>
      </w:r>
      <w:r>
        <w:rPr>
          <w:rFonts w:ascii="Times New Roman CYR" w:hAnsi="Times New Roman CYR"/>
          <w:snapToGrid w:val="0"/>
          <w:sz w:val="24"/>
        </w:rPr>
        <w:t xml:space="preserve"> см, с короткими или длинными рукавами, либо без них с прорезями для рук. Навершники очень богато украшались и носились поверх другой одежды.</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Термины "запон", "занавеска" бытовали и в Орловской, Воронежской, Тамбовской, Пензенской, Курской губерниях. Эта одежда с рукавами или без них, с отрезной грудкой и с прямоугольным вырезом сзади до лопаток. В южных губерниях употреблялись также нагрудник длиной</w:t>
      </w:r>
      <w:r>
        <w:rPr>
          <w:rFonts w:ascii="Times New Roman CYR" w:hAnsi="Times New Roman CYR"/>
          <w:noProof/>
          <w:snapToGrid w:val="0"/>
          <w:sz w:val="24"/>
        </w:rPr>
        <w:t xml:space="preserve"> 80</w:t>
      </w:r>
      <w:r>
        <w:rPr>
          <w:rFonts w:ascii="Times New Roman CYR" w:hAnsi="Times New Roman CYR"/>
          <w:snapToGrid w:val="0"/>
          <w:sz w:val="24"/>
        </w:rPr>
        <w:t xml:space="preserve"> см, прямой с длинными рукавами с ластовицами, с разрезом на груди; шушун длиной</w:t>
      </w:r>
      <w:r>
        <w:rPr>
          <w:rFonts w:ascii="Times New Roman CYR" w:hAnsi="Times New Roman CYR"/>
          <w:noProof/>
          <w:snapToGrid w:val="0"/>
          <w:sz w:val="24"/>
        </w:rPr>
        <w:t xml:space="preserve"> 50</w:t>
      </w:r>
      <w:r>
        <w:rPr>
          <w:rFonts w:ascii="Times New Roman CYR" w:hAnsi="Times New Roman CYR"/>
          <w:snapToGrid w:val="0"/>
          <w:sz w:val="24"/>
        </w:rPr>
        <w:t xml:space="preserve"> см, прямого покроя, без рукавов, а также шушпан, прямого же покроя, но длиной до колен с рукавами. Поверх другой одежды здесь также носили сукман ниже колен, распашной с длинными рукавами. В употреблении были и суконные черные или темно-синие распашные короткие приталенные безрукавки. Наконец, широко использовался передник с завязками на поясе или под мышками.</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Понёвный комплекс дополнялся головным убором, преимущественно типа кички, с животными формами. Однако незамужние девушки, как и повсюду в России, носили открытый головной убор</w:t>
      </w:r>
      <w:r>
        <w:rPr>
          <w:rFonts w:ascii="Times New Roman CYR" w:hAnsi="Times New Roman CYR"/>
          <w:noProof/>
          <w:snapToGrid w:val="0"/>
          <w:sz w:val="24"/>
        </w:rPr>
        <w:t xml:space="preserve"> -</w:t>
      </w:r>
      <w:r>
        <w:rPr>
          <w:rFonts w:ascii="Times New Roman CYR" w:hAnsi="Times New Roman CYR"/>
          <w:snapToGrid w:val="0"/>
          <w:sz w:val="24"/>
        </w:rPr>
        <w:t xml:space="preserve"> повязку в виде более или менее широкой ленты, иногда с твердым околышем, дополнявшуюся хвостом из лент. Повязка могла украшаться бисерной бахромой, напоминающей северную ряску. В Южном, Юго-Западном и Юго-восточном регионах употреблялся и кокошник</w:t>
      </w:r>
      <w:r>
        <w:rPr>
          <w:rFonts w:ascii="Times New Roman CYR" w:hAnsi="Times New Roman CYR"/>
          <w:noProof/>
          <w:snapToGrid w:val="0"/>
          <w:sz w:val="24"/>
        </w:rPr>
        <w:t xml:space="preserve"> -</w:t>
      </w:r>
      <w:r>
        <w:rPr>
          <w:rFonts w:ascii="Times New Roman CYR" w:hAnsi="Times New Roman CYR"/>
          <w:snapToGrid w:val="0"/>
          <w:sz w:val="24"/>
        </w:rPr>
        <w:t xml:space="preserve"> головной убор замужних женщин. В Смоленской губернии это был высокий лопатообразный кокошник, парчовый или бархатный, украшенный золотым шитьем и бисерной или жемчужной поднизью, либо невысокий кокошник в форме шапочки, покрытый кисеей, полотенцем, с красной затканкой на концах или платком. В Рязанской, Тульской, Калужской губерниях он имел высокое очелье и круглое донышко из красного бархата или шерстяной фабричной ткани; очелье и донышко расшивали золотом, отделывали позументами, позатылье украшали лентами и бисером, с боков свешивались бисерные подвески. Постепенно кокошник как более архаичный головной убор сменялся кичкой с сорокой и вообще принадлежал достаточно зажиточным женщинам. Недаром в Орловской, Курской, Воронежской, Тамбовской губерниях он употреблялся главным образом однодворками, причем надевался после венчания, в праздники и преимущественно до рождения первого ребенка. Бытовал здесь кокошник трех типов: курский двухгребенчатый, или седлообразный "шеломок", кокошник с высоким твердым очельем, мягко снижавшийся к затылку и напоминавший шапочку, и высокий твердый цилиндрический кокошник с высоким прямоугольным гребнем на затылке. Кокошники украшались золотым галуном,</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расшивались блестками и бисером. При надевании кокошник слегка сдвигался на лоб, а затылок закрывался позатыльником из холста с надставкой из малинового бархата, закрепленным с помощью тесемок. Иногда поверх кокошника повязывали красную ленту, шелковый платок в виде полосы с угла на угол. завязываемый концами спереди или на макушке.</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Повсеместно в южно-великорусских губерниях были распространены кичкообразные головные уборы, наиболее характерные для понёвного комплекса. В ряде мест термин "кичка" относился ко всему головному убору, иногда чрезвычайно сложному по конструкции, состоявшему более чем из десятка деталей. В этом случае одну из основных деталей, собственно кичку в классическом смысле этого слова, представляющую собой твердое возвышение надо лбом, своего рода околыш в сочетании с волосником, плотно облегавшим голову, называли повойником. Твердый околыш различной формы</w:t>
      </w:r>
      <w:r>
        <w:rPr>
          <w:rFonts w:ascii="Times New Roman CYR" w:hAnsi="Times New Roman CYR"/>
          <w:noProof/>
          <w:snapToGrid w:val="0"/>
          <w:sz w:val="24"/>
        </w:rPr>
        <w:t xml:space="preserve"> -</w:t>
      </w:r>
      <w:r>
        <w:rPr>
          <w:rFonts w:ascii="Times New Roman CYR" w:hAnsi="Times New Roman CYR"/>
          <w:snapToGrid w:val="0"/>
          <w:sz w:val="24"/>
        </w:rPr>
        <w:t xml:space="preserve"> треугольной, округлой, лопатообразной, с двумя рожками, делался из простеганного или проклеенного холста, луба, бересты. На повойник, или собственно кичку, надевался позатыльник. а затем сверху</w:t>
      </w:r>
      <w:r>
        <w:rPr>
          <w:rFonts w:ascii="Times New Roman CYR" w:hAnsi="Times New Roman CYR"/>
          <w:noProof/>
          <w:snapToGrid w:val="0"/>
          <w:sz w:val="24"/>
        </w:rPr>
        <w:t xml:space="preserve"> -</w:t>
      </w:r>
      <w:r>
        <w:rPr>
          <w:rFonts w:ascii="Times New Roman CYR" w:hAnsi="Times New Roman CYR"/>
          <w:snapToGrid w:val="0"/>
          <w:sz w:val="24"/>
        </w:rPr>
        <w:t xml:space="preserve"> сорока. Позатыльник</w:t>
      </w:r>
      <w:r>
        <w:rPr>
          <w:rFonts w:ascii="Times New Roman CYR" w:hAnsi="Times New Roman CYR"/>
          <w:noProof/>
          <w:snapToGrid w:val="0"/>
          <w:sz w:val="24"/>
        </w:rPr>
        <w:t xml:space="preserve"> -</w:t>
      </w:r>
      <w:r>
        <w:rPr>
          <w:rFonts w:ascii="Times New Roman CYR" w:hAnsi="Times New Roman CYR"/>
          <w:snapToGrid w:val="0"/>
          <w:sz w:val="24"/>
        </w:rPr>
        <w:t xml:space="preserve"> прямоугольная полоса ткани, часто бархата, украшенная шитьем и бисером, повязывалась на темени с помощью тесёмок и закрывала волосы сзади. Сорока</w:t>
      </w:r>
      <w:r>
        <w:rPr>
          <w:rFonts w:ascii="Times New Roman CYR" w:hAnsi="Times New Roman CYR"/>
          <w:noProof/>
          <w:snapToGrid w:val="0"/>
          <w:sz w:val="24"/>
        </w:rPr>
        <w:t xml:space="preserve"> -</w:t>
      </w:r>
      <w:r>
        <w:rPr>
          <w:rFonts w:ascii="Times New Roman CYR" w:hAnsi="Times New Roman CYR"/>
          <w:snapToGrid w:val="0"/>
          <w:sz w:val="24"/>
        </w:rPr>
        <w:t xml:space="preserve"> это особо выкроенный и сшитый кусок ткани</w:t>
      </w:r>
      <w:r>
        <w:rPr>
          <w:rFonts w:ascii="Times New Roman CYR" w:hAnsi="Times New Roman CYR"/>
          <w:noProof/>
          <w:snapToGrid w:val="0"/>
          <w:sz w:val="24"/>
        </w:rPr>
        <w:t xml:space="preserve"> -</w:t>
      </w:r>
      <w:r>
        <w:rPr>
          <w:rFonts w:ascii="Times New Roman CYR" w:hAnsi="Times New Roman CYR"/>
          <w:snapToGrid w:val="0"/>
          <w:sz w:val="24"/>
        </w:rPr>
        <w:t xml:space="preserve"> красного сатина, атласа. штофа,</w:t>
      </w:r>
      <w:r>
        <w:rPr>
          <w:rFonts w:ascii="Times New Roman CYR" w:hAnsi="Times New Roman CYR"/>
          <w:noProof/>
          <w:snapToGrid w:val="0"/>
          <w:sz w:val="24"/>
        </w:rPr>
        <w:t xml:space="preserve"> -</w:t>
      </w:r>
      <w:r>
        <w:rPr>
          <w:rFonts w:ascii="Times New Roman CYR" w:hAnsi="Times New Roman CYR"/>
          <w:snapToGrid w:val="0"/>
          <w:sz w:val="24"/>
        </w:rPr>
        <w:t xml:space="preserve"> с вышитым золотой нитью или сделанным из широкого галуна очельем. Часто встречаются сороки, у которых очелье и боковые крылья скреплены вместе и образуют нечто вроде шапочки; их делали из цветного плиса и украшали галуном, либо же целиком шили из широкого галуна, украшая по бокам большими цветными шелковыми помпонами-махрами, как например в Орловской и Курской губерниях. Иногда позатыльник просто пришивали к сороке. Кое-где в Воронежской и Тамбовской губерниях поверх кичек надевали украшенный лентами, позументами, бисером лоскут ткани, ниспадавший до пояса. Местами в Тамбовской губернии бытовала рогатая кичка с очень высокими рогами. Разновидностью кичкообразного головного убора была кищонка, надевавшаяся поверх собственно кички и представлявшая собой налобник, украшенный лентами, бисером, позументами, иногда с розетками из лент на висках.</w:t>
      </w:r>
    </w:p>
    <w:p w:rsidR="0097708E" w:rsidRDefault="0097708E">
      <w:pPr>
        <w:widowControl w:val="0"/>
        <w:spacing w:line="288" w:lineRule="auto"/>
        <w:ind w:right="60" w:firstLine="851"/>
        <w:jc w:val="both"/>
        <w:rPr>
          <w:rFonts w:ascii="Times New Roman CYR" w:hAnsi="Times New Roman CYR"/>
          <w:snapToGrid w:val="0"/>
          <w:sz w:val="24"/>
        </w:rPr>
      </w:pPr>
      <w:r>
        <w:rPr>
          <w:rFonts w:ascii="Times New Roman CYR" w:hAnsi="Times New Roman CYR"/>
          <w:snapToGrid w:val="0"/>
          <w:sz w:val="24"/>
        </w:rPr>
        <w:t>В Рязанской, Тульской, Калужской губерниях в качестве остова для сороки чаще всего употреблялась рогатая кичка в форме острых рогов, скатанных из пеньки и простеганных нитками; бытовали также тупорогая</w:t>
      </w:r>
      <w:r>
        <w:rPr>
          <w:rFonts w:ascii="Times New Roman CYR" w:hAnsi="Times New Roman CYR"/>
          <w:noProof/>
          <w:snapToGrid w:val="0"/>
          <w:sz w:val="24"/>
        </w:rPr>
        <w:t xml:space="preserve"> ,</w:t>
      </w:r>
      <w:r>
        <w:rPr>
          <w:rFonts w:ascii="Times New Roman CYR" w:hAnsi="Times New Roman CYR"/>
          <w:snapToGrid w:val="0"/>
          <w:sz w:val="24"/>
        </w:rPr>
        <w:t xml:space="preserve"> "комолая", лопатообразная и копытообразная кички из луба, обшитого холстом. Сзади к ней привешивали повойник со вздержкой на шнуре. Поверх кички могли надевать связку в виде полосы холста с вышитыми квадратами на концах; ее надевали на лоб, а концы завязывали сзади под позатыльем. Перед сороки обычно вышивался. Сороки пожилых женщин и вдов были белыми, молодые женщины шили будничную сороку из красной крашенины, праздничную из кумача или малинового штофа на подкладке из белого холста, пестряди, набойки.</w:t>
      </w:r>
    </w:p>
    <w:p w:rsidR="0097708E" w:rsidRDefault="0097708E">
      <w:pPr>
        <w:widowControl w:val="0"/>
        <w:spacing w:line="288" w:lineRule="auto"/>
        <w:ind w:right="100" w:firstLine="851"/>
        <w:jc w:val="both"/>
        <w:rPr>
          <w:rFonts w:ascii="Times New Roman CYR" w:hAnsi="Times New Roman CYR"/>
          <w:snapToGrid w:val="0"/>
          <w:sz w:val="24"/>
        </w:rPr>
      </w:pPr>
      <w:r>
        <w:rPr>
          <w:rFonts w:ascii="Times New Roman CYR" w:hAnsi="Times New Roman CYR"/>
          <w:snapToGrid w:val="0"/>
          <w:sz w:val="24"/>
        </w:rPr>
        <w:t>Сороки представляли сложный убор из восьми, одиннадцати, даже четырнадцати элементов, имевших собственные завязки. Кичка-чепчик с твердым очельем надевалась на голову и привязывалась тесёмками. К ней плотно привязывался позатыльник с бисерным или серебряным шитьем. Затем на кичку надевали сороку и также привязывали её тесёмками. Потом надевалась поднизь</w:t>
      </w:r>
      <w:r>
        <w:rPr>
          <w:rFonts w:ascii="Times New Roman CYR" w:hAnsi="Times New Roman CYR"/>
          <w:noProof/>
          <w:snapToGrid w:val="0"/>
          <w:sz w:val="24"/>
        </w:rPr>
        <w:t xml:space="preserve"> -</w:t>
      </w:r>
      <w:r>
        <w:rPr>
          <w:rFonts w:ascii="Times New Roman CYR" w:hAnsi="Times New Roman CYR"/>
          <w:snapToGrid w:val="0"/>
          <w:sz w:val="24"/>
        </w:rPr>
        <w:t>налобное украшение в виде сетки из мелкого цветного бисера, за ней</w:t>
      </w:r>
      <w:r>
        <w:rPr>
          <w:rFonts w:ascii="Times New Roman CYR" w:hAnsi="Times New Roman CYR"/>
          <w:noProof/>
          <w:snapToGrid w:val="0"/>
          <w:sz w:val="24"/>
        </w:rPr>
        <w:t xml:space="preserve"> -</w:t>
      </w:r>
      <w:r>
        <w:rPr>
          <w:rFonts w:ascii="Times New Roman CYR" w:hAnsi="Times New Roman CYR"/>
          <w:snapToGrid w:val="0"/>
          <w:sz w:val="24"/>
        </w:rPr>
        <w:t xml:space="preserve"> опушка задняя и опушка передняя из собранных веерообразно разноцветных шелковых лент, обшитых позументом; при помощи завязок опушки укреплялись под поднизью на сороку. Под поднизь надевался также налобник с косицами в виде черных перышек селезня на полосе позумента, закрепленных розетками из разноцветных шелковых лент и пуговиц. Над косицами надевалось чело</w:t>
      </w:r>
      <w:r>
        <w:rPr>
          <w:rFonts w:ascii="Times New Roman CYR" w:hAnsi="Times New Roman CYR"/>
          <w:noProof/>
          <w:snapToGrid w:val="0"/>
          <w:sz w:val="24"/>
        </w:rPr>
        <w:t xml:space="preserve"> -</w:t>
      </w:r>
      <w:r>
        <w:rPr>
          <w:rFonts w:ascii="Times New Roman CYR" w:hAnsi="Times New Roman CYR"/>
          <w:snapToGrid w:val="0"/>
          <w:sz w:val="24"/>
        </w:rPr>
        <w:t xml:space="preserve"> красная шелковая лента на тесёмке, концы которой свешивались над висками. Под позатыльником повязывались две длинные шелковые ленты на тесемке</w:t>
      </w:r>
      <w:r>
        <w:rPr>
          <w:rFonts w:ascii="Times New Roman CYR" w:hAnsi="Times New Roman CYR"/>
          <w:noProof/>
          <w:snapToGrid w:val="0"/>
          <w:sz w:val="24"/>
        </w:rPr>
        <w:t xml:space="preserve"> -</w:t>
      </w:r>
      <w:r>
        <w:rPr>
          <w:rFonts w:ascii="Times New Roman CYR" w:hAnsi="Times New Roman CYR"/>
          <w:snapToGrid w:val="0"/>
          <w:sz w:val="24"/>
        </w:rPr>
        <w:t xml:space="preserve"> отвес. Над отвесом прикреплялся "арепей"</w:t>
      </w:r>
      <w:r>
        <w:rPr>
          <w:rFonts w:ascii="Times New Roman CYR" w:hAnsi="Times New Roman CYR"/>
          <w:noProof/>
          <w:snapToGrid w:val="0"/>
          <w:sz w:val="24"/>
        </w:rPr>
        <w:t xml:space="preserve"> -</w:t>
      </w:r>
      <w:r>
        <w:rPr>
          <w:rFonts w:ascii="Times New Roman CYR" w:hAnsi="Times New Roman CYR"/>
          <w:snapToGrid w:val="0"/>
          <w:sz w:val="24"/>
        </w:rPr>
        <w:t>розетка из одной широкой и двух узких лент с пуговицей в центре; он закрывал сороку в том месте, где сходились завязки и тесёмки, на которых держались другие части головного убора. Все это богато украшалось бисером, стеклярусом, вышивкой золотой и серебряной нитью.</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Могли быть и другие детали, варианты форм и названий. Например, в Смоленской губернии носили высокие и рогатые стеганые кички, под которые надевался жгут из пакли. Поверх кички надевали сороку, налобник, позатыльник, махры, подкосник, вислючки, а сверх всего этого еще и наметку. Она имела вид длинного полотенца из тонкого белого домашнего холста, сложенного в полосу, которым трижды оборачивали кичку; концы наметки с цветной бахромой закалывали по бокам или завязывали сзади и распускали. На концах наметки вышивали гладью геометрический или стилизованный растительный орнамент, нашивали полоски кумача, ленты, тонкие кружева. Девушки также носили наметки, но покороче или без кички, так что макушка головы оставалась открытой. В конце</w:t>
      </w:r>
      <w:r>
        <w:rPr>
          <w:rFonts w:ascii="Times New Roman CYR" w:hAnsi="Times New Roman CYR"/>
          <w:noProof/>
          <w:snapToGrid w:val="0"/>
          <w:sz w:val="24"/>
        </w:rPr>
        <w:t xml:space="preserve"> XIX</w:t>
      </w:r>
      <w:r>
        <w:rPr>
          <w:rFonts w:ascii="Times New Roman CYR" w:hAnsi="Times New Roman CYR"/>
          <w:snapToGrid w:val="0"/>
          <w:sz w:val="24"/>
        </w:rPr>
        <w:t xml:space="preserve"> века в Смоленской губернии бытовал также сборник в виде надрезанного с одной стороны куска ткани, закладывавшегося на голове в складки. Употреблялся здесь также "подубрусник", стеганый из холста или бархатный, в виде шитого золотом повойника с твердым околышем из дощечки; на холщовый подубрусник надевали сложенный на угол платок с завязанными сзади "по-бабьему" концами.</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 xml:space="preserve"> По всем южно-великорусским губерниям, особенно в</w:t>
      </w:r>
      <w:r>
        <w:rPr>
          <w:rFonts w:ascii="Times New Roman CYR" w:hAnsi="Times New Roman CYR"/>
          <w:noProof/>
          <w:snapToGrid w:val="0"/>
          <w:sz w:val="24"/>
        </w:rPr>
        <w:t xml:space="preserve"> XX</w:t>
      </w:r>
      <w:r>
        <w:rPr>
          <w:rFonts w:ascii="Times New Roman CYR" w:hAnsi="Times New Roman CYR"/>
          <w:snapToGrid w:val="0"/>
          <w:sz w:val="24"/>
        </w:rPr>
        <w:t xml:space="preserve"> в. широко употребляли платки</w:t>
      </w:r>
      <w:r>
        <w:rPr>
          <w:rFonts w:ascii="Times New Roman CYR" w:hAnsi="Times New Roman CYR"/>
          <w:noProof/>
          <w:snapToGrid w:val="0"/>
          <w:sz w:val="24"/>
        </w:rPr>
        <w:t xml:space="preserve"> -</w:t>
      </w:r>
      <w:r>
        <w:rPr>
          <w:rFonts w:ascii="Times New Roman CYR" w:hAnsi="Times New Roman CYR"/>
          <w:snapToGrid w:val="0"/>
          <w:sz w:val="24"/>
        </w:rPr>
        <w:t xml:space="preserve"> фабричной или домашней работы, набивные, часто обшитые бахромой, кумачом, бисером, стеклярусом. Девушки завязывали платок под подбородком, либо, сложив его в широкую полосу, сзади под косой, а замужние женщины</w:t>
      </w:r>
      <w:r>
        <w:rPr>
          <w:rFonts w:ascii="Times New Roman CYR" w:hAnsi="Times New Roman CYR"/>
          <w:noProof/>
          <w:snapToGrid w:val="0"/>
          <w:sz w:val="24"/>
        </w:rPr>
        <w:t xml:space="preserve"> —</w:t>
      </w:r>
      <w:r>
        <w:rPr>
          <w:rFonts w:ascii="Times New Roman CYR" w:hAnsi="Times New Roman CYR"/>
          <w:snapToGrid w:val="0"/>
          <w:sz w:val="24"/>
        </w:rPr>
        <w:t xml:space="preserve"> сзади на затылке,</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Верхняя женская одежда южно-великорусских губерний в основном была такой же, как и мужская; разница в размерах и наличии украшений. Так, женские зипуны часто украшались плисом, на полушубках выкладывали орнамент из кусочков кожи и разноцветной тесьмы по подолу и правой поле. Однако встречались и чисто женские виды верхней одежды. В Воронежской и Курской губерниях была распространена корсетка из домотканого коричневого сукна, с отрезной спинкой. вставными клиньями ниже талии, выкройными рукавами, застегивавшаяся на крючки; по вороту, правой поле и кромкам рукавов она обшивалась черным плисом или гарусом. В Рязанской губернии носили шушпан, шушун или сушун</w:t>
      </w:r>
      <w:r>
        <w:rPr>
          <w:rFonts w:ascii="Times New Roman CYR" w:hAnsi="Times New Roman CYR"/>
          <w:noProof/>
          <w:snapToGrid w:val="0"/>
          <w:sz w:val="24"/>
        </w:rPr>
        <w:t xml:space="preserve"> - </w:t>
      </w:r>
      <w:r>
        <w:rPr>
          <w:rFonts w:ascii="Times New Roman CYR" w:hAnsi="Times New Roman CYR"/>
          <w:snapToGrid w:val="0"/>
          <w:sz w:val="24"/>
        </w:rPr>
        <w:t>туникообразную распашную или глухую одежду длиной до колен или немного ниже, с рукавами до локтей с ластовицами, обильно украшенную красной тесьмой, кумачом, ситцем. Шушпан нередко носили как накидку, перекинув рукава наперед, а в ненастье</w:t>
      </w:r>
      <w:r>
        <w:rPr>
          <w:rFonts w:ascii="Times New Roman CYR" w:hAnsi="Times New Roman CYR"/>
          <w:noProof/>
          <w:snapToGrid w:val="0"/>
          <w:sz w:val="24"/>
        </w:rPr>
        <w:t xml:space="preserve"> -</w:t>
      </w:r>
      <w:r>
        <w:rPr>
          <w:rFonts w:ascii="Times New Roman CYR" w:hAnsi="Times New Roman CYR"/>
          <w:snapToGrid w:val="0"/>
          <w:sz w:val="24"/>
        </w:rPr>
        <w:t xml:space="preserve"> накинув на голову. Здесь же употреблялась юпа или юпочка</w:t>
      </w:r>
      <w:r>
        <w:rPr>
          <w:rFonts w:ascii="Times New Roman CYR" w:hAnsi="Times New Roman CYR"/>
          <w:noProof/>
          <w:snapToGrid w:val="0"/>
          <w:sz w:val="24"/>
        </w:rPr>
        <w:t xml:space="preserve"> -</w:t>
      </w:r>
      <w:r>
        <w:rPr>
          <w:rFonts w:ascii="Times New Roman CYR" w:hAnsi="Times New Roman CYR"/>
          <w:snapToGrid w:val="0"/>
          <w:sz w:val="24"/>
        </w:rPr>
        <w:t xml:space="preserve"> распашная туникообразная одежда белого домашнего сукна или полусукна. Праздничная юпа была без рукавов, будничная с рукавами, довольно короткая, украшенная выкладками из кумача, позумента, бархата, бахромой, вышивкой. Спорадически носили и другие виды одежды, к концу</w:t>
      </w:r>
      <w:r>
        <w:rPr>
          <w:rFonts w:ascii="Times New Roman CYR" w:hAnsi="Times New Roman CYR"/>
          <w:noProof/>
          <w:snapToGrid w:val="0"/>
          <w:sz w:val="24"/>
        </w:rPr>
        <w:t xml:space="preserve"> XIX</w:t>
      </w:r>
      <w:r>
        <w:rPr>
          <w:rFonts w:ascii="Times New Roman CYR" w:hAnsi="Times New Roman CYR"/>
          <w:snapToGrid w:val="0"/>
          <w:sz w:val="24"/>
        </w:rPr>
        <w:t xml:space="preserve"> века выходившие из употребления: крутик, коротыш, прижимка и другие.</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Неотъемлемой частью женской и девичьей одежды был пояс. В южно-великорусских губерниях употреблялись разнообразные тканые и плетеные пояса, по украшению концов отличавшиеся большим разнообразием. Это был пояс-покромка из черной или темно-синей шерсти, заканчивавшийся лопастями различной формы, украшенными бахромой, бисером, галунами, лентами, расшитыми гарусом; узкий плетеный из цветной шерсти пояс с кистями; тканые шерстяные кушаки с узором в полоску и преобладанием красного цвета в сочетании с белым, зеленым, синим, желтым. Длина покромок и кушаков была значительной, они в несколько раз оборачивались вокруг талии, а концы их подтыкались под покромку по бокам, либо завязывались концами сзади, а там, где не носили передника</w:t>
      </w:r>
      <w:r>
        <w:rPr>
          <w:rFonts w:ascii="Times New Roman CYR" w:hAnsi="Times New Roman CYR"/>
          <w:noProof/>
          <w:snapToGrid w:val="0"/>
          <w:sz w:val="24"/>
        </w:rPr>
        <w:t xml:space="preserve"> -</w:t>
      </w:r>
      <w:r>
        <w:rPr>
          <w:rFonts w:ascii="Times New Roman CYR" w:hAnsi="Times New Roman CYR"/>
          <w:snapToGrid w:val="0"/>
          <w:sz w:val="24"/>
        </w:rPr>
        <w:t xml:space="preserve"> сбоку или спереди.</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Обувью служили лапти косого плетения, носившиеся с белыми или черными онучами или шерстяными вязаными чулками под оборы, а также кожаные чоботы или коты</w:t>
      </w:r>
      <w:r>
        <w:rPr>
          <w:rFonts w:ascii="Times New Roman CYR" w:hAnsi="Times New Roman CYR"/>
          <w:noProof/>
          <w:snapToGrid w:val="0"/>
          <w:sz w:val="24"/>
        </w:rPr>
        <w:t xml:space="preserve"> —</w:t>
      </w:r>
      <w:r>
        <w:rPr>
          <w:rFonts w:ascii="Times New Roman CYR" w:hAnsi="Times New Roman CYR"/>
          <w:snapToGrid w:val="0"/>
          <w:sz w:val="24"/>
        </w:rPr>
        <w:t xml:space="preserve"> галошеобразные туфли на невысоком каблуке с подковками, спереди и сверху орнаментированные красным и желтым сафьяном, сукном, украшенные спереди цветными шерстяными махориками. Кожаная обувь также закреплялась на ноге сборами</w:t>
      </w:r>
      <w:r>
        <w:rPr>
          <w:rFonts w:ascii="Times New Roman CYR" w:hAnsi="Times New Roman CYR"/>
          <w:noProof/>
          <w:snapToGrid w:val="0"/>
          <w:sz w:val="24"/>
        </w:rPr>
        <w:t xml:space="preserve"> -</w:t>
      </w:r>
      <w:r>
        <w:rPr>
          <w:rFonts w:ascii="Times New Roman CYR" w:hAnsi="Times New Roman CYR"/>
          <w:snapToGrid w:val="0"/>
          <w:sz w:val="24"/>
        </w:rPr>
        <w:t xml:space="preserve"> черными или красными шерстяными шнурами или тонкими полосками кожи, пропущенными через петлю на заднике.</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Довольно разнообразны были нагрудные, шейные и другие украшения. Это ожерелок или жерелок, подгорлок в виде бисерного кружева, закрепленного на полоске холста: он надевался на шею и застегивался сзади на пуговицу. Это гайтан</w:t>
      </w:r>
      <w:r>
        <w:rPr>
          <w:rFonts w:ascii="Times New Roman CYR" w:hAnsi="Times New Roman CYR"/>
          <w:noProof/>
          <w:snapToGrid w:val="0"/>
          <w:sz w:val="24"/>
        </w:rPr>
        <w:t xml:space="preserve"> — </w:t>
      </w:r>
      <w:r>
        <w:rPr>
          <w:rFonts w:ascii="Times New Roman CYR" w:hAnsi="Times New Roman CYR"/>
          <w:snapToGrid w:val="0"/>
          <w:sz w:val="24"/>
        </w:rPr>
        <w:t>плетеная бисерная тесьма длиной</w:t>
      </w:r>
      <w:r>
        <w:rPr>
          <w:rFonts w:ascii="Times New Roman CYR" w:hAnsi="Times New Roman CYR"/>
          <w:noProof/>
          <w:snapToGrid w:val="0"/>
          <w:sz w:val="24"/>
        </w:rPr>
        <w:t xml:space="preserve"> 50-70</w:t>
      </w:r>
      <w:r>
        <w:rPr>
          <w:rFonts w:ascii="Times New Roman CYR" w:hAnsi="Times New Roman CYR"/>
          <w:snapToGrid w:val="0"/>
          <w:sz w:val="24"/>
        </w:rPr>
        <w:t xml:space="preserve"> см, заканчивавшаяся бахромой, медальоном или крестом. Это ожерелье в виде узкой полоски кумача с плотно нашитым бисером и перламутровыми пуговицами. Носили также дутые стеклянные бусы, разнообразные дутые медные серьги с привесками из цветных бусинок, разноцветной шерсти и т. п., а также очень характерные для кичкообразных головных уборов пушки</w:t>
      </w:r>
      <w:r>
        <w:rPr>
          <w:rFonts w:ascii="Times New Roman CYR" w:hAnsi="Times New Roman CYR"/>
          <w:noProof/>
          <w:snapToGrid w:val="0"/>
          <w:sz w:val="24"/>
        </w:rPr>
        <w:t xml:space="preserve"> -</w:t>
      </w:r>
      <w:r>
        <w:rPr>
          <w:rFonts w:ascii="Times New Roman CYR" w:hAnsi="Times New Roman CYR"/>
          <w:snapToGrid w:val="0"/>
          <w:sz w:val="24"/>
        </w:rPr>
        <w:t xml:space="preserve"> ушные украшения в виде шариков из гусиного белого пуха или заячьей шкурки, закреплявшиеся на висках.</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Наиболее известной женской одеждой, иногда неправильно считающейся исконно русской, был сарафан</w:t>
      </w:r>
      <w:r>
        <w:rPr>
          <w:rFonts w:ascii="Times New Roman CYR" w:hAnsi="Times New Roman CYR"/>
          <w:noProof/>
          <w:snapToGrid w:val="0"/>
          <w:sz w:val="24"/>
        </w:rPr>
        <w:t xml:space="preserve"> -</w:t>
      </w:r>
      <w:r>
        <w:rPr>
          <w:rFonts w:ascii="Times New Roman CYR" w:hAnsi="Times New Roman CYR"/>
          <w:snapToGrid w:val="0"/>
          <w:sz w:val="24"/>
        </w:rPr>
        <w:t xml:space="preserve"> основная часть сарафанного комплекса. Сарафанный комплекс  преимущественно принадлежит центральным и особенно северным, северо-восточным и северо-западным губерниям. Однако сарафан бытовал и в южно-великорусских губерниях. Выделяются пять типов сарафанов:</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noProof/>
          <w:snapToGrid w:val="0"/>
          <w:sz w:val="24"/>
        </w:rPr>
        <w:t>-</w:t>
      </w:r>
      <w:r>
        <w:rPr>
          <w:rFonts w:ascii="Times New Roman CYR" w:hAnsi="Times New Roman CYR"/>
          <w:snapToGrid w:val="0"/>
          <w:sz w:val="24"/>
        </w:rPr>
        <w:t xml:space="preserve"> глухой косоклинный, с проймами, называвшийся в некоторых губерниях шушуном и сукманом; он бытовал в Новгородской, Олонецкой. Псковской, Рязанской, Тульской, Воронежской, Курской губерниях и бывший старинным типом сарафана, постепенно заменявшимся другими;</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noProof/>
          <w:snapToGrid w:val="0"/>
          <w:sz w:val="24"/>
        </w:rPr>
        <w:t>-</w:t>
      </w:r>
      <w:r>
        <w:rPr>
          <w:rFonts w:ascii="Times New Roman CYR" w:hAnsi="Times New Roman CYR"/>
          <w:snapToGrid w:val="0"/>
          <w:sz w:val="24"/>
        </w:rPr>
        <w:t xml:space="preserve"> косоклинный распашной или с зашитым швом спереди, с проймами или на лямках, распространенный почти исключительно в северо-восточной России, Поволжье, Приуралье, Московской, Владимирской, Ярославской, реже в Вологодской и Архангельской губерниях; в Ярославской и Тверской губерниях он известен под названием ферязь, в Тверской и Московской</w:t>
      </w:r>
      <w:r>
        <w:rPr>
          <w:rFonts w:ascii="Times New Roman CYR" w:hAnsi="Times New Roman CYR"/>
          <w:noProof/>
          <w:snapToGrid w:val="0"/>
          <w:sz w:val="24"/>
        </w:rPr>
        <w:t xml:space="preserve"> -</w:t>
      </w:r>
      <w:r>
        <w:rPr>
          <w:rFonts w:ascii="Times New Roman CYR" w:hAnsi="Times New Roman CYR"/>
          <w:snapToGrid w:val="0"/>
          <w:sz w:val="24"/>
        </w:rPr>
        <w:t xml:space="preserve"> саян, а также кумашник,</w:t>
      </w:r>
    </w:p>
    <w:p w:rsidR="0097708E" w:rsidRDefault="0097708E">
      <w:pPr>
        <w:widowControl w:val="0"/>
        <w:spacing w:line="288" w:lineRule="auto"/>
        <w:ind w:right="20" w:firstLine="851"/>
        <w:jc w:val="both"/>
        <w:rPr>
          <w:rFonts w:ascii="Times New Roman CYR" w:hAnsi="Times New Roman CYR"/>
          <w:snapToGrid w:val="0"/>
          <w:sz w:val="24"/>
        </w:rPr>
      </w:pPr>
      <w:r>
        <w:rPr>
          <w:rFonts w:ascii="Times New Roman CYR" w:hAnsi="Times New Roman CYR"/>
          <w:noProof/>
          <w:snapToGrid w:val="0"/>
          <w:sz w:val="24"/>
        </w:rPr>
        <w:t>-</w:t>
      </w:r>
      <w:r>
        <w:rPr>
          <w:rFonts w:ascii="Times New Roman CYR" w:hAnsi="Times New Roman CYR"/>
          <w:snapToGrid w:val="0"/>
          <w:sz w:val="24"/>
        </w:rPr>
        <w:t xml:space="preserve"> прямой сарафан с лямками, известный также как круглый или московский, постепенно заменявший косоклинный сарафан и понёву;</w:t>
      </w:r>
    </w:p>
    <w:p w:rsidR="0097708E" w:rsidRDefault="0097708E">
      <w:pPr>
        <w:widowControl w:val="0"/>
        <w:spacing w:line="288" w:lineRule="auto"/>
        <w:ind w:right="20" w:firstLine="851"/>
        <w:jc w:val="both"/>
        <w:rPr>
          <w:rFonts w:ascii="Times New Roman CYR" w:hAnsi="Times New Roman CYR"/>
          <w:snapToGrid w:val="0"/>
          <w:sz w:val="24"/>
        </w:rPr>
      </w:pPr>
      <w:r>
        <w:rPr>
          <w:rFonts w:ascii="Times New Roman CYR" w:hAnsi="Times New Roman CYR"/>
          <w:noProof/>
          <w:snapToGrid w:val="0"/>
          <w:sz w:val="24"/>
        </w:rPr>
        <w:t>-</w:t>
      </w:r>
      <w:r>
        <w:rPr>
          <w:rFonts w:ascii="Times New Roman CYR" w:hAnsi="Times New Roman CYR"/>
          <w:snapToGrid w:val="0"/>
          <w:sz w:val="24"/>
        </w:rPr>
        <w:t xml:space="preserve"> прямой отрезной с лифом и лямками или вырезными проймами, происходивший от андарака, носившегося с лифом</w:t>
      </w:r>
      <w:r>
        <w:rPr>
          <w:rFonts w:ascii="Times New Roman CYR" w:hAnsi="Times New Roman CYR"/>
          <w:noProof/>
          <w:snapToGrid w:val="0"/>
          <w:sz w:val="24"/>
        </w:rPr>
        <w:t xml:space="preserve"> -</w:t>
      </w:r>
      <w:r>
        <w:rPr>
          <w:rFonts w:ascii="Times New Roman CYR" w:hAnsi="Times New Roman CYR"/>
          <w:snapToGrid w:val="0"/>
          <w:sz w:val="24"/>
        </w:rPr>
        <w:t xml:space="preserve"> шнуровкой, распространен в Псковской, Смоленской, Орловской, Вологодской губерниях и в Сибири:</w:t>
      </w:r>
    </w:p>
    <w:p w:rsidR="0097708E" w:rsidRDefault="0097708E">
      <w:pPr>
        <w:widowControl w:val="0"/>
        <w:spacing w:line="288" w:lineRule="auto"/>
        <w:ind w:right="20" w:firstLine="851"/>
        <w:jc w:val="both"/>
        <w:rPr>
          <w:rFonts w:ascii="Times New Roman CYR" w:hAnsi="Times New Roman CYR"/>
          <w:snapToGrid w:val="0"/>
          <w:sz w:val="24"/>
        </w:rPr>
      </w:pPr>
      <w:r>
        <w:rPr>
          <w:rFonts w:ascii="Times New Roman CYR" w:hAnsi="Times New Roman CYR"/>
          <w:noProof/>
          <w:snapToGrid w:val="0"/>
          <w:sz w:val="24"/>
        </w:rPr>
        <w:t>-</w:t>
      </w:r>
      <w:r>
        <w:rPr>
          <w:rFonts w:ascii="Times New Roman CYR" w:hAnsi="Times New Roman CYR"/>
          <w:snapToGrid w:val="0"/>
          <w:sz w:val="24"/>
        </w:rPr>
        <w:t xml:space="preserve"> сарафан на кокетке с вырезными проймами и разрезом спереди до талии, застегивавшимся на пуговицы; позднего и повсеместного распространения.</w:t>
      </w:r>
    </w:p>
    <w:p w:rsidR="0097708E" w:rsidRDefault="0097708E">
      <w:pPr>
        <w:widowControl w:val="0"/>
        <w:spacing w:line="288" w:lineRule="auto"/>
        <w:ind w:right="20" w:firstLine="851"/>
        <w:jc w:val="both"/>
        <w:rPr>
          <w:rFonts w:ascii="Times New Roman CYR" w:hAnsi="Times New Roman CYR"/>
          <w:snapToGrid w:val="0"/>
          <w:sz w:val="24"/>
        </w:rPr>
      </w:pPr>
      <w:r>
        <w:rPr>
          <w:rFonts w:ascii="Times New Roman CYR" w:hAnsi="Times New Roman CYR"/>
          <w:snapToGrid w:val="0"/>
          <w:sz w:val="24"/>
        </w:rPr>
        <w:t>Сарафан довольно широко употреблялся в южно-великорусских губерниях. главным образом как девичья одежда, а в Рязанской Мещере и старушечья. В некоторых местах он имел свои названия: саян. костолан, сукман. Это был глухой косоклинный сарафан, косоклинный на лямках или, в начале</w:t>
      </w:r>
      <w:r>
        <w:rPr>
          <w:rFonts w:ascii="Times New Roman CYR" w:hAnsi="Times New Roman CYR"/>
          <w:noProof/>
          <w:snapToGrid w:val="0"/>
          <w:sz w:val="24"/>
        </w:rPr>
        <w:t xml:space="preserve"> XX</w:t>
      </w:r>
      <w:r>
        <w:rPr>
          <w:rFonts w:ascii="Times New Roman CYR" w:hAnsi="Times New Roman CYR"/>
          <w:snapToGrid w:val="0"/>
          <w:sz w:val="24"/>
        </w:rPr>
        <w:t xml:space="preserve"> века, с лифом, то есть на кокетке. Шился он из кумача, китайки, темно-синий, черный, красный. Изредка здесь употреблялся и распашной сарафан на лямках, но преимущественно в этом случае передний шов застрачивался и лишь обозначался галунами и пуговицами на петлях. По подолу и переднему шву сарафан также украшался здесь вышивкой шерстью, прошвами.</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В северных, северо-восточных, северо-западных губерниях</w:t>
      </w:r>
      <w:r>
        <w:rPr>
          <w:rFonts w:ascii="Times New Roman CYR" w:hAnsi="Times New Roman CYR"/>
          <w:noProof/>
          <w:snapToGrid w:val="0"/>
          <w:sz w:val="24"/>
        </w:rPr>
        <w:t xml:space="preserve"> -</w:t>
      </w:r>
      <w:r>
        <w:rPr>
          <w:rFonts w:ascii="Times New Roman CYR" w:hAnsi="Times New Roman CYR"/>
          <w:snapToGrid w:val="0"/>
          <w:sz w:val="24"/>
        </w:rPr>
        <w:t xml:space="preserve"> Архангельской, Вологодской, Олонецкой, Пермской, Вятской, Петербургской это был второй основной, после рубахи, вид женской одежды. По материалу и покрою он получал иногда особые названия: дубас, клеточник, набивник, суконник, штофник, дольник, кастяч, шубка и т. д. Это были все те же пять типов сарафана, как правило, с нашивками из позумента и кружев по переднему шву, украшенному пуговицами с петлями. Шились они из пестряди, домашней крашенины, кумача, ситца, штофа. сукна, в том числе ярких цветов, с клеткой или полосами. В Поволжье</w:t>
      </w:r>
      <w:r>
        <w:rPr>
          <w:rFonts w:ascii="Times New Roman CYR" w:hAnsi="Times New Roman CYR"/>
          <w:noProof/>
          <w:snapToGrid w:val="0"/>
          <w:sz w:val="24"/>
        </w:rPr>
        <w:t xml:space="preserve"> -</w:t>
      </w:r>
      <w:r>
        <w:rPr>
          <w:rFonts w:ascii="Times New Roman CYR" w:hAnsi="Times New Roman CYR"/>
          <w:snapToGrid w:val="0"/>
          <w:sz w:val="24"/>
        </w:rPr>
        <w:t xml:space="preserve"> Симбирской, Казанской, Самарской, Оренбургской, Уфимской губерниях сарафан также был основным видом женской одежды. Наиболее старинным здесь считался глухой косоклинный сарафан с вырезными проймами и лямками, украшенный по переднему шву позументами и пуговицами с петлями. В некоторых деревнях здесь бытовали распашные сарафаны. К концу</w:t>
      </w:r>
      <w:r>
        <w:rPr>
          <w:rFonts w:ascii="Times New Roman CYR" w:hAnsi="Times New Roman CYR"/>
          <w:noProof/>
          <w:snapToGrid w:val="0"/>
          <w:sz w:val="24"/>
        </w:rPr>
        <w:t xml:space="preserve"> XX</w:t>
      </w:r>
      <w:r>
        <w:rPr>
          <w:rFonts w:ascii="Times New Roman CYR" w:hAnsi="Times New Roman CYR"/>
          <w:snapToGrid w:val="0"/>
          <w:sz w:val="24"/>
        </w:rPr>
        <w:t xml:space="preserve"> века преобладал прямой сарафан на лямках и сарафан с лифом</w:t>
      </w:r>
      <w:r>
        <w:rPr>
          <w:rFonts w:ascii="Times New Roman CYR" w:hAnsi="Times New Roman CYR"/>
          <w:noProof/>
          <w:snapToGrid w:val="0"/>
          <w:sz w:val="24"/>
        </w:rPr>
        <w:t xml:space="preserve"> -</w:t>
      </w:r>
      <w:r>
        <w:rPr>
          <w:rFonts w:ascii="Times New Roman CYR" w:hAnsi="Times New Roman CYR"/>
          <w:snapToGrid w:val="0"/>
          <w:sz w:val="24"/>
        </w:rPr>
        <w:t xml:space="preserve"> кокеткой, от которого совершился переход к "парочке"</w:t>
      </w:r>
      <w:r>
        <w:rPr>
          <w:rFonts w:ascii="Times New Roman CYR" w:hAnsi="Times New Roman CYR"/>
          <w:noProof/>
          <w:snapToGrid w:val="0"/>
          <w:sz w:val="24"/>
        </w:rPr>
        <w:t xml:space="preserve"> -</w:t>
      </w:r>
      <w:r>
        <w:rPr>
          <w:rFonts w:ascii="Times New Roman CYR" w:hAnsi="Times New Roman CYR"/>
          <w:snapToGrid w:val="0"/>
          <w:sz w:val="24"/>
        </w:rPr>
        <w:t xml:space="preserve"> юбке с кофтой, причем такая юбка сохраняла название сарафана.</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С сарафаном и в северных, и в поволжских, и в центральных губерниях обычно носились передники с грудкой или без нее, повязывавшиеся на талии. Праздничные передники по грудке вышивали красной нитью. В Поволжье передник</w:t>
      </w:r>
      <w:r>
        <w:rPr>
          <w:rFonts w:ascii="Times New Roman CYR" w:hAnsi="Times New Roman CYR"/>
          <w:noProof/>
          <w:snapToGrid w:val="0"/>
          <w:sz w:val="24"/>
        </w:rPr>
        <w:t xml:space="preserve"> назывался запоном, что говорит о связях местного населения с южными губерниями. </w:t>
      </w:r>
      <w:r>
        <w:rPr>
          <w:rFonts w:ascii="Times New Roman CYR" w:hAnsi="Times New Roman CYR"/>
          <w:snapToGrid w:val="0"/>
          <w:sz w:val="24"/>
        </w:rPr>
        <w:t xml:space="preserve"> Кое-где в Вятской губернии передник имел вид </w:t>
      </w:r>
      <w:bookmarkStart w:id="145" w:name="OCRUncertain185"/>
      <w:r>
        <w:rPr>
          <w:rFonts w:ascii="Times New Roman CYR" w:hAnsi="Times New Roman CYR"/>
          <w:snapToGrid w:val="0"/>
          <w:sz w:val="24"/>
        </w:rPr>
        <w:t>туникообразной</w:t>
      </w:r>
      <w:bookmarkEnd w:id="145"/>
      <w:r>
        <w:rPr>
          <w:rFonts w:ascii="Times New Roman CYR" w:hAnsi="Times New Roman CYR"/>
          <w:snapToGrid w:val="0"/>
          <w:sz w:val="24"/>
        </w:rPr>
        <w:t xml:space="preserve"> одежды с коротким</w:t>
      </w:r>
    </w:p>
    <w:p w:rsidR="0097708E" w:rsidRDefault="0097708E">
      <w:pPr>
        <w:widowControl w:val="0"/>
        <w:spacing w:line="288" w:lineRule="auto"/>
        <w:ind w:firstLine="851"/>
        <w:rPr>
          <w:rFonts w:ascii="Times New Roman CYR" w:hAnsi="Times New Roman CYR"/>
          <w:snapToGrid w:val="0"/>
          <w:sz w:val="24"/>
        </w:rPr>
      </w:pPr>
      <w:r>
        <w:rPr>
          <w:rFonts w:ascii="Times New Roman CYR" w:hAnsi="Times New Roman CYR"/>
          <w:snapToGrid w:val="0"/>
          <w:sz w:val="24"/>
        </w:rPr>
        <w:t>задним полотнищем, без рукавов</w:t>
      </w:r>
      <w:r>
        <w:rPr>
          <w:rFonts w:ascii="Times New Roman CYR" w:hAnsi="Times New Roman CYR"/>
          <w:noProof/>
          <w:snapToGrid w:val="0"/>
          <w:sz w:val="24"/>
        </w:rPr>
        <w:t xml:space="preserve"> -</w:t>
      </w:r>
      <w:r>
        <w:rPr>
          <w:rFonts w:ascii="Times New Roman CYR" w:hAnsi="Times New Roman CYR"/>
          <w:snapToGrid w:val="0"/>
          <w:sz w:val="24"/>
        </w:rPr>
        <w:t xml:space="preserve"> так называемая чина.</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 xml:space="preserve">Особенно характерна для сарафанного комплекса плечевая одежда. На севере со старинными шелковыми и штофными сарафанами носили </w:t>
      </w:r>
      <w:bookmarkStart w:id="146" w:name="OCRUncertain186"/>
      <w:r>
        <w:rPr>
          <w:rFonts w:ascii="Times New Roman CYR" w:hAnsi="Times New Roman CYR"/>
          <w:snapToGrid w:val="0"/>
          <w:sz w:val="24"/>
        </w:rPr>
        <w:t>долгорукавку</w:t>
      </w:r>
      <w:bookmarkEnd w:id="146"/>
      <w:r>
        <w:rPr>
          <w:rFonts w:ascii="Times New Roman CYR" w:hAnsi="Times New Roman CYR"/>
          <w:noProof/>
          <w:snapToGrid w:val="0"/>
          <w:sz w:val="24"/>
        </w:rPr>
        <w:t xml:space="preserve"> -</w:t>
      </w:r>
      <w:r>
        <w:rPr>
          <w:rFonts w:ascii="Times New Roman CYR" w:hAnsi="Times New Roman CYR"/>
          <w:snapToGrid w:val="0"/>
          <w:sz w:val="24"/>
        </w:rPr>
        <w:t xml:space="preserve"> нечто вроде верхней части рубахи с очень длинными рукавами, удерживавшимися на запястье </w:t>
      </w:r>
      <w:bookmarkStart w:id="147" w:name="OCRUncertain187"/>
      <w:r>
        <w:rPr>
          <w:rFonts w:ascii="Times New Roman CYR" w:hAnsi="Times New Roman CYR"/>
          <w:snapToGrid w:val="0"/>
          <w:sz w:val="24"/>
        </w:rPr>
        <w:t>зарукавниками</w:t>
      </w:r>
      <w:bookmarkEnd w:id="147"/>
      <w:r>
        <w:rPr>
          <w:rFonts w:ascii="Times New Roman CYR" w:hAnsi="Times New Roman CYR"/>
          <w:snapToGrid w:val="0"/>
          <w:sz w:val="24"/>
        </w:rPr>
        <w:t xml:space="preserve"> из узкой полосы ткани с плотно нашитыми бисером и цветными стеклами в оправе. Шили их из однотонного или узорного шелка. Широко распространен был шугай или </w:t>
      </w:r>
      <w:bookmarkStart w:id="148" w:name="OCRUncertain188"/>
      <w:r>
        <w:rPr>
          <w:rFonts w:ascii="Times New Roman CYR" w:hAnsi="Times New Roman CYR"/>
          <w:snapToGrid w:val="0"/>
          <w:sz w:val="24"/>
        </w:rPr>
        <w:t>епанечка,</w:t>
      </w:r>
      <w:bookmarkEnd w:id="148"/>
      <w:r>
        <w:rPr>
          <w:rFonts w:ascii="Times New Roman CYR" w:hAnsi="Times New Roman CYR"/>
          <w:snapToGrid w:val="0"/>
          <w:sz w:val="24"/>
        </w:rPr>
        <w:t xml:space="preserve"> известный также как </w:t>
      </w:r>
      <w:bookmarkStart w:id="149" w:name="OCRUncertain189"/>
      <w:r>
        <w:rPr>
          <w:rFonts w:ascii="Times New Roman CYR" w:hAnsi="Times New Roman CYR"/>
          <w:snapToGrid w:val="0"/>
          <w:sz w:val="24"/>
        </w:rPr>
        <w:t>трубалетка, сорокотрубка.</w:t>
      </w:r>
      <w:bookmarkEnd w:id="149"/>
      <w:r>
        <w:rPr>
          <w:rFonts w:ascii="Times New Roman CYR" w:hAnsi="Times New Roman CYR"/>
          <w:snapToGrid w:val="0"/>
          <w:sz w:val="24"/>
        </w:rPr>
        <w:t xml:space="preserve"> Это была распашная кофта с узкими рукавами, отрезная по талии, с простеганным на вате низом либо с цельной спинкой, без воротника или с отложным воротником. Разновидностью этой одежды была душегрея</w:t>
      </w:r>
      <w:r>
        <w:rPr>
          <w:rFonts w:ascii="Times New Roman CYR" w:hAnsi="Times New Roman CYR"/>
          <w:noProof/>
          <w:snapToGrid w:val="0"/>
          <w:sz w:val="24"/>
        </w:rPr>
        <w:t xml:space="preserve"> -</w:t>
      </w:r>
      <w:r>
        <w:rPr>
          <w:rFonts w:ascii="Times New Roman CYR" w:hAnsi="Times New Roman CYR"/>
          <w:snapToGrid w:val="0"/>
          <w:sz w:val="24"/>
        </w:rPr>
        <w:t xml:space="preserve"> как бы коротенькая распашная юбка нередко простеганная на вате валиком, сильно расширяющаяся, удерживаемая на груди лямками. В конце</w:t>
      </w:r>
      <w:r>
        <w:rPr>
          <w:rFonts w:ascii="Times New Roman CYR" w:hAnsi="Times New Roman CYR"/>
          <w:noProof/>
          <w:snapToGrid w:val="0"/>
          <w:sz w:val="24"/>
        </w:rPr>
        <w:t xml:space="preserve"> XIX</w:t>
      </w:r>
      <w:r>
        <w:rPr>
          <w:rFonts w:ascii="Times New Roman CYR" w:hAnsi="Times New Roman CYR"/>
          <w:snapToGrid w:val="0"/>
          <w:sz w:val="24"/>
        </w:rPr>
        <w:t xml:space="preserve"> в. получил распространение казачок</w:t>
      </w:r>
      <w:r>
        <w:rPr>
          <w:rFonts w:ascii="Times New Roman CYR" w:hAnsi="Times New Roman CYR"/>
          <w:noProof/>
          <w:snapToGrid w:val="0"/>
          <w:sz w:val="24"/>
        </w:rPr>
        <w:t xml:space="preserve"> - </w:t>
      </w:r>
      <w:r>
        <w:rPr>
          <w:rFonts w:ascii="Times New Roman CYR" w:hAnsi="Times New Roman CYR"/>
          <w:snapToGrid w:val="0"/>
          <w:sz w:val="24"/>
        </w:rPr>
        <w:t xml:space="preserve">род  длинной кофты, сшитой по фигуре, распашной, с невысоким стоячим воротником. В Архангельской и Вологодской губерниях носили также нарукавники или "рукава" в виде очень короткой кофточки с длинными рукавами или просто двух рукавов, соединенных на спине двумя узкими </w:t>
      </w:r>
      <w:bookmarkStart w:id="150" w:name="OCRUncertain190"/>
      <w:r>
        <w:rPr>
          <w:rFonts w:ascii="Times New Roman CYR" w:hAnsi="Times New Roman CYR"/>
          <w:snapToGrid w:val="0"/>
          <w:sz w:val="24"/>
        </w:rPr>
        <w:t>полосками</w:t>
      </w:r>
      <w:bookmarkEnd w:id="150"/>
      <w:r>
        <w:rPr>
          <w:rFonts w:ascii="Times New Roman CYR" w:hAnsi="Times New Roman CYR"/>
          <w:snapToGrid w:val="0"/>
          <w:sz w:val="24"/>
        </w:rPr>
        <w:t xml:space="preserve"> тканей. Шились они из пестряди, набойки, а также шелка и </w:t>
      </w:r>
      <w:bookmarkStart w:id="151" w:name="OCRUncertain191"/>
      <w:r>
        <w:rPr>
          <w:rFonts w:ascii="Times New Roman CYR" w:hAnsi="Times New Roman CYR"/>
          <w:snapToGrid w:val="0"/>
          <w:sz w:val="24"/>
        </w:rPr>
        <w:t>кашемира</w:t>
      </w:r>
      <w:bookmarkEnd w:id="151"/>
      <w:r>
        <w:rPr>
          <w:rFonts w:ascii="Times New Roman CYR" w:hAnsi="Times New Roman CYR"/>
          <w:snapToGrid w:val="0"/>
          <w:sz w:val="24"/>
        </w:rPr>
        <w:t>.</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 xml:space="preserve">Верхняя одежда в основном </w:t>
      </w:r>
      <w:bookmarkStart w:id="152" w:name="OCRUncertain192"/>
      <w:r>
        <w:rPr>
          <w:rFonts w:ascii="Times New Roman CYR" w:hAnsi="Times New Roman CYR"/>
          <w:snapToGrid w:val="0"/>
          <w:sz w:val="24"/>
        </w:rPr>
        <w:t>повторяла формы</w:t>
      </w:r>
      <w:bookmarkEnd w:id="152"/>
      <w:r>
        <w:rPr>
          <w:rFonts w:ascii="Times New Roman CYR" w:hAnsi="Times New Roman CYR"/>
          <w:snapToGrid w:val="0"/>
          <w:sz w:val="24"/>
        </w:rPr>
        <w:t xml:space="preserve"> мужской. Но в Поволжье в комплексе с сарафаном у</w:t>
      </w:r>
      <w:bookmarkStart w:id="153" w:name="OCRUncertain193"/>
      <w:r>
        <w:rPr>
          <w:rFonts w:ascii="Times New Roman CYR" w:hAnsi="Times New Roman CYR"/>
          <w:snapToGrid w:val="0"/>
          <w:sz w:val="24"/>
        </w:rPr>
        <w:t>п</w:t>
      </w:r>
      <w:bookmarkEnd w:id="153"/>
      <w:r>
        <w:rPr>
          <w:rFonts w:ascii="Times New Roman CYR" w:hAnsi="Times New Roman CYR"/>
          <w:snapToGrid w:val="0"/>
          <w:sz w:val="24"/>
        </w:rPr>
        <w:t xml:space="preserve">отреблялась верхняя одежда особых форм. Это были </w:t>
      </w:r>
      <w:bookmarkStart w:id="154" w:name="OCRUncertain194"/>
      <w:r>
        <w:rPr>
          <w:rFonts w:ascii="Times New Roman CYR" w:hAnsi="Times New Roman CYR"/>
          <w:snapToGrid w:val="0"/>
          <w:sz w:val="24"/>
        </w:rPr>
        <w:t>холодники,</w:t>
      </w:r>
      <w:bookmarkEnd w:id="154"/>
      <w:r>
        <w:rPr>
          <w:rFonts w:ascii="Times New Roman CYR" w:hAnsi="Times New Roman CYR"/>
          <w:snapToGrid w:val="0"/>
          <w:sz w:val="24"/>
        </w:rPr>
        <w:t xml:space="preserve"> </w:t>
      </w:r>
      <w:bookmarkStart w:id="155" w:name="OCRUncertain195"/>
      <w:r>
        <w:rPr>
          <w:rFonts w:ascii="Times New Roman CYR" w:hAnsi="Times New Roman CYR"/>
          <w:snapToGrid w:val="0"/>
          <w:sz w:val="24"/>
        </w:rPr>
        <w:t>ватошники,</w:t>
      </w:r>
      <w:bookmarkEnd w:id="155"/>
      <w:r>
        <w:rPr>
          <w:rFonts w:ascii="Times New Roman CYR" w:hAnsi="Times New Roman CYR"/>
          <w:snapToGrid w:val="0"/>
          <w:sz w:val="24"/>
        </w:rPr>
        <w:t xml:space="preserve"> </w:t>
      </w:r>
      <w:bookmarkStart w:id="156" w:name="OCRUncertain196"/>
      <w:r>
        <w:rPr>
          <w:rFonts w:ascii="Times New Roman CYR" w:hAnsi="Times New Roman CYR"/>
          <w:snapToGrid w:val="0"/>
          <w:sz w:val="24"/>
        </w:rPr>
        <w:t>монарки,</w:t>
      </w:r>
      <w:bookmarkEnd w:id="156"/>
      <w:r>
        <w:rPr>
          <w:rFonts w:ascii="Times New Roman CYR" w:hAnsi="Times New Roman CYR"/>
          <w:snapToGrid w:val="0"/>
          <w:sz w:val="24"/>
        </w:rPr>
        <w:t xml:space="preserve"> стуколки, душегреи примерно одинакового покроя: длиной до середины бедер, в талию, с прямым и отложным воротником и с большим количеством оборок сзади. Шилась эта одежда из домотканого сукна, красного штофа, сатина, отделывалась бархатом, галунами. В южных поволжских губерниях бытовала одежда под названием </w:t>
      </w:r>
      <w:bookmarkStart w:id="157" w:name="OCRUncertain198"/>
      <w:r>
        <w:rPr>
          <w:rFonts w:ascii="Times New Roman CYR" w:hAnsi="Times New Roman CYR"/>
          <w:snapToGrid w:val="0"/>
          <w:sz w:val="24"/>
        </w:rPr>
        <w:t>бедуим.</w:t>
      </w:r>
      <w:bookmarkEnd w:id="157"/>
      <w:r>
        <w:rPr>
          <w:rFonts w:ascii="Times New Roman CYR" w:hAnsi="Times New Roman CYR"/>
          <w:snapToGrid w:val="0"/>
          <w:sz w:val="24"/>
        </w:rPr>
        <w:t xml:space="preserve"> Это была </w:t>
      </w:r>
      <w:bookmarkStart w:id="158" w:name="OCRUncertain199"/>
      <w:r>
        <w:rPr>
          <w:rFonts w:ascii="Times New Roman CYR" w:hAnsi="Times New Roman CYR"/>
          <w:snapToGrid w:val="0"/>
          <w:sz w:val="24"/>
        </w:rPr>
        <w:t>халатообразная</w:t>
      </w:r>
      <w:bookmarkEnd w:id="158"/>
      <w:r>
        <w:rPr>
          <w:rFonts w:ascii="Times New Roman CYR" w:hAnsi="Times New Roman CYR"/>
          <w:snapToGrid w:val="0"/>
          <w:sz w:val="24"/>
        </w:rPr>
        <w:t xml:space="preserve"> одежда длиной ниже колен, немного расширявшаяся книзу, распашная, с отложным воротником и широкими длинными рукавами, вшивавшимися в проймы, сильно </w:t>
      </w:r>
      <w:bookmarkStart w:id="159" w:name="OCRUncertain200"/>
      <w:r>
        <w:rPr>
          <w:rFonts w:ascii="Times New Roman CYR" w:hAnsi="Times New Roman CYR"/>
          <w:snapToGrid w:val="0"/>
          <w:sz w:val="24"/>
        </w:rPr>
        <w:t xml:space="preserve">присборёнными. </w:t>
      </w:r>
      <w:bookmarkEnd w:id="159"/>
      <w:r>
        <w:rPr>
          <w:rFonts w:ascii="Times New Roman CYR" w:hAnsi="Times New Roman CYR"/>
          <w:snapToGrid w:val="0"/>
          <w:sz w:val="24"/>
        </w:rPr>
        <w:t xml:space="preserve">Воротник украшался бисером, шелковыми кистями, бархатной обшивкой. Бедуим носили не застегивая и не подпоясывая. Кое-где в Самарской губернии носили корсетки на шнуровке, а в Казанской и </w:t>
      </w:r>
      <w:bookmarkStart w:id="160" w:name="OCRUncertain201"/>
      <w:r>
        <w:rPr>
          <w:rFonts w:ascii="Times New Roman CYR" w:hAnsi="Times New Roman CYR"/>
          <w:snapToGrid w:val="0"/>
          <w:sz w:val="24"/>
        </w:rPr>
        <w:t>Симбирской</w:t>
      </w:r>
      <w:bookmarkEnd w:id="160"/>
      <w:r>
        <w:rPr>
          <w:rFonts w:ascii="Times New Roman CYR" w:hAnsi="Times New Roman CYR"/>
          <w:noProof/>
          <w:snapToGrid w:val="0"/>
          <w:sz w:val="24"/>
        </w:rPr>
        <w:t xml:space="preserve"> -</w:t>
      </w:r>
      <w:r>
        <w:rPr>
          <w:rFonts w:ascii="Times New Roman CYR" w:hAnsi="Times New Roman CYR"/>
          <w:snapToGrid w:val="0"/>
          <w:sz w:val="24"/>
        </w:rPr>
        <w:t xml:space="preserve"> душегреи на лямках.</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 xml:space="preserve">Девичьим головным убором в сарафанном комплексе как и в </w:t>
      </w:r>
      <w:bookmarkStart w:id="161" w:name="OCRUncertain202"/>
      <w:r>
        <w:rPr>
          <w:rFonts w:ascii="Times New Roman CYR" w:hAnsi="Times New Roman CYR"/>
          <w:snapToGrid w:val="0"/>
          <w:sz w:val="24"/>
        </w:rPr>
        <w:t>панёвном,</w:t>
      </w:r>
      <w:bookmarkEnd w:id="161"/>
      <w:r>
        <w:rPr>
          <w:rFonts w:ascii="Times New Roman CYR" w:hAnsi="Times New Roman CYR"/>
          <w:snapToGrid w:val="0"/>
          <w:sz w:val="24"/>
        </w:rPr>
        <w:t xml:space="preserve"> были перевязки или ленты</w:t>
      </w:r>
      <w:r>
        <w:rPr>
          <w:rFonts w:ascii="Times New Roman CYR" w:hAnsi="Times New Roman CYR"/>
          <w:noProof/>
          <w:snapToGrid w:val="0"/>
          <w:sz w:val="24"/>
        </w:rPr>
        <w:t xml:space="preserve"> -</w:t>
      </w:r>
      <w:r>
        <w:rPr>
          <w:rFonts w:ascii="Times New Roman CYR" w:hAnsi="Times New Roman CYR"/>
          <w:snapToGrid w:val="0"/>
          <w:sz w:val="24"/>
        </w:rPr>
        <w:t xml:space="preserve"> более или менее широкие полосы штофа, бархата, шелка на твердой основе в виде обруча, завязывавшиеся под косой тесёмками. Сзади выше тесёмок пришивалась одна широкая или несколько узких лент. Лобная часть убора обычно вышивалась золотой нитью, украшалась воланами или стеками из жемчуга, бисера. В качестве свадебного головного убора на Севере использовалась "корона"</w:t>
      </w:r>
      <w:r>
        <w:rPr>
          <w:rFonts w:ascii="Times New Roman CYR" w:hAnsi="Times New Roman CYR"/>
          <w:noProof/>
          <w:snapToGrid w:val="0"/>
          <w:sz w:val="24"/>
        </w:rPr>
        <w:t xml:space="preserve"> -</w:t>
      </w:r>
      <w:r>
        <w:rPr>
          <w:rFonts w:ascii="Times New Roman CYR" w:hAnsi="Times New Roman CYR"/>
          <w:snapToGrid w:val="0"/>
          <w:sz w:val="24"/>
        </w:rPr>
        <w:t xml:space="preserve">очень широкий   ажурный, богато украшенный обруч. В Поволжье была распространена </w:t>
      </w:r>
      <w:bookmarkStart w:id="162" w:name="OCRUncertain203"/>
      <w:r>
        <w:rPr>
          <w:rFonts w:ascii="Times New Roman CYR" w:hAnsi="Times New Roman CYR"/>
          <w:snapToGrid w:val="0"/>
          <w:sz w:val="24"/>
        </w:rPr>
        <w:t>"фатка"</w:t>
      </w:r>
      <w:bookmarkEnd w:id="162"/>
      <w:r>
        <w:rPr>
          <w:rFonts w:ascii="Times New Roman CYR" w:hAnsi="Times New Roman CYR"/>
          <w:noProof/>
          <w:snapToGrid w:val="0"/>
          <w:sz w:val="24"/>
        </w:rPr>
        <w:t xml:space="preserve"> -</w:t>
      </w:r>
      <w:r>
        <w:rPr>
          <w:rFonts w:ascii="Times New Roman CYR" w:hAnsi="Times New Roman CYR"/>
          <w:snapToGrid w:val="0"/>
          <w:sz w:val="24"/>
        </w:rPr>
        <w:t xml:space="preserve"> шелковый, обычно красный, платок, сложенный на угол и заложенный в виде полосы; он обычно прикрывал теменную часть головы и завязывался сзади под косой. В </w:t>
      </w:r>
      <w:bookmarkStart w:id="163" w:name="OCRUncertain204"/>
      <w:r>
        <w:rPr>
          <w:rFonts w:ascii="Times New Roman CYR" w:hAnsi="Times New Roman CYR"/>
          <w:snapToGrid w:val="0"/>
          <w:sz w:val="24"/>
        </w:rPr>
        <w:t>кос</w:t>
      </w:r>
      <w:bookmarkEnd w:id="163"/>
      <w:r>
        <w:rPr>
          <w:rFonts w:ascii="Times New Roman CYR" w:hAnsi="Times New Roman CYR"/>
          <w:snapToGrid w:val="0"/>
          <w:sz w:val="24"/>
        </w:rPr>
        <w:t xml:space="preserve">ы часто вплетались </w:t>
      </w:r>
      <w:bookmarkStart w:id="164" w:name="OCRUncertain205"/>
      <w:r>
        <w:rPr>
          <w:rFonts w:ascii="Times New Roman CYR" w:hAnsi="Times New Roman CYR"/>
          <w:snapToGrid w:val="0"/>
          <w:sz w:val="24"/>
        </w:rPr>
        <w:t>косоплетки</w:t>
      </w:r>
      <w:bookmarkEnd w:id="164"/>
      <w:r>
        <w:rPr>
          <w:rFonts w:ascii="Times New Roman CYR" w:hAnsi="Times New Roman CYR"/>
          <w:snapToGrid w:val="0"/>
          <w:sz w:val="24"/>
        </w:rPr>
        <w:t xml:space="preserve"> с привязанными к ним длинными шелковыми лентами, а иногда с </w:t>
      </w:r>
      <w:bookmarkStart w:id="165" w:name="OCRUncertain206"/>
      <w:r>
        <w:rPr>
          <w:rFonts w:ascii="Times New Roman CYR" w:hAnsi="Times New Roman CYR"/>
          <w:snapToGrid w:val="0"/>
          <w:sz w:val="24"/>
        </w:rPr>
        <w:t>косником</w:t>
      </w:r>
      <w:bookmarkEnd w:id="165"/>
      <w:r>
        <w:rPr>
          <w:rFonts w:ascii="Times New Roman CYR" w:hAnsi="Times New Roman CYR"/>
          <w:noProof/>
          <w:snapToGrid w:val="0"/>
          <w:sz w:val="24"/>
        </w:rPr>
        <w:t xml:space="preserve"> -</w:t>
      </w:r>
      <w:r>
        <w:rPr>
          <w:rFonts w:ascii="Times New Roman CYR" w:hAnsi="Times New Roman CYR"/>
          <w:snapToGrid w:val="0"/>
          <w:sz w:val="24"/>
        </w:rPr>
        <w:t xml:space="preserve"> небольшим вышитым или парчовым треугольником.</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snapToGrid w:val="0"/>
          <w:sz w:val="24"/>
        </w:rPr>
        <w:t xml:space="preserve">Среди женских головных уборов чаще всего бытовал кокошник. Формы его </w:t>
      </w:r>
      <w:bookmarkStart w:id="166" w:name="OCRUncertain207"/>
      <w:r>
        <w:rPr>
          <w:rFonts w:ascii="Times New Roman CYR" w:hAnsi="Times New Roman CYR"/>
          <w:snapToGrid w:val="0"/>
          <w:sz w:val="24"/>
        </w:rPr>
        <w:t>р</w:t>
      </w:r>
      <w:bookmarkEnd w:id="166"/>
      <w:r>
        <w:rPr>
          <w:rFonts w:ascii="Times New Roman CYR" w:hAnsi="Times New Roman CYR"/>
          <w:snapToGrid w:val="0"/>
          <w:sz w:val="24"/>
        </w:rPr>
        <w:t>азнообразны. В Олонецкой губернии это обычно был однорогий кокошник на твердой основе, с очельем, выдающ</w:t>
      </w:r>
      <w:bookmarkStart w:id="167" w:name="OCRUncertain208"/>
      <w:r>
        <w:rPr>
          <w:rFonts w:ascii="Times New Roman CYR" w:hAnsi="Times New Roman CYR"/>
          <w:snapToGrid w:val="0"/>
          <w:sz w:val="24"/>
        </w:rPr>
        <w:t>и</w:t>
      </w:r>
      <w:bookmarkEnd w:id="167"/>
      <w:r>
        <w:rPr>
          <w:rFonts w:ascii="Times New Roman CYR" w:hAnsi="Times New Roman CYR"/>
          <w:snapToGrid w:val="0"/>
          <w:sz w:val="24"/>
        </w:rPr>
        <w:t>мся вверх в виде рога и с плоским верхом, с боков опускавшимся на уши. Подобная форма кокошника бытовала и в других северных губерниях. В некот</w:t>
      </w:r>
      <w:bookmarkStart w:id="168" w:name="OCRUncertain210"/>
      <w:r>
        <w:rPr>
          <w:rFonts w:ascii="Times New Roman CYR" w:hAnsi="Times New Roman CYR"/>
          <w:snapToGrid w:val="0"/>
          <w:sz w:val="24"/>
        </w:rPr>
        <w:t>о</w:t>
      </w:r>
      <w:bookmarkEnd w:id="168"/>
      <w:r>
        <w:rPr>
          <w:rFonts w:ascii="Times New Roman CYR" w:hAnsi="Times New Roman CYR"/>
          <w:snapToGrid w:val="0"/>
          <w:sz w:val="24"/>
        </w:rPr>
        <w:t xml:space="preserve">рых местностях Пермской губернии употреблялся большой кокошник в форме полумесяца с острыми концами почти до плеч. Кокошники такой формы употреблялись и в Среднем Поволжье наряду с кокошниками в виде бархатной или парчовой шапочки. В Казанской губернии встречались </w:t>
      </w:r>
      <w:bookmarkStart w:id="169" w:name="OCRUncertain212"/>
      <w:r>
        <w:rPr>
          <w:rFonts w:ascii="Times New Roman CYR" w:hAnsi="Times New Roman CYR"/>
          <w:snapToGrid w:val="0"/>
          <w:sz w:val="24"/>
        </w:rPr>
        <w:t>лопатообразные</w:t>
      </w:r>
      <w:bookmarkEnd w:id="169"/>
      <w:r>
        <w:rPr>
          <w:rFonts w:ascii="Times New Roman CYR" w:hAnsi="Times New Roman CYR"/>
          <w:snapToGrid w:val="0"/>
          <w:sz w:val="24"/>
        </w:rPr>
        <w:t xml:space="preserve"> </w:t>
      </w:r>
      <w:bookmarkStart w:id="170" w:name="OCRUncertain213"/>
      <w:r>
        <w:rPr>
          <w:rFonts w:ascii="Times New Roman CYR" w:hAnsi="Times New Roman CYR"/>
          <w:snapToGrid w:val="0"/>
          <w:sz w:val="24"/>
        </w:rPr>
        <w:t>.</w:t>
      </w:r>
      <w:bookmarkEnd w:id="170"/>
      <w:r>
        <w:rPr>
          <w:rFonts w:ascii="Times New Roman CYR" w:hAnsi="Times New Roman CYR"/>
          <w:snapToGrid w:val="0"/>
          <w:sz w:val="24"/>
        </w:rPr>
        <w:t>кокошники с очельем почти прямоугольной формы, а также высокие островерхие кокошники. Попадались в Казанской губернии и двурогие кокошники, называвшиеся здесь кичками. Кокошники обильно украшались речным жемчугом, бисером, образующим  иногда воланы, плашками перламутра, галунами, вышивкой зо</w:t>
      </w:r>
      <w:bookmarkStart w:id="171" w:name="OCRUncertain216"/>
      <w:r>
        <w:rPr>
          <w:rFonts w:ascii="Times New Roman CYR" w:hAnsi="Times New Roman CYR"/>
          <w:snapToGrid w:val="0"/>
          <w:sz w:val="24"/>
        </w:rPr>
        <w:t>л</w:t>
      </w:r>
      <w:bookmarkEnd w:id="171"/>
      <w:r>
        <w:rPr>
          <w:rFonts w:ascii="Times New Roman CYR" w:hAnsi="Times New Roman CYR"/>
          <w:snapToGrid w:val="0"/>
          <w:sz w:val="24"/>
        </w:rPr>
        <w:t>отой нитью, на лоб спускалась сетка из жемчуга или бисера</w:t>
      </w:r>
      <w:r>
        <w:rPr>
          <w:rFonts w:ascii="Times New Roman CYR" w:hAnsi="Times New Roman CYR"/>
          <w:noProof/>
          <w:snapToGrid w:val="0"/>
          <w:sz w:val="24"/>
        </w:rPr>
        <w:t xml:space="preserve"> -</w:t>
      </w:r>
      <w:r>
        <w:rPr>
          <w:rFonts w:ascii="Times New Roman CYR" w:hAnsi="Times New Roman CYR"/>
          <w:snapToGrid w:val="0"/>
          <w:sz w:val="24"/>
        </w:rPr>
        <w:t xml:space="preserve">ряска. В Псковской губернии бытовал однорогий кокошник, очелье которого было густо усажено как бы шишками из жемчуга. К высоким островерхим и </w:t>
      </w:r>
      <w:bookmarkStart w:id="172" w:name="OCRUncertain217"/>
      <w:r>
        <w:rPr>
          <w:rFonts w:ascii="Times New Roman CYR" w:hAnsi="Times New Roman CYR"/>
          <w:snapToGrid w:val="0"/>
          <w:sz w:val="24"/>
        </w:rPr>
        <w:t>лопатообразным</w:t>
      </w:r>
      <w:bookmarkEnd w:id="172"/>
      <w:r>
        <w:rPr>
          <w:rFonts w:ascii="Times New Roman CYR" w:hAnsi="Times New Roman CYR"/>
          <w:snapToGrid w:val="0"/>
          <w:sz w:val="24"/>
        </w:rPr>
        <w:t xml:space="preserve"> кокошникам подшивалось легкое покрывало, опускавшееся на плечи и спину.</w:t>
      </w:r>
    </w:p>
    <w:p w:rsidR="0097708E" w:rsidRDefault="0097708E">
      <w:pPr>
        <w:widowControl w:val="0"/>
        <w:spacing w:line="288" w:lineRule="auto"/>
        <w:ind w:firstLine="851"/>
        <w:jc w:val="both"/>
        <w:rPr>
          <w:rFonts w:ascii="Times New Roman CYR" w:hAnsi="Times New Roman CYR"/>
          <w:noProof/>
          <w:snapToGrid w:val="0"/>
          <w:sz w:val="24"/>
        </w:rPr>
      </w:pPr>
      <w:r>
        <w:rPr>
          <w:rFonts w:ascii="Times New Roman CYR" w:hAnsi="Times New Roman CYR"/>
          <w:snapToGrid w:val="0"/>
          <w:sz w:val="24"/>
        </w:rPr>
        <w:t xml:space="preserve">Кокошники обычно надевали лишь молодые женщины, недавно вышедшие замуж. Через некоторое время, особенно после рождения первого ребенка, они надевали </w:t>
      </w:r>
      <w:bookmarkStart w:id="173" w:name="OCRUncertain218"/>
      <w:r>
        <w:rPr>
          <w:rFonts w:ascii="Times New Roman CYR" w:hAnsi="Times New Roman CYR"/>
          <w:snapToGrid w:val="0"/>
          <w:sz w:val="24"/>
        </w:rPr>
        <w:t>кичкообразные</w:t>
      </w:r>
      <w:bookmarkEnd w:id="173"/>
      <w:r>
        <w:rPr>
          <w:rFonts w:ascii="Times New Roman CYR" w:hAnsi="Times New Roman CYR"/>
          <w:snapToGrid w:val="0"/>
          <w:sz w:val="24"/>
        </w:rPr>
        <w:t xml:space="preserve"> головные уборы. Так, в Олонецкой губернии бытовала сорока со </w:t>
      </w:r>
      <w:bookmarkStart w:id="174" w:name="OCRUncertain219"/>
      <w:r>
        <w:rPr>
          <w:rFonts w:ascii="Times New Roman CYR" w:hAnsi="Times New Roman CYR"/>
          <w:snapToGrid w:val="0"/>
          <w:sz w:val="24"/>
        </w:rPr>
        <w:t>"сдерихой"</w:t>
      </w:r>
      <w:bookmarkEnd w:id="174"/>
      <w:r>
        <w:rPr>
          <w:rFonts w:ascii="Times New Roman CYR" w:hAnsi="Times New Roman CYR"/>
          <w:noProof/>
          <w:snapToGrid w:val="0"/>
          <w:sz w:val="24"/>
        </w:rPr>
        <w:t xml:space="preserve"> -</w:t>
      </w:r>
      <w:r>
        <w:rPr>
          <w:rFonts w:ascii="Times New Roman CYR" w:hAnsi="Times New Roman CYR"/>
          <w:snapToGrid w:val="0"/>
          <w:sz w:val="24"/>
        </w:rPr>
        <w:t xml:space="preserve"> род чепчика из холста с коронкой в виде копытца </w:t>
      </w:r>
      <w:bookmarkStart w:id="175" w:name="OCRUncertain220"/>
      <w:r>
        <w:rPr>
          <w:rFonts w:ascii="Times New Roman CYR" w:hAnsi="Times New Roman CYR"/>
          <w:snapToGrid w:val="0"/>
          <w:sz w:val="24"/>
        </w:rPr>
        <w:t xml:space="preserve">(сдериха), </w:t>
      </w:r>
      <w:bookmarkEnd w:id="175"/>
      <w:r>
        <w:rPr>
          <w:rFonts w:ascii="Times New Roman CYR" w:hAnsi="Times New Roman CYR"/>
          <w:snapToGrid w:val="0"/>
          <w:sz w:val="24"/>
        </w:rPr>
        <w:t>на которую надевали мягкую сороку в форме невысокого тупого конуса, с завязками по бокам, завязывавшимися на затылке под прямоугольным концом сороки. Поморская кичка имела вид твердой шапочки с удлиненной плоской затылочной частью. Постепенно совершался переход к употреблению простых повойников в виде чепца со вздержкой на затылке. И сорока, и кичка, и повойник украшались вышивкой золотой нитью, галунами, кружевами и тому подобное. Носили повойник с платком. Употреблялось также ношение двух платков: один повязывался вокруг головы, как повойник, вторым покрывались сверху. В Поволжье нередко второй платок носили "роспуском", завязывая или закалывая под подбородком так, что на спину опускались два угла платка.</w:t>
      </w:r>
      <w:r>
        <w:rPr>
          <w:rFonts w:ascii="Times New Roman CYR" w:hAnsi="Times New Roman CYR"/>
          <w:noProof/>
          <w:snapToGrid w:val="0"/>
          <w:sz w:val="24"/>
        </w:rPr>
        <w:t xml:space="preserve"> </w:t>
      </w:r>
    </w:p>
    <w:p w:rsidR="0097708E" w:rsidRDefault="0097708E">
      <w:pPr>
        <w:widowControl w:val="0"/>
        <w:spacing w:line="288" w:lineRule="auto"/>
        <w:ind w:firstLine="851"/>
        <w:jc w:val="both"/>
        <w:rPr>
          <w:rFonts w:ascii="Times New Roman CYR" w:hAnsi="Times New Roman CYR"/>
          <w:noProof/>
          <w:snapToGrid w:val="0"/>
          <w:sz w:val="24"/>
        </w:rPr>
      </w:pPr>
    </w:p>
    <w:p w:rsidR="0097708E" w:rsidRDefault="0097708E">
      <w:pPr>
        <w:widowControl w:val="0"/>
        <w:spacing w:line="288" w:lineRule="auto"/>
        <w:ind w:firstLine="851"/>
        <w:jc w:val="both"/>
        <w:rPr>
          <w:rFonts w:ascii="Times New Roman CYR" w:hAnsi="Times New Roman CYR"/>
          <w:noProof/>
          <w:snapToGrid w:val="0"/>
          <w:sz w:val="24"/>
        </w:rPr>
      </w:pPr>
    </w:p>
    <w:p w:rsidR="0097708E" w:rsidRDefault="0097708E">
      <w:pPr>
        <w:widowControl w:val="0"/>
        <w:spacing w:line="288" w:lineRule="auto"/>
        <w:ind w:firstLine="851"/>
        <w:jc w:val="both"/>
        <w:rPr>
          <w:rFonts w:ascii="Times New Roman CYR" w:hAnsi="Times New Roman CYR"/>
          <w:b/>
          <w:noProof/>
          <w:snapToGrid w:val="0"/>
          <w:sz w:val="24"/>
        </w:rPr>
      </w:pPr>
      <w:r>
        <w:rPr>
          <w:rFonts w:ascii="Times New Roman CYR" w:hAnsi="Times New Roman CYR"/>
          <w:b/>
          <w:noProof/>
          <w:snapToGrid w:val="0"/>
          <w:sz w:val="24"/>
        </w:rPr>
        <w:t>4. Заключение.</w:t>
      </w:r>
    </w:p>
    <w:p w:rsidR="0097708E" w:rsidRDefault="0097708E">
      <w:pPr>
        <w:widowControl w:val="0"/>
        <w:spacing w:line="288" w:lineRule="auto"/>
        <w:ind w:firstLine="851"/>
        <w:jc w:val="both"/>
        <w:rPr>
          <w:rFonts w:ascii="Times New Roman CYR" w:hAnsi="Times New Roman CYR"/>
          <w:snapToGrid w:val="0"/>
          <w:sz w:val="24"/>
        </w:rPr>
      </w:pPr>
      <w:r>
        <w:rPr>
          <w:rFonts w:ascii="Times New Roman CYR" w:hAnsi="Times New Roman CYR"/>
          <w:noProof/>
          <w:snapToGrid w:val="0"/>
          <w:sz w:val="24"/>
        </w:rPr>
        <w:t xml:space="preserve">Таким образом, эволюционируя народный костюм под влиянием условий жизни унифицировался и упрощался: от сложных и многообразных комплексов он в </w:t>
      </w:r>
      <w:r>
        <w:rPr>
          <w:rFonts w:ascii="Times New Roman CYR" w:hAnsi="Times New Roman CYR"/>
          <w:snapToGrid w:val="0"/>
          <w:sz w:val="24"/>
          <w:lang w:val="en-US"/>
        </w:rPr>
        <w:t>XX</w:t>
      </w:r>
      <w:r>
        <w:rPr>
          <w:rFonts w:ascii="Times New Roman CYR" w:hAnsi="Times New Roman CYR"/>
          <w:snapToGrid w:val="0"/>
          <w:sz w:val="24"/>
        </w:rPr>
        <w:t xml:space="preserve"> веке пришел к простой в изготовлении, шившимся из фабричных тканей костюма. Тем не менее устойчивость народных традиций, продиктованная все теми же условиями жизни и хозяйственной деятельности, способствовала сохранению в значительной части яркого самобытного и сложного по структуре народного костюма.</w:t>
      </w: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both"/>
        <w:rPr>
          <w:rFonts w:ascii="Times New Roman CYR" w:hAnsi="Times New Roman CYR"/>
          <w:snapToGrid w:val="0"/>
          <w:sz w:val="24"/>
        </w:rPr>
      </w:pPr>
    </w:p>
    <w:p w:rsidR="0097708E" w:rsidRDefault="0097708E">
      <w:pPr>
        <w:widowControl w:val="0"/>
        <w:spacing w:line="288" w:lineRule="auto"/>
        <w:ind w:firstLine="851"/>
        <w:jc w:val="center"/>
        <w:rPr>
          <w:rFonts w:ascii="Times New Roman CYR" w:hAnsi="Times New Roman CYR"/>
          <w:snapToGrid w:val="0"/>
          <w:sz w:val="28"/>
        </w:rPr>
      </w:pPr>
      <w:r>
        <w:rPr>
          <w:rFonts w:ascii="Times New Roman CYR" w:hAnsi="Times New Roman CYR"/>
          <w:snapToGrid w:val="0"/>
          <w:sz w:val="28"/>
        </w:rPr>
        <w:t>ЛИТЕРАТУРА:</w:t>
      </w:r>
    </w:p>
    <w:p w:rsidR="0097708E" w:rsidRDefault="0097708E">
      <w:pPr>
        <w:widowControl w:val="0"/>
        <w:spacing w:line="288" w:lineRule="auto"/>
        <w:ind w:firstLine="851"/>
        <w:jc w:val="center"/>
        <w:rPr>
          <w:rFonts w:ascii="Times New Roman CYR" w:hAnsi="Times New Roman CYR"/>
          <w:snapToGrid w:val="0"/>
          <w:sz w:val="28"/>
        </w:rPr>
      </w:pPr>
    </w:p>
    <w:p w:rsidR="0097708E" w:rsidRDefault="0097708E">
      <w:pPr>
        <w:widowControl w:val="0"/>
        <w:spacing w:line="288" w:lineRule="auto"/>
        <w:ind w:firstLine="851"/>
        <w:jc w:val="both"/>
        <w:rPr>
          <w:rFonts w:ascii="Times New Roman CYR" w:hAnsi="Times New Roman CYR"/>
          <w:snapToGrid w:val="0"/>
          <w:sz w:val="28"/>
        </w:rPr>
      </w:pPr>
      <w:r>
        <w:rPr>
          <w:rFonts w:ascii="Times New Roman CYR" w:hAnsi="Times New Roman CYR"/>
          <w:snapToGrid w:val="0"/>
          <w:sz w:val="28"/>
        </w:rPr>
        <w:t>«Типология русского народного костюма., Л.В. Беловинский, М., Просвещение, 1996г.</w:t>
      </w:r>
      <w:bookmarkStart w:id="176" w:name="_GoBack"/>
      <w:bookmarkEnd w:id="176"/>
    </w:p>
    <w:sectPr w:rsidR="0097708E">
      <w:headerReference w:type="even" r:id="rId7"/>
      <w:headerReference w:type="default" r:id="rId8"/>
      <w:type w:val="oddPage"/>
      <w:pgSz w:w="11624" w:h="16160" w:code="9"/>
      <w:pgMar w:top="1134" w:right="851" w:bottom="1134"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08E" w:rsidRDefault="0097708E">
      <w:r>
        <w:separator/>
      </w:r>
    </w:p>
  </w:endnote>
  <w:endnote w:type="continuationSeparator" w:id="0">
    <w:p w:rsidR="0097708E" w:rsidRDefault="0097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08E" w:rsidRDefault="0097708E">
      <w:r>
        <w:separator/>
      </w:r>
    </w:p>
  </w:footnote>
  <w:footnote w:type="continuationSeparator" w:id="0">
    <w:p w:rsidR="0097708E" w:rsidRDefault="009770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08E" w:rsidRDefault="0097708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7708E" w:rsidRDefault="0097708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08E" w:rsidRDefault="0097708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97708E" w:rsidRDefault="0097708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284"/>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08E"/>
    <w:rsid w:val="0097708E"/>
    <w:rsid w:val="00F84770"/>
    <w:rsid w:val="00FE1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CBF8C99-DA1F-4383-A83E-254970C74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288" w:lineRule="auto"/>
      <w:ind w:firstLine="851"/>
      <w:jc w:val="center"/>
      <w:outlineLvl w:val="0"/>
    </w:pPr>
    <w:rPr>
      <w:b/>
      <w:snapToGrid w:val="0"/>
      <w:color w:val="0000FF"/>
      <w:sz w:val="24"/>
    </w:rPr>
  </w:style>
  <w:style w:type="paragraph" w:styleId="2">
    <w:name w:val="heading 2"/>
    <w:basedOn w:val="a"/>
    <w:next w:val="a"/>
    <w:qFormat/>
    <w:pPr>
      <w:keepNext/>
      <w:spacing w:line="360" w:lineRule="auto"/>
      <w:jc w:val="center"/>
      <w:outlineLvl w:val="1"/>
    </w:pPr>
    <w:rPr>
      <w:b/>
      <w:sz w:val="32"/>
    </w:rPr>
  </w:style>
  <w:style w:type="paragraph" w:styleId="3">
    <w:name w:val="heading 3"/>
    <w:basedOn w:val="a"/>
    <w:next w:val="a"/>
    <w:qFormat/>
    <w:pPr>
      <w:keepNext/>
      <w:spacing w:line="360" w:lineRule="auto"/>
      <w:jc w:val="center"/>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spacing w:line="280" w:lineRule="exact"/>
      <w:ind w:left="100"/>
      <w:jc w:val="both"/>
    </w:pPr>
    <w:rPr>
      <w:snapToGrid w:val="0"/>
      <w:color w:val="0000FF"/>
      <w:sz w:val="22"/>
    </w:rPr>
  </w:style>
  <w:style w:type="paragraph" w:styleId="20">
    <w:name w:val="Body Text Indent 2"/>
    <w:basedOn w:val="a"/>
    <w:pPr>
      <w:widowControl w:val="0"/>
      <w:spacing w:line="280" w:lineRule="exact"/>
      <w:ind w:firstLine="700"/>
      <w:jc w:val="both"/>
    </w:pPr>
    <w:rPr>
      <w:snapToGrid w:val="0"/>
      <w:color w:val="0000FF"/>
      <w:sz w:val="22"/>
    </w:rPr>
  </w:style>
  <w:style w:type="paragraph" w:styleId="30">
    <w:name w:val="Body Text Indent 3"/>
    <w:basedOn w:val="a"/>
    <w:pPr>
      <w:widowControl w:val="0"/>
      <w:spacing w:line="280" w:lineRule="exact"/>
      <w:ind w:firstLine="720"/>
      <w:jc w:val="both"/>
    </w:pPr>
    <w:rPr>
      <w:snapToGrid w:val="0"/>
      <w:color w:val="0000FF"/>
      <w:sz w:val="22"/>
    </w:rPr>
  </w:style>
  <w:style w:type="paragraph" w:styleId="a4">
    <w:name w:val="Body Text"/>
    <w:basedOn w:val="a"/>
    <w:pPr>
      <w:widowControl w:val="0"/>
      <w:spacing w:line="280" w:lineRule="exact"/>
      <w:jc w:val="both"/>
    </w:pPr>
    <w:rPr>
      <w:snapToGrid w:val="0"/>
      <w:color w:val="0000FF"/>
      <w:sz w:val="22"/>
    </w:rPr>
  </w:style>
  <w:style w:type="paragraph" w:styleId="a5">
    <w:name w:val="header"/>
    <w:basedOn w:val="a"/>
    <w:pPr>
      <w:tabs>
        <w:tab w:val="center" w:pos="4153"/>
        <w:tab w:val="right" w:pos="8306"/>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6564</Words>
  <Characters>37420</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с^^г^^Г^'</vt:lpstr>
    </vt:vector>
  </TitlesOfParts>
  <Company>EURECASpB</Company>
  <LinksUpToDate>false</LinksUpToDate>
  <CharactersWithSpaces>43897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с^^г^^Г^'</dc:title>
  <dc:subject/>
  <dc:creator>Катаев</dc:creator>
  <cp:keywords/>
  <cp:lastModifiedBy>admin</cp:lastModifiedBy>
  <cp:revision>2</cp:revision>
  <cp:lastPrinted>2000-12-26T14:27:00Z</cp:lastPrinted>
  <dcterms:created xsi:type="dcterms:W3CDTF">2014-04-02T19:05:00Z</dcterms:created>
  <dcterms:modified xsi:type="dcterms:W3CDTF">2014-04-02T19:05:00Z</dcterms:modified>
</cp:coreProperties>
</file>