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0BD" w:rsidRDefault="007B7FE9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Предыстория</w:t>
      </w:r>
      <w:r>
        <w:br/>
      </w:r>
      <w:r>
        <w:rPr>
          <w:b/>
          <w:bCs/>
        </w:rPr>
        <w:t>2 Социалистическая республика Чили</w:t>
      </w:r>
      <w:r>
        <w:br/>
      </w:r>
      <w:r>
        <w:rPr>
          <w:b/>
          <w:bCs/>
        </w:rPr>
        <w:t>3 Падение республики</w:t>
      </w:r>
      <w:r>
        <w:br/>
      </w:r>
      <w:r>
        <w:rPr>
          <w:b/>
          <w:bCs/>
        </w:rPr>
        <w:t>4 Дальнейшее развитие событий</w:t>
      </w:r>
      <w:r>
        <w:br/>
      </w:r>
      <w:r>
        <w:br/>
      </w:r>
      <w:r>
        <w:br/>
      </w:r>
    </w:p>
    <w:p w:rsidR="001C20BD" w:rsidRDefault="007B7FE9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1C20BD" w:rsidRDefault="007B7FE9">
      <w:pPr>
        <w:pStyle w:val="a3"/>
      </w:pPr>
      <w:r>
        <w:t>Социалистическая республика Чили (исп. </w:t>
      </w:r>
      <w:r>
        <w:rPr>
          <w:i/>
          <w:iCs/>
        </w:rPr>
        <w:t>República Socialista de Chile</w:t>
      </w:r>
      <w:r>
        <w:t>) (6—18 июня 1932) — государство на юго-западе Южной Америки, занимавшее длинную полосу земли между Тихим океаном и Андами. Было провозглашено леворадикальной военной хунтой и просуществовало 12 дней.</w:t>
      </w:r>
    </w:p>
    <w:p w:rsidR="001C20BD" w:rsidRDefault="007B7FE9">
      <w:pPr>
        <w:pStyle w:val="21"/>
        <w:pageBreakBefore/>
        <w:numPr>
          <w:ilvl w:val="0"/>
          <w:numId w:val="0"/>
        </w:numPr>
      </w:pPr>
      <w:r>
        <w:t>1. Предыстория</w:t>
      </w:r>
    </w:p>
    <w:p w:rsidR="001C20BD" w:rsidRDefault="007B7FE9">
      <w:pPr>
        <w:pStyle w:val="a3"/>
      </w:pPr>
      <w:r>
        <w:t>После нескольких государственных переворотов в 20-х годах фактическим главой государства стал Карлос Ибаньес дель Кампо. Левые и демократические организации были запрещены, а их неформальный лидер — Мармадуке Грове Вальехо — осужден и сослан на остров Пасхи.</w:t>
      </w:r>
    </w:p>
    <w:p w:rsidR="001C20BD" w:rsidRDefault="007B7FE9">
      <w:pPr>
        <w:pStyle w:val="a3"/>
      </w:pPr>
      <w:r>
        <w:t>Однако после начала Великой депрессии демонстрации, забастовки и восстания охватывают всю страну и вынуждают диктатора подать в отставку. Мармадуке Грове Вальехо возвращается из изгнания национальным героем, ему возвращены звания и награды, а также он назначен командующим военно-воздушной базой «Эль-Боске» вблизи столицы.</w:t>
      </w:r>
    </w:p>
    <w:p w:rsidR="001C20BD" w:rsidRDefault="007B7FE9">
      <w:pPr>
        <w:pStyle w:val="a3"/>
      </w:pPr>
      <w:r>
        <w:t>Но новый президент — Хуан Эстебан Монтеро — оказывается ничем не лучше свергнутого старого: 25 декабря 1931 года (на Рождество) его режим устраивает «охоту на коммунистов». Людей убивают на улицах, в больницах, дома за рождественским столом. Профсоюзы отвечают на террор всеобщей забастовкой (25—27 декабря 1931 г), которую подавляют военной силой. На 1 января 1932 года общее число безработных в стране достигает 350 тысяч человек.</w:t>
      </w:r>
    </w:p>
    <w:p w:rsidR="001C20BD" w:rsidRDefault="007B7FE9">
      <w:pPr>
        <w:pStyle w:val="21"/>
        <w:pageBreakBefore/>
        <w:numPr>
          <w:ilvl w:val="0"/>
          <w:numId w:val="0"/>
        </w:numPr>
      </w:pPr>
      <w:r>
        <w:t>2. Социалистическая республика Чили</w:t>
      </w:r>
    </w:p>
    <w:p w:rsidR="001C20BD" w:rsidRDefault="007B7FE9">
      <w:pPr>
        <w:pStyle w:val="a3"/>
      </w:pPr>
      <w:r>
        <w:t>3 июня 1932 года президент смещает с занимаемого поста Мармадуке Грове, но последний приказу не подчиняется и поднимает восстание. На базе сформирована революционная хунта, а на её сторону переходят ВВС республики и столичный гарнизон. На следующий день, окруженный в Президентском дворце, Хуан Эстебан Монтеро слагает свои полномочия, а хунта реорганизуется в «революционное правительство».</w:t>
      </w:r>
    </w:p>
    <w:p w:rsidR="001C20BD" w:rsidRDefault="007B7FE9">
      <w:pPr>
        <w:pStyle w:val="a3"/>
      </w:pPr>
      <w:r>
        <w:t>6 июня 1932 года провозглашена Социалистическая Республика Чили и опубликована Программа социалистической революции в Чили. В соответствии с ней правительство намеревалось путем декретов в ближайшее время ввести наряду с частной собственностью коллективную; национализировать стратегические предприятия и предприятия, производящие предметы первой необходимости (в случае остановки производства их владельцами); конфисковать необрабатываемые земли и передать их крестьянам; создать государственную нефтяную, сахарную, табачную и другие компании; социализировать банки; установить контроль над распределением пищевых продуктов; ограничить власть иностранных монополий; амнистировать политзаключенных и участников восстания моряков чилийского ВМФ в сентябре 1931 года.</w:t>
      </w:r>
    </w:p>
    <w:p w:rsidR="001C20BD" w:rsidRDefault="007B7FE9">
      <w:pPr>
        <w:pStyle w:val="a3"/>
      </w:pPr>
      <w:r>
        <w:t>Вышедшие из подполья левые и демократические активисты стали формировать Советы рабочих и крестьянских депутатов по всей стране, крестьяне захватывали земли помещиков, рабочие устанавливали контроль на заводах, в Национальном университете был сформирован Совет студенческих депутатов.</w:t>
      </w:r>
    </w:p>
    <w:p w:rsidR="001C20BD" w:rsidRDefault="007B7FE9">
      <w:pPr>
        <w:pStyle w:val="21"/>
        <w:pageBreakBefore/>
        <w:numPr>
          <w:ilvl w:val="0"/>
          <w:numId w:val="0"/>
        </w:numPr>
      </w:pPr>
      <w:r>
        <w:t>3. Падение республики</w:t>
      </w:r>
    </w:p>
    <w:p w:rsidR="001C20BD" w:rsidRDefault="007B7FE9">
      <w:pPr>
        <w:pStyle w:val="a3"/>
      </w:pPr>
      <w:r>
        <w:t>Однако правительства США и Великобритании, фактически контролировавшие экономику Чили, отказались признавать новое чилийское правительство и выделили деньги на его свержение.</w:t>
      </w:r>
    </w:p>
    <w:p w:rsidR="001C20BD" w:rsidRDefault="007B7FE9">
      <w:pPr>
        <w:pStyle w:val="a3"/>
      </w:pPr>
      <w:r>
        <w:t>12 июня из хунты был выведен Карлос Давила, который, однако, успел подкупить часть столичного гарнизона и 16 июня начал мятеж заняв со своими сторонниками базу «Эль-Боске» и здание Военного министерства, лишив таким образом правительство связи с его сторонниками на местах.</w:t>
      </w:r>
    </w:p>
    <w:p w:rsidR="001C20BD" w:rsidRDefault="007B7FE9">
      <w:pPr>
        <w:pStyle w:val="a3"/>
      </w:pPr>
      <w:r>
        <w:t>18 июня мятежники захватили Президентский дворец «Ла Монеда» и арестовали революционное правительство. Мармадуке Грове вновь был выслан на остров Пасхи, а в стране развернулся террор против его сторонников.</w:t>
      </w:r>
    </w:p>
    <w:p w:rsidR="001C20BD" w:rsidRDefault="007B7FE9">
      <w:pPr>
        <w:pStyle w:val="21"/>
        <w:pageBreakBefore/>
        <w:numPr>
          <w:ilvl w:val="0"/>
          <w:numId w:val="0"/>
        </w:numPr>
      </w:pPr>
      <w:r>
        <w:t>4. Дальнейшее развитие событий</w:t>
      </w:r>
    </w:p>
    <w:p w:rsidR="001C20BD" w:rsidRDefault="007B7FE9">
      <w:pPr>
        <w:pStyle w:val="a3"/>
      </w:pPr>
      <w:r>
        <w:t>После нескольких последовавших за этим государственных переворотов страну временно возглавил президент Верховного суда Ойяндель Фигероа, которым была объявлена амнистия, что позволило политзаключенным вернуться в страну.</w:t>
      </w:r>
    </w:p>
    <w:p w:rsidR="001C20BD" w:rsidRDefault="007B7FE9">
      <w:pPr>
        <w:pStyle w:val="a3"/>
      </w:pPr>
      <w:r>
        <w:t>19 апреля 1933 года прошёл съезд социалистических организаций Чили, на котором было объявлено о создании Социалистической партии Чили во главе с Мармадуке Грове Вальехо. Позднее партия пришла к власти во главе коалиции «Народное единство», проведя на выборах в президенты страны Сальвадора Альенде Госсенса.</w:t>
      </w:r>
    </w:p>
    <w:p w:rsidR="001C20BD" w:rsidRDefault="007B7FE9">
      <w:pPr>
        <w:pStyle w:val="a3"/>
      </w:pPr>
      <w:r>
        <w:t>Сальвадор Альенде, лично знавший Мармадуке Грове, придя к власти, проверил, отменены ли следующими кабинетами декреты революционного правительства. Среди неотмененных декретов был и знаменитый «декрет № 520», дававший право правительству реквизировать предприятия саботажников.</w:t>
      </w:r>
    </w:p>
    <w:p w:rsidR="001C20BD" w:rsidRDefault="007B7FE9">
      <w:pPr>
        <w:pStyle w:val="a3"/>
        <w:spacing w:after="0"/>
      </w:pPr>
      <w:r>
        <w:br/>
        <w:t>Источник: http://ru.wikipedia.org/wiki/Социалистическая_республика_Чили</w:t>
      </w:r>
      <w:bookmarkStart w:id="0" w:name="_GoBack"/>
      <w:bookmarkEnd w:id="0"/>
    </w:p>
    <w:sectPr w:rsidR="001C20B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7FE9"/>
    <w:rsid w:val="001C20BD"/>
    <w:rsid w:val="007B7FE9"/>
    <w:rsid w:val="00A56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834D2A-B8D1-4F3D-8874-ED96B8EC8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671</Words>
  <Characters>3826</Characters>
  <Application>Microsoft Office Word</Application>
  <DocSecurity>0</DocSecurity>
  <Lines>31</Lines>
  <Paragraphs>8</Paragraphs>
  <ScaleCrop>false</ScaleCrop>
  <Company/>
  <LinksUpToDate>false</LinksUpToDate>
  <CharactersWithSpaces>4489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2014-03-30T06:36:00Z</dcterms:created>
  <dcterms:modified xsi:type="dcterms:W3CDTF">2014-03-30T06:36:00Z</dcterms:modified>
</cp:coreProperties>
</file>