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E85" w:rsidRPr="00F84676" w:rsidRDefault="007F6E85" w:rsidP="00F84676">
      <w:pPr>
        <w:suppressLineNumbers/>
        <w:suppressAutoHyphens/>
        <w:spacing w:after="0" w:line="360" w:lineRule="auto"/>
        <w:jc w:val="center"/>
        <w:rPr>
          <w:rFonts w:ascii="Times New Roman" w:hAnsi="Times New Roman"/>
          <w:sz w:val="28"/>
          <w:szCs w:val="44"/>
        </w:rPr>
      </w:pPr>
      <w:r w:rsidRPr="00F84676">
        <w:rPr>
          <w:rFonts w:ascii="Times New Roman" w:hAnsi="Times New Roman"/>
          <w:sz w:val="28"/>
          <w:szCs w:val="44"/>
        </w:rPr>
        <w:t>Санкт-Петербургский музыкальный колледж</w:t>
      </w:r>
      <w:r w:rsidR="00F84676">
        <w:rPr>
          <w:rFonts w:ascii="Times New Roman" w:hAnsi="Times New Roman"/>
          <w:sz w:val="28"/>
          <w:szCs w:val="44"/>
        </w:rPr>
        <w:t xml:space="preserve"> </w:t>
      </w:r>
      <w:r w:rsidRPr="00F84676">
        <w:rPr>
          <w:rFonts w:ascii="Times New Roman" w:hAnsi="Times New Roman"/>
          <w:sz w:val="28"/>
          <w:szCs w:val="44"/>
        </w:rPr>
        <w:t>им. Н.</w:t>
      </w:r>
      <w:r w:rsidR="004219F0">
        <w:rPr>
          <w:rFonts w:ascii="Times New Roman" w:hAnsi="Times New Roman"/>
          <w:sz w:val="28"/>
          <w:szCs w:val="44"/>
        </w:rPr>
        <w:t>А. Римского-Корсакова</w:t>
      </w:r>
    </w:p>
    <w:p w:rsidR="007F6E85" w:rsidRPr="00F84676" w:rsidRDefault="007F6E85" w:rsidP="00F84676">
      <w:pPr>
        <w:suppressLineNumbers/>
        <w:suppressAutoHyphens/>
        <w:spacing w:after="0" w:line="360" w:lineRule="auto"/>
        <w:jc w:val="center"/>
        <w:rPr>
          <w:rFonts w:ascii="Times New Roman" w:hAnsi="Times New Roman"/>
          <w:sz w:val="28"/>
          <w:szCs w:val="44"/>
        </w:rPr>
      </w:pPr>
    </w:p>
    <w:p w:rsidR="007F6E85" w:rsidRDefault="007F6E85"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4219F0" w:rsidRDefault="004219F0" w:rsidP="00F84676">
      <w:pPr>
        <w:suppressLineNumbers/>
        <w:suppressAutoHyphens/>
        <w:spacing w:after="0" w:line="360" w:lineRule="auto"/>
        <w:jc w:val="center"/>
        <w:rPr>
          <w:rFonts w:ascii="Times New Roman" w:hAnsi="Times New Roman"/>
          <w:sz w:val="28"/>
          <w:szCs w:val="44"/>
        </w:rPr>
      </w:pPr>
    </w:p>
    <w:p w:rsidR="00F84676" w:rsidRDefault="007F6E85" w:rsidP="00F84676">
      <w:pPr>
        <w:suppressLineNumbers/>
        <w:suppressAutoHyphens/>
        <w:spacing w:after="0" w:line="360" w:lineRule="auto"/>
        <w:jc w:val="center"/>
        <w:rPr>
          <w:rFonts w:ascii="Times New Roman" w:hAnsi="Times New Roman"/>
          <w:sz w:val="28"/>
          <w:szCs w:val="36"/>
        </w:rPr>
      </w:pPr>
      <w:r w:rsidRPr="00F84676">
        <w:rPr>
          <w:rFonts w:ascii="Times New Roman" w:hAnsi="Times New Roman"/>
          <w:sz w:val="28"/>
          <w:szCs w:val="36"/>
        </w:rPr>
        <w:t>Реферат</w:t>
      </w:r>
    </w:p>
    <w:p w:rsidR="007F6E85" w:rsidRPr="00F84676" w:rsidRDefault="007F6E85" w:rsidP="00F84676">
      <w:pPr>
        <w:suppressLineNumbers/>
        <w:suppressAutoHyphens/>
        <w:spacing w:after="0" w:line="360" w:lineRule="auto"/>
        <w:jc w:val="center"/>
        <w:rPr>
          <w:rFonts w:ascii="Times New Roman" w:hAnsi="Times New Roman"/>
          <w:i/>
          <w:sz w:val="28"/>
          <w:szCs w:val="44"/>
        </w:rPr>
      </w:pPr>
    </w:p>
    <w:p w:rsidR="007F6E85" w:rsidRPr="004219F0" w:rsidRDefault="007F6E85" w:rsidP="00F84676">
      <w:pPr>
        <w:suppressLineNumbers/>
        <w:suppressAutoHyphens/>
        <w:spacing w:after="0" w:line="360" w:lineRule="auto"/>
        <w:jc w:val="center"/>
        <w:rPr>
          <w:rFonts w:ascii="Times New Roman" w:hAnsi="Times New Roman"/>
          <w:b/>
          <w:sz w:val="28"/>
          <w:szCs w:val="44"/>
        </w:rPr>
      </w:pPr>
      <w:r w:rsidRPr="004219F0">
        <w:rPr>
          <w:rFonts w:ascii="Times New Roman" w:hAnsi="Times New Roman"/>
          <w:sz w:val="28"/>
          <w:szCs w:val="36"/>
        </w:rPr>
        <w:t>На тему:</w:t>
      </w:r>
      <w:r w:rsidR="004219F0" w:rsidRPr="004219F0">
        <w:rPr>
          <w:rFonts w:ascii="Times New Roman" w:hAnsi="Times New Roman"/>
          <w:sz w:val="28"/>
          <w:szCs w:val="36"/>
        </w:rPr>
        <w:t xml:space="preserve"> </w:t>
      </w:r>
      <w:r w:rsidRPr="004219F0">
        <w:rPr>
          <w:rFonts w:ascii="Times New Roman" w:hAnsi="Times New Roman"/>
          <w:b/>
          <w:sz w:val="28"/>
          <w:szCs w:val="44"/>
        </w:rPr>
        <w:t xml:space="preserve">«Название улиц города Гатчина в честь </w:t>
      </w:r>
      <w:r w:rsidR="004F74F8" w:rsidRPr="004219F0">
        <w:rPr>
          <w:rFonts w:ascii="Times New Roman" w:hAnsi="Times New Roman"/>
          <w:b/>
          <w:sz w:val="28"/>
          <w:szCs w:val="44"/>
        </w:rPr>
        <w:t xml:space="preserve">героев </w:t>
      </w:r>
      <w:r w:rsidR="004F74F8" w:rsidRPr="004219F0">
        <w:rPr>
          <w:rFonts w:ascii="Times New Roman" w:hAnsi="Times New Roman"/>
          <w:b/>
          <w:sz w:val="28"/>
        </w:rPr>
        <w:t>Второй мировой войны</w:t>
      </w:r>
      <w:r w:rsidRPr="004219F0">
        <w:rPr>
          <w:rFonts w:ascii="Times New Roman" w:hAnsi="Times New Roman"/>
          <w:b/>
          <w:sz w:val="28"/>
          <w:szCs w:val="44"/>
        </w:rPr>
        <w:t>»</w:t>
      </w:r>
    </w:p>
    <w:p w:rsidR="007F6E85" w:rsidRPr="00F84676" w:rsidRDefault="007F6E85" w:rsidP="00F84676">
      <w:pPr>
        <w:suppressLineNumbers/>
        <w:suppressAutoHyphens/>
        <w:spacing w:after="0" w:line="360" w:lineRule="auto"/>
        <w:jc w:val="center"/>
        <w:rPr>
          <w:rFonts w:ascii="Times New Roman" w:hAnsi="Times New Roman"/>
          <w:i/>
          <w:sz w:val="28"/>
          <w:szCs w:val="44"/>
          <w:u w:val="single"/>
        </w:rPr>
      </w:pPr>
    </w:p>
    <w:p w:rsidR="007F6E85" w:rsidRPr="00F84676" w:rsidRDefault="007F6E85" w:rsidP="00F84676">
      <w:pPr>
        <w:suppressLineNumbers/>
        <w:suppressAutoHyphens/>
        <w:spacing w:after="0" w:line="360" w:lineRule="auto"/>
        <w:jc w:val="center"/>
        <w:rPr>
          <w:rFonts w:ascii="Times New Roman" w:hAnsi="Times New Roman"/>
          <w:sz w:val="28"/>
          <w:szCs w:val="36"/>
        </w:rPr>
      </w:pPr>
    </w:p>
    <w:p w:rsidR="007F6E85" w:rsidRDefault="007F6E85" w:rsidP="00F84676">
      <w:pPr>
        <w:suppressLineNumbers/>
        <w:suppressAutoHyphens/>
        <w:spacing w:after="0" w:line="360" w:lineRule="auto"/>
        <w:jc w:val="center"/>
        <w:rPr>
          <w:rFonts w:ascii="Times New Roman" w:hAnsi="Times New Roman"/>
          <w:sz w:val="28"/>
          <w:szCs w:val="36"/>
        </w:rPr>
      </w:pPr>
    </w:p>
    <w:p w:rsidR="004219F0" w:rsidRPr="00F84676" w:rsidRDefault="004219F0" w:rsidP="00F84676">
      <w:pPr>
        <w:suppressLineNumbers/>
        <w:suppressAutoHyphens/>
        <w:spacing w:after="0" w:line="360" w:lineRule="auto"/>
        <w:jc w:val="center"/>
        <w:rPr>
          <w:rFonts w:ascii="Times New Roman" w:hAnsi="Times New Roman"/>
          <w:sz w:val="28"/>
          <w:szCs w:val="36"/>
        </w:rPr>
      </w:pPr>
    </w:p>
    <w:p w:rsidR="007F6E85" w:rsidRPr="00F84676" w:rsidRDefault="007F6E85" w:rsidP="004219F0">
      <w:pPr>
        <w:suppressLineNumbers/>
        <w:suppressAutoHyphens/>
        <w:spacing w:after="0" w:line="360" w:lineRule="auto"/>
        <w:ind w:firstLine="5720"/>
        <w:rPr>
          <w:rFonts w:ascii="Times New Roman" w:hAnsi="Times New Roman"/>
          <w:sz w:val="28"/>
          <w:szCs w:val="36"/>
        </w:rPr>
      </w:pPr>
      <w:r w:rsidRPr="00F84676">
        <w:rPr>
          <w:rFonts w:ascii="Times New Roman" w:hAnsi="Times New Roman"/>
          <w:sz w:val="28"/>
          <w:szCs w:val="36"/>
        </w:rPr>
        <w:t>Выполнила:</w:t>
      </w:r>
    </w:p>
    <w:p w:rsidR="007F6E85" w:rsidRPr="00F84676" w:rsidRDefault="007F6E85" w:rsidP="004219F0">
      <w:pPr>
        <w:suppressLineNumbers/>
        <w:suppressAutoHyphens/>
        <w:spacing w:after="0" w:line="360" w:lineRule="auto"/>
        <w:ind w:firstLine="5720"/>
        <w:rPr>
          <w:rFonts w:ascii="Times New Roman" w:hAnsi="Times New Roman"/>
          <w:sz w:val="28"/>
          <w:szCs w:val="36"/>
        </w:rPr>
      </w:pPr>
      <w:r w:rsidRPr="00F84676">
        <w:rPr>
          <w:rFonts w:ascii="Times New Roman" w:hAnsi="Times New Roman"/>
          <w:sz w:val="28"/>
          <w:szCs w:val="36"/>
        </w:rPr>
        <w:t>Студентка 3 ФОРО</w:t>
      </w:r>
    </w:p>
    <w:p w:rsidR="007F6E85" w:rsidRPr="004219F0" w:rsidRDefault="007F6E85" w:rsidP="004219F0">
      <w:pPr>
        <w:suppressLineNumbers/>
        <w:suppressAutoHyphens/>
        <w:spacing w:after="0" w:line="360" w:lineRule="auto"/>
        <w:ind w:firstLine="5720"/>
        <w:rPr>
          <w:rFonts w:ascii="Times New Roman" w:hAnsi="Times New Roman"/>
          <w:sz w:val="28"/>
          <w:szCs w:val="36"/>
        </w:rPr>
      </w:pPr>
      <w:r w:rsidRPr="004219F0">
        <w:rPr>
          <w:rFonts w:ascii="Times New Roman" w:hAnsi="Times New Roman"/>
          <w:sz w:val="28"/>
          <w:szCs w:val="36"/>
        </w:rPr>
        <w:t>МАРКОВА ВИОЛЕТТА</w:t>
      </w:r>
    </w:p>
    <w:p w:rsidR="007F6E85" w:rsidRDefault="007F6E85" w:rsidP="00F84676">
      <w:pPr>
        <w:suppressLineNumbers/>
        <w:suppressAutoHyphens/>
        <w:spacing w:after="0" w:line="360" w:lineRule="auto"/>
        <w:jc w:val="center"/>
        <w:rPr>
          <w:rFonts w:ascii="Times New Roman" w:hAnsi="Times New Roman"/>
          <w:sz w:val="28"/>
          <w:szCs w:val="36"/>
        </w:rPr>
      </w:pPr>
    </w:p>
    <w:p w:rsidR="004219F0" w:rsidRDefault="004219F0" w:rsidP="00F84676">
      <w:pPr>
        <w:suppressLineNumbers/>
        <w:suppressAutoHyphens/>
        <w:spacing w:after="0" w:line="360" w:lineRule="auto"/>
        <w:jc w:val="center"/>
        <w:rPr>
          <w:rFonts w:ascii="Times New Roman" w:hAnsi="Times New Roman"/>
          <w:sz w:val="28"/>
          <w:szCs w:val="36"/>
        </w:rPr>
      </w:pPr>
    </w:p>
    <w:p w:rsidR="004219F0" w:rsidRDefault="004219F0" w:rsidP="00F84676">
      <w:pPr>
        <w:suppressLineNumbers/>
        <w:suppressAutoHyphens/>
        <w:spacing w:after="0" w:line="360" w:lineRule="auto"/>
        <w:jc w:val="center"/>
        <w:rPr>
          <w:rFonts w:ascii="Times New Roman" w:hAnsi="Times New Roman"/>
          <w:sz w:val="28"/>
          <w:szCs w:val="36"/>
        </w:rPr>
      </w:pPr>
    </w:p>
    <w:p w:rsidR="004219F0" w:rsidRDefault="004219F0" w:rsidP="00F84676">
      <w:pPr>
        <w:suppressLineNumbers/>
        <w:suppressAutoHyphens/>
        <w:spacing w:after="0" w:line="360" w:lineRule="auto"/>
        <w:jc w:val="center"/>
        <w:rPr>
          <w:rFonts w:ascii="Times New Roman" w:hAnsi="Times New Roman"/>
          <w:sz w:val="28"/>
          <w:szCs w:val="36"/>
        </w:rPr>
      </w:pPr>
    </w:p>
    <w:p w:rsidR="004219F0" w:rsidRPr="00F84676" w:rsidRDefault="004219F0" w:rsidP="00F84676">
      <w:pPr>
        <w:suppressLineNumbers/>
        <w:suppressAutoHyphens/>
        <w:spacing w:after="0" w:line="360" w:lineRule="auto"/>
        <w:jc w:val="center"/>
        <w:rPr>
          <w:rFonts w:ascii="Times New Roman" w:hAnsi="Times New Roman"/>
          <w:sz w:val="28"/>
          <w:szCs w:val="36"/>
        </w:rPr>
      </w:pPr>
    </w:p>
    <w:p w:rsidR="007F6E85" w:rsidRPr="00F84676" w:rsidRDefault="007F6E85" w:rsidP="00F84676">
      <w:pPr>
        <w:suppressLineNumbers/>
        <w:suppressAutoHyphens/>
        <w:spacing w:after="0" w:line="360" w:lineRule="auto"/>
        <w:jc w:val="center"/>
        <w:rPr>
          <w:rFonts w:ascii="Times New Roman" w:hAnsi="Times New Roman"/>
          <w:sz w:val="28"/>
          <w:szCs w:val="36"/>
        </w:rPr>
      </w:pPr>
    </w:p>
    <w:p w:rsidR="007F6E85" w:rsidRPr="00F84676" w:rsidRDefault="007F6E85" w:rsidP="00F84676">
      <w:pPr>
        <w:suppressLineNumbers/>
        <w:suppressAutoHyphens/>
        <w:spacing w:after="0" w:line="360" w:lineRule="auto"/>
        <w:jc w:val="center"/>
        <w:rPr>
          <w:rFonts w:ascii="Times New Roman" w:hAnsi="Times New Roman"/>
          <w:sz w:val="28"/>
          <w:szCs w:val="36"/>
        </w:rPr>
      </w:pPr>
    </w:p>
    <w:p w:rsidR="007F6E85" w:rsidRPr="00F84676" w:rsidRDefault="007F6E85" w:rsidP="00F84676">
      <w:pPr>
        <w:suppressLineNumbers/>
        <w:suppressAutoHyphens/>
        <w:spacing w:after="0" w:line="360" w:lineRule="auto"/>
        <w:jc w:val="center"/>
        <w:rPr>
          <w:rFonts w:ascii="Times New Roman" w:hAnsi="Times New Roman"/>
          <w:sz w:val="28"/>
          <w:szCs w:val="36"/>
        </w:rPr>
      </w:pPr>
      <w:r w:rsidRPr="00F84676">
        <w:rPr>
          <w:rFonts w:ascii="Times New Roman" w:hAnsi="Times New Roman"/>
          <w:sz w:val="28"/>
          <w:szCs w:val="36"/>
        </w:rPr>
        <w:t>С</w:t>
      </w:r>
      <w:r w:rsidR="004219F0">
        <w:rPr>
          <w:rFonts w:ascii="Times New Roman" w:hAnsi="Times New Roman"/>
          <w:sz w:val="28"/>
          <w:szCs w:val="36"/>
        </w:rPr>
        <w:t>.</w:t>
      </w:r>
      <w:r w:rsidRPr="00F84676">
        <w:rPr>
          <w:rFonts w:ascii="Times New Roman" w:hAnsi="Times New Roman"/>
          <w:sz w:val="28"/>
          <w:szCs w:val="36"/>
        </w:rPr>
        <w:t>-Петербург</w:t>
      </w:r>
      <w:r w:rsidR="004219F0">
        <w:rPr>
          <w:rFonts w:ascii="Times New Roman" w:hAnsi="Times New Roman"/>
          <w:sz w:val="28"/>
          <w:szCs w:val="36"/>
        </w:rPr>
        <w:t xml:space="preserve"> 2011</w:t>
      </w:r>
    </w:p>
    <w:p w:rsidR="007F6E85" w:rsidRPr="00F84676" w:rsidRDefault="00F84676" w:rsidP="00F84676">
      <w:pPr>
        <w:pStyle w:val="a3"/>
        <w:suppressLineNumbers/>
        <w:suppressAutoHyphens/>
        <w:spacing w:line="360" w:lineRule="auto"/>
        <w:ind w:firstLine="709"/>
        <w:jc w:val="both"/>
        <w:rPr>
          <w:rFonts w:ascii="Times New Roman" w:hAnsi="Times New Roman"/>
          <w:b/>
          <w:sz w:val="28"/>
          <w:szCs w:val="36"/>
        </w:rPr>
      </w:pPr>
      <w:r>
        <w:rPr>
          <w:rFonts w:ascii="Times New Roman" w:hAnsi="Times New Roman"/>
          <w:b/>
          <w:sz w:val="28"/>
          <w:szCs w:val="36"/>
        </w:rPr>
        <w:br w:type="page"/>
      </w:r>
      <w:r w:rsidR="004219F0">
        <w:rPr>
          <w:rFonts w:ascii="Times New Roman" w:hAnsi="Times New Roman"/>
          <w:b/>
          <w:sz w:val="28"/>
          <w:szCs w:val="36"/>
        </w:rPr>
        <w:t xml:space="preserve">1. </w:t>
      </w:r>
      <w:r w:rsidR="007F6E85" w:rsidRPr="00F84676">
        <w:rPr>
          <w:rFonts w:ascii="Times New Roman" w:hAnsi="Times New Roman"/>
          <w:b/>
          <w:sz w:val="28"/>
          <w:szCs w:val="36"/>
        </w:rPr>
        <w:t>История Гатчин</w:t>
      </w:r>
      <w:r w:rsidR="00804959">
        <w:rPr>
          <w:rFonts w:ascii="Times New Roman" w:hAnsi="Times New Roman"/>
          <w:b/>
          <w:sz w:val="28"/>
          <w:szCs w:val="36"/>
        </w:rPr>
        <w:t>ы</w:t>
      </w:r>
      <w:r w:rsidR="007F6E85" w:rsidRPr="00F84676">
        <w:rPr>
          <w:rFonts w:ascii="Times New Roman" w:hAnsi="Times New Roman"/>
          <w:b/>
          <w:sz w:val="28"/>
          <w:szCs w:val="36"/>
        </w:rPr>
        <w:t xml:space="preserve"> в годы войны</w:t>
      </w:r>
    </w:p>
    <w:p w:rsidR="004219F0" w:rsidRPr="00212B49" w:rsidRDefault="003D3E95" w:rsidP="00F84676">
      <w:pPr>
        <w:pStyle w:val="a3"/>
        <w:suppressLineNumbers/>
        <w:suppressAutoHyphens/>
        <w:spacing w:line="360" w:lineRule="auto"/>
        <w:ind w:firstLine="709"/>
        <w:jc w:val="both"/>
        <w:rPr>
          <w:rFonts w:ascii="Times New Roman" w:hAnsi="Times New Roman"/>
          <w:color w:val="FFFFFF"/>
          <w:sz w:val="28"/>
          <w:szCs w:val="28"/>
        </w:rPr>
      </w:pPr>
      <w:r w:rsidRPr="00212B49">
        <w:rPr>
          <w:rFonts w:ascii="Times New Roman" w:hAnsi="Times New Roman"/>
          <w:color w:val="FFFFFF"/>
          <w:sz w:val="28"/>
          <w:szCs w:val="28"/>
        </w:rPr>
        <w:t>боевой гатчина война улица героический</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Война с фашистскими захватчиками прервала мирное строительство. Значительную часть замечательных произведений искусства из ценнейших коллекций Гатчинского дворца-музея удалось своевременно эвакуировать. Мраморные скульптуры были зарыты в землю.</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Тяжелая обстановка сложилась под Ленинградом в августе 1941 года. Врагу, имевшему большой численный перевес, удалось потеснить Кингисеппскую группу наших войск в сторону Ораниенбаума и открыть дорогу на Волосово и Гатчину. Но в районе Гатчины фашисты вновь встретили упорное сопротивление защитников Ленинграда. Здесь насмерть стояли воины 42-й армии, бойцы дивизий народного ополчения, курсанты Ново-Петергофского военно-политического пограничного училища.</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28 августа гитлеровцы перерезали железную и шоссейную дороги, связывавшие Ленинград с Лугой, подойдя вплотную к Гатчине. Но штурмом взять город не смогли. Понеся большие потери, враг был вынужден перейти к обороне.</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Двадцать три дня сдерживали натиск гитлеровцев у деревни Пижма ополченцы 267-го отдельного батальона Балтийского завода и Куйбышевского района. Ожесточенные бои развернулись в деревне Борницы, где врагу преградили путь курсанты Ново-Петергофского пограничного училища. Лишь когда гитлеровцы стали обходить Гатчину с тыла, наши войска получили приказ отойти на другой, заранее подготовленный рубеж. Прикрыть их отход было приказано отряду ополченцев Куйбышевского района под командованием политрука Андрея Григорина, прославившегося своими действиями в тылу фашистов. Во время первого рейда по тылам фашистов в августе 1941 года бойцы отряда взорвали два склада с боеприпасами и вернулись с трофейными автоматами.</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 одну из ночей 35 бойцов под командованием Григорина уничтожили и взяли в плен более 150 фашистов.</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Два дня отряд Андрея Григорина бился с врагом на улицах Гатчины, каждый дом отдавали только с боем. Но редела горстка храбрецов. В строю осталось два десятка человек. Фашисты заняли почти весь город. Григорин отдал приказ отойти в ближайший лес.</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По ночам вместе с группой бойцов он проникал в Гатчину, в дома, где остались раненые товарищи, и выносил их в лес. Фашистам удалось выследить Григорина и его бойцов. Завязался бой. В неравной схватке Андрей Григорин был ранен и потерял сознание. Потом</w:t>
      </w:r>
      <w:r w:rsidR="00F84676">
        <w:rPr>
          <w:rFonts w:ascii="Times New Roman" w:hAnsi="Times New Roman"/>
          <w:sz w:val="28"/>
          <w:szCs w:val="24"/>
        </w:rPr>
        <w:t xml:space="preserve"> – </w:t>
      </w:r>
      <w:r w:rsidRPr="00F84676">
        <w:rPr>
          <w:rFonts w:ascii="Times New Roman" w:hAnsi="Times New Roman"/>
          <w:sz w:val="28"/>
          <w:szCs w:val="24"/>
        </w:rPr>
        <w:t>допрос, пытки. Его били до потери сознания, обливали холодной водой. Ему рвали волосы, кололи тело иглами, медленно ломали кости. А он молчал, сжимая зубы.</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Хмурым осенним утром на площадь к комендатуре, к месту казни Григорина, фашисты согнали жителей Гатчины, раненых советских бойцов. В центре площади стоял столб, с которого спускалась веревочная петля.</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Собрав последние силы, так, чтобы слышали все, стоявшие на площади, Григорин крикнул: "Не горюйте, ребята! В Ленинграде немцам не бывать, а русские будут в Берлине!"</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Оккупировав город, гитлеровцы сильно укрепили его, превратив в крупнейший узел сопротивления с развитой системой долговременных оборонительных сооружений.</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smartTag w:uri="urn:schemas-microsoft-com:office:smarttags" w:element="date">
        <w:smartTagPr>
          <w:attr w:name="ls" w:val="trans"/>
          <w:attr w:name="Month" w:val="9"/>
          <w:attr w:name="Day" w:val="30"/>
          <w:attr w:name="Year" w:val="19"/>
        </w:smartTagPr>
        <w:r w:rsidRPr="00F84676">
          <w:rPr>
            <w:rFonts w:ascii="Times New Roman" w:hAnsi="Times New Roman"/>
            <w:sz w:val="28"/>
            <w:szCs w:val="24"/>
          </w:rPr>
          <w:t>30 сентября 19</w:t>
        </w:r>
      </w:smartTag>
      <w:r w:rsidRPr="00F84676">
        <w:rPr>
          <w:rFonts w:ascii="Times New Roman" w:hAnsi="Times New Roman"/>
          <w:sz w:val="28"/>
          <w:szCs w:val="24"/>
        </w:rPr>
        <w:t>43 года в район Гатчины был направлен для выполнения боевого задания в тылу врага экипаж самолета в составе гвардии майора Василия Гречишкина, гвардии капитана Алексея Перегудова и стрелка-радиста старшины Ивана Марченко. Много раз до этого, прорываясь сквозь завесу зенитного огня, им приходилось бомбить тяжелые батареи фашистов, обстреливавшие Ленинград. И здесь, под Гатчиной, Гречишкин точно вывел самолет на цель. Однако в тот момент, когда надо было пикировать на батарею, над левым мотором взметнулось пламя. В него попал зенитный снаряд. Но Гречишкин все же перевел машину в пике. Геройский экипаж направил горящую машину на позиции фашистов и уничтожил несколько дальнобойных орудий. В. Гречишкину и А. Перегудову посмертно было присвоено звание Героя Советского Союза.</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Стрелка-радиста И.Ф. Марченко у земли потоком воздуха выбросило из самолета. Потерявшего сознание, с перебитыми ногами, его захватили немцы. Он перенес муки Майданека и Маутхаузена. Чудом остался жив. Сейчас И.Ф. Марченко, награжденный орденом Отечественной войны 1-й степени, живет и работает в Ленинграде.</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Останки летчика А.И. Перегудова были захоронены на гатчинском кладбище. Сооруженный здесь памятник герою передает портретное сходство: суровые брови, твердую линию губ, мягкие, добрые морщины у глаз. Скульптор создал емкий, выразительный образ героя.</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 оккупированной врагом Гатчине вели борьбу антифашисты-подпольщики. 25 из них, комсомольцы, были выданы предательницей.</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Несмотря на тяжелые пытки и истязания, гитлеровцы не смогли заставить заговорить советских патриотов. 25 комсомольцев-подпольщиков были казнены в парке Сильвия.</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 октябре 1968 года на месте их казни был торжественно</w:t>
      </w:r>
      <w:r w:rsidR="00804959">
        <w:rPr>
          <w:rFonts w:ascii="Times New Roman" w:hAnsi="Times New Roman"/>
          <w:sz w:val="28"/>
          <w:szCs w:val="24"/>
        </w:rPr>
        <w:t xml:space="preserve"> открыт памятник. Скульптору А.</w:t>
      </w:r>
      <w:r w:rsidRPr="00F84676">
        <w:rPr>
          <w:rFonts w:ascii="Times New Roman" w:hAnsi="Times New Roman"/>
          <w:sz w:val="28"/>
          <w:szCs w:val="24"/>
        </w:rPr>
        <w:t>А. Королюку и архитектору В.С. Иванову удалось создать четкий по пропорциям, очень эмоциональный ансамбль. Изготовленная из эстонского доломита стела установлена на фоне той стены, где в 1942 году были расстреляны комсомольцы. На расстоянии трех метров от ее правого угла</w:t>
      </w:r>
      <w:r w:rsidR="00F84676">
        <w:rPr>
          <w:rFonts w:ascii="Times New Roman" w:hAnsi="Times New Roman"/>
          <w:sz w:val="28"/>
          <w:szCs w:val="24"/>
        </w:rPr>
        <w:t xml:space="preserve"> – </w:t>
      </w:r>
      <w:r w:rsidRPr="00F84676">
        <w:rPr>
          <w:rFonts w:ascii="Times New Roman" w:hAnsi="Times New Roman"/>
          <w:sz w:val="28"/>
          <w:szCs w:val="24"/>
        </w:rPr>
        <w:t>бронзовая фигура скорбящей, коленопреклоненной девушки.</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Ожесточенные бои на подступах к городу развернулись в январе 1944</w:t>
      </w:r>
      <w:r w:rsidR="00804959">
        <w:rPr>
          <w:rFonts w:ascii="Times New Roman" w:hAnsi="Times New Roman"/>
          <w:sz w:val="28"/>
          <w:szCs w:val="24"/>
        </w:rPr>
        <w:t> </w:t>
      </w:r>
      <w:r w:rsidRPr="00F84676">
        <w:rPr>
          <w:rFonts w:ascii="Times New Roman" w:hAnsi="Times New Roman"/>
          <w:sz w:val="28"/>
          <w:szCs w:val="24"/>
        </w:rPr>
        <w:t>года. Немецко-фашистское командование надеялось удержать наши наступающие части на сильно укрепленном Гатчинском рубеже, являвшемся частью "Северного вала". С яростью обреченных гитлеровцы взрывали мосты, минировали подступы к городу, устраивали завалы на дорогах. Они стянули сюда новые артиллерийские батареи и шестиствольные минометы.</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Но и под Гатчиной враг потерпел поражение. В штурме города особенно отличилась 291-я дивизия генерал-майора В.К. Зайончковского. С фланга наносили удар 120-я и 201-я стрелковые дивизии. По бездорожью, через болота и леса в глубокий тыл противника вышла, перерезав все его коммуникации, 123-я стрелковая дивизия. Город был окружен.</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Основной огневой силой в борьбе за Гатчину был 174-й Краснознаменный минометный полк под командованием Героя Советского Союза полковника И.А. Киргетова.</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После мощного огневого налета в ночь с 25 на 26 января начался штурм Гатчины. А затем с западной, северной и восточной окраин к центру города устремились стрелковые подразделения. Ожесточенное сражение развернулось на улицах. Среди бушующего пламени и дыма наши воины выбивали гитлеровцев из домов и подвалов, дотов и дзотов. Они штурмом взяли Гатчинский дворец, освободили Приорат. Саперы находили и тут же на ходу обезвреживали мины и взрывчатку.</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Беззаветную отвагу, воинское мастерство и находчивость проявили советские воины в боях за Гатчину.</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Чтобы отвлечь на себя внимание противника, с ручным пулеметом пошел на вражеский дзот коммунист А.И. Волков. Воспользовавшись этим, бойцы зашли в тыл и овладели мощным опорным пунктом гитлеровцев.</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Расчет орудия старшего сержанта А.А. Манина вступил в единоборство с двумя "тиграми". Смертельно раненный командир орудия уничтожил оба танка. За героизм и самопожертвование коммунистам А.А. Манину и А.И.</w:t>
      </w:r>
      <w:r w:rsidR="00804959">
        <w:rPr>
          <w:rFonts w:ascii="Times New Roman" w:hAnsi="Times New Roman"/>
          <w:sz w:val="28"/>
          <w:szCs w:val="24"/>
        </w:rPr>
        <w:t> </w:t>
      </w:r>
      <w:r w:rsidRPr="00F84676">
        <w:rPr>
          <w:rFonts w:ascii="Times New Roman" w:hAnsi="Times New Roman"/>
          <w:sz w:val="28"/>
          <w:szCs w:val="24"/>
        </w:rPr>
        <w:t>Волкову посмертно присвоено звание Героя Советского Союза.</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 прорыве обороны врага восточнее Гатчины отличились танкисты Героя Советского Союза В.В. Хрустицкого.</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smartTag w:uri="urn:schemas-microsoft-com:office:smarttags" w:element="date">
        <w:smartTagPr>
          <w:attr w:name="ls" w:val="trans"/>
          <w:attr w:name="Month" w:val="1"/>
          <w:attr w:name="Day" w:val="26"/>
          <w:attr w:name="Year" w:val="19"/>
        </w:smartTagPr>
        <w:r w:rsidRPr="00F84676">
          <w:rPr>
            <w:rFonts w:ascii="Times New Roman" w:hAnsi="Times New Roman"/>
            <w:sz w:val="28"/>
            <w:szCs w:val="24"/>
          </w:rPr>
          <w:t>26 января 19</w:t>
        </w:r>
      </w:smartTag>
      <w:r w:rsidRPr="00F84676">
        <w:rPr>
          <w:rFonts w:ascii="Times New Roman" w:hAnsi="Times New Roman"/>
          <w:sz w:val="28"/>
          <w:szCs w:val="24"/>
        </w:rPr>
        <w:t>44 года Гатчина была полностью освобождена от немецко-фашистских захватчиков. На балконе высокого здания в центре города старшина П.Х. Силин водрузил красное знамя. Последняя мощная крепость фашистского "Северного вала" была разгромлена.</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Вечером 26 января Москва салютовала освободителям города 12 артиллерийскими залпами. 120, 201 и 291-я стрелковые, 18-я артиллерийская и другие дивизии стали называться Гатчинскими.</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Священна память героев, отдавших жизнь в боях за Гатчину. Им посвящены памятники в Пижме и гатчинском парке Сильвия, мемориальный комплекс в Борницах, памятные доски на здании Гатчинского горисполкома, улице И.А. Киргетова, на доте в Малых Колпанах и в других местах.</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Перед своим бегством из города гитлеровцы заминировали и подожгли дворец. Пожар уничтожил большую часть его художественной отделки. Пострадал и парк, вся территория которого была изрыта траншеями и противотанковыми рвами, много деревьев вырублено, мосты взорваны. Немного зданий уцелело и в самом городе.</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p>
    <w:p w:rsidR="007F6E85" w:rsidRPr="004219F0" w:rsidRDefault="004219F0" w:rsidP="00F84676">
      <w:pPr>
        <w:pStyle w:val="a3"/>
        <w:suppressLineNumbers/>
        <w:suppressAutoHyphens/>
        <w:spacing w:line="360" w:lineRule="auto"/>
        <w:ind w:firstLine="709"/>
        <w:jc w:val="both"/>
        <w:rPr>
          <w:rFonts w:ascii="Times New Roman" w:hAnsi="Times New Roman"/>
          <w:b/>
          <w:sz w:val="28"/>
          <w:szCs w:val="44"/>
        </w:rPr>
      </w:pPr>
      <w:r>
        <w:rPr>
          <w:rFonts w:ascii="Times New Roman" w:hAnsi="Times New Roman"/>
          <w:b/>
          <w:sz w:val="28"/>
          <w:szCs w:val="44"/>
        </w:rPr>
        <w:br w:type="page"/>
        <w:t>2. Названия улиц в честь героев</w:t>
      </w:r>
    </w:p>
    <w:p w:rsidR="007F6E85" w:rsidRPr="00F84676" w:rsidRDefault="007F6E85" w:rsidP="00F84676">
      <w:pPr>
        <w:pStyle w:val="a3"/>
        <w:suppressLineNumbers/>
        <w:suppressAutoHyphens/>
        <w:spacing w:line="360" w:lineRule="auto"/>
        <w:ind w:firstLine="709"/>
        <w:jc w:val="both"/>
        <w:rPr>
          <w:rFonts w:ascii="Times New Roman" w:hAnsi="Times New Roman"/>
          <w:b/>
          <w:i/>
          <w:sz w:val="28"/>
          <w:szCs w:val="40"/>
        </w:rPr>
      </w:pPr>
    </w:p>
    <w:p w:rsidR="007F6E85" w:rsidRPr="004219F0" w:rsidRDefault="004219F0" w:rsidP="00F84676">
      <w:pPr>
        <w:pStyle w:val="a3"/>
        <w:suppressLineNumbers/>
        <w:suppressAutoHyphens/>
        <w:spacing w:line="360" w:lineRule="auto"/>
        <w:ind w:firstLine="709"/>
        <w:jc w:val="both"/>
        <w:rPr>
          <w:rFonts w:ascii="Times New Roman" w:hAnsi="Times New Roman"/>
          <w:b/>
          <w:sz w:val="28"/>
          <w:szCs w:val="36"/>
        </w:rPr>
      </w:pPr>
      <w:r>
        <w:rPr>
          <w:rFonts w:ascii="Times New Roman" w:hAnsi="Times New Roman"/>
          <w:b/>
          <w:sz w:val="28"/>
          <w:szCs w:val="36"/>
        </w:rPr>
        <w:t xml:space="preserve">2.1 </w:t>
      </w:r>
      <w:r w:rsidR="007F6E85" w:rsidRPr="004219F0">
        <w:rPr>
          <w:rFonts w:ascii="Times New Roman" w:hAnsi="Times New Roman"/>
          <w:b/>
          <w:sz w:val="28"/>
          <w:szCs w:val="36"/>
        </w:rPr>
        <w:t>Улица</w:t>
      </w:r>
      <w:r w:rsidR="00F84676" w:rsidRPr="004219F0">
        <w:rPr>
          <w:rFonts w:ascii="Times New Roman" w:hAnsi="Times New Roman"/>
          <w:b/>
          <w:sz w:val="28"/>
          <w:szCs w:val="36"/>
        </w:rPr>
        <w:t xml:space="preserve"> </w:t>
      </w:r>
      <w:r w:rsidR="007F6E85" w:rsidRPr="004219F0">
        <w:rPr>
          <w:rFonts w:ascii="Times New Roman" w:hAnsi="Times New Roman"/>
          <w:b/>
          <w:sz w:val="28"/>
          <w:szCs w:val="36"/>
        </w:rPr>
        <w:t>Коли Подрядчикова</w:t>
      </w:r>
    </w:p>
    <w:p w:rsidR="004219F0" w:rsidRDefault="004219F0" w:rsidP="00F84676">
      <w:pPr>
        <w:pStyle w:val="a3"/>
        <w:suppressLineNumbers/>
        <w:suppressAutoHyphens/>
        <w:spacing w:line="360" w:lineRule="auto"/>
        <w:ind w:firstLine="709"/>
        <w:jc w:val="both"/>
        <w:rPr>
          <w:rFonts w:ascii="Times New Roman" w:hAnsi="Times New Roman"/>
          <w:sz w:val="28"/>
          <w:szCs w:val="28"/>
        </w:rPr>
      </w:pPr>
    </w:p>
    <w:p w:rsid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Началась война. Фронт приблизился к Рождествену. За пять дней до прихода немцев в глухом лесном урочище Заводье, километрах в восьми</w:t>
      </w:r>
      <w:r w:rsidR="00F84676">
        <w:rPr>
          <w:rFonts w:ascii="Times New Roman" w:hAnsi="Times New Roman"/>
          <w:sz w:val="28"/>
          <w:szCs w:val="28"/>
        </w:rPr>
        <w:t xml:space="preserve"> – </w:t>
      </w:r>
      <w:r w:rsidRPr="00F84676">
        <w:rPr>
          <w:rFonts w:ascii="Times New Roman" w:hAnsi="Times New Roman"/>
          <w:sz w:val="28"/>
          <w:szCs w:val="28"/>
        </w:rPr>
        <w:t xml:space="preserve">десяти от Рождествена, была основана партизанская база. В отряд вошли </w:t>
      </w:r>
      <w:r w:rsidRPr="00804959">
        <w:rPr>
          <w:rFonts w:ascii="Times New Roman" w:hAnsi="Times New Roman"/>
          <w:sz w:val="28"/>
          <w:szCs w:val="28"/>
        </w:rPr>
        <w:t>Л.И. Подрядчиков, В.К. Пуриков, Я.М. Прялкин, П.И. Бирцев и два 14-летних подростка</w:t>
      </w:r>
      <w:r w:rsidR="00F84676" w:rsidRPr="00804959">
        <w:rPr>
          <w:rFonts w:ascii="Times New Roman" w:hAnsi="Times New Roman"/>
          <w:sz w:val="28"/>
          <w:szCs w:val="28"/>
        </w:rPr>
        <w:t xml:space="preserve"> – </w:t>
      </w:r>
      <w:r w:rsidRPr="00804959">
        <w:rPr>
          <w:rFonts w:ascii="Times New Roman" w:hAnsi="Times New Roman"/>
          <w:sz w:val="28"/>
          <w:szCs w:val="28"/>
        </w:rPr>
        <w:t>сын Подрядчикова Коля и его друг Вася Батанов.</w:t>
      </w:r>
      <w:r w:rsidRPr="00F84676">
        <w:rPr>
          <w:rFonts w:ascii="Times New Roman" w:hAnsi="Times New Roman"/>
          <w:sz w:val="28"/>
          <w:szCs w:val="28"/>
        </w:rPr>
        <w:t xml:space="preserve"> Командовал отрядом А.В. Копылов, бывший работник районного отдела МВД.</w:t>
      </w:r>
    </w:p>
    <w:p w:rsid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 xml:space="preserve">На Киевском шоссе между Рождественом и Гатчиной, где лес почти вплотную подходил к дорожному полотну, партизаны забрасывали гранатами немецкие машины и подводы, перегораживали дорогу проволокой, сбивали мотоциклистов. Лучшим разведчиком, самым сноровистым добытчиком тола и трофейного оружия оказался </w:t>
      </w:r>
      <w:r w:rsidRPr="00F84676">
        <w:rPr>
          <w:rFonts w:ascii="Times New Roman" w:hAnsi="Times New Roman"/>
          <w:b/>
          <w:i/>
          <w:sz w:val="28"/>
          <w:szCs w:val="28"/>
        </w:rPr>
        <w:t>Коля Подрядчиков</w:t>
      </w:r>
      <w:r w:rsidR="00F84676">
        <w:rPr>
          <w:rFonts w:ascii="Times New Roman" w:hAnsi="Times New Roman"/>
          <w:sz w:val="28"/>
          <w:szCs w:val="28"/>
        </w:rPr>
        <w:t xml:space="preserve"> – </w:t>
      </w:r>
      <w:r w:rsidRPr="00F84676">
        <w:rPr>
          <w:rFonts w:ascii="Times New Roman" w:hAnsi="Times New Roman"/>
          <w:sz w:val="28"/>
          <w:szCs w:val="28"/>
        </w:rPr>
        <w:t>вестовой командира.</w:t>
      </w:r>
    </w:p>
    <w:p w:rsid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В сентябре 1941 года он по приказу командования перешел через линию фронта в Ленинград и прибыл в штаб партизанского движения. Через восемь дней он вернулся с приказом областного штаба оставить лес и пробиться всем отрядом через фронт в районе Волховстроя.</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Ночью на минном поле, запасаясь взрывчаткой, которая могла пригодиться в пути, Коля Подрядчиков погиб.</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Его имя сегодня носит одна из улиц Гатчины.</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p>
    <w:p w:rsidR="007F6E85" w:rsidRPr="004219F0" w:rsidRDefault="004219F0" w:rsidP="00F84676">
      <w:pPr>
        <w:pStyle w:val="a3"/>
        <w:suppressLineNumbers/>
        <w:suppressAutoHyphens/>
        <w:spacing w:line="360" w:lineRule="auto"/>
        <w:ind w:firstLine="709"/>
        <w:jc w:val="both"/>
        <w:rPr>
          <w:rFonts w:ascii="Times New Roman" w:hAnsi="Times New Roman"/>
          <w:b/>
          <w:sz w:val="28"/>
          <w:szCs w:val="36"/>
        </w:rPr>
      </w:pPr>
      <w:r>
        <w:rPr>
          <w:rFonts w:ascii="Times New Roman" w:hAnsi="Times New Roman"/>
          <w:b/>
          <w:sz w:val="28"/>
          <w:szCs w:val="36"/>
        </w:rPr>
        <w:t xml:space="preserve">2.2 </w:t>
      </w:r>
      <w:r w:rsidR="007F6E85" w:rsidRPr="004219F0">
        <w:rPr>
          <w:rFonts w:ascii="Times New Roman" w:hAnsi="Times New Roman"/>
          <w:b/>
          <w:sz w:val="28"/>
          <w:szCs w:val="36"/>
        </w:rPr>
        <w:t>Улица</w:t>
      </w:r>
      <w:r w:rsidR="00F84676" w:rsidRPr="004219F0">
        <w:rPr>
          <w:rFonts w:ascii="Times New Roman" w:hAnsi="Times New Roman"/>
          <w:b/>
          <w:sz w:val="28"/>
          <w:szCs w:val="36"/>
        </w:rPr>
        <w:t xml:space="preserve"> </w:t>
      </w:r>
      <w:r w:rsidR="007F6E85" w:rsidRPr="004219F0">
        <w:rPr>
          <w:rFonts w:ascii="Times New Roman" w:hAnsi="Times New Roman"/>
          <w:b/>
          <w:sz w:val="28"/>
          <w:szCs w:val="36"/>
        </w:rPr>
        <w:t>Киргетова</w:t>
      </w:r>
    </w:p>
    <w:p w:rsidR="004219F0" w:rsidRDefault="004219F0" w:rsidP="00F84676">
      <w:pPr>
        <w:pStyle w:val="a3"/>
        <w:suppressLineNumbers/>
        <w:suppressAutoHyphens/>
        <w:spacing w:line="360" w:lineRule="auto"/>
        <w:ind w:firstLine="709"/>
        <w:jc w:val="both"/>
        <w:rPr>
          <w:rFonts w:ascii="Times New Roman" w:hAnsi="Times New Roman"/>
          <w:b/>
          <w:i/>
          <w:sz w:val="28"/>
          <w:szCs w:val="36"/>
          <w:u w:val="single"/>
        </w:rPr>
      </w:pPr>
    </w:p>
    <w:p w:rsidR="007F6E85" w:rsidRPr="004219F0" w:rsidRDefault="007F6E85" w:rsidP="00F84676">
      <w:pPr>
        <w:pStyle w:val="a3"/>
        <w:suppressLineNumbers/>
        <w:suppressAutoHyphens/>
        <w:spacing w:line="360" w:lineRule="auto"/>
        <w:ind w:firstLine="709"/>
        <w:jc w:val="both"/>
        <w:rPr>
          <w:rFonts w:ascii="Times New Roman" w:hAnsi="Times New Roman"/>
          <w:i/>
          <w:sz w:val="28"/>
          <w:szCs w:val="36"/>
        </w:rPr>
      </w:pPr>
      <w:r w:rsidRPr="004219F0">
        <w:rPr>
          <w:rFonts w:ascii="Times New Roman" w:hAnsi="Times New Roman"/>
          <w:i/>
          <w:sz w:val="28"/>
          <w:szCs w:val="36"/>
        </w:rPr>
        <w:t>Киргетов Исаак Ананьевич</w:t>
      </w:r>
      <w:r w:rsidR="004219F0">
        <w:rPr>
          <w:rFonts w:ascii="Times New Roman" w:hAnsi="Times New Roman"/>
          <w:i/>
          <w:sz w:val="28"/>
          <w:szCs w:val="36"/>
        </w:rPr>
        <w:t xml:space="preserve"> (</w:t>
      </w:r>
      <w:r w:rsidRPr="004219F0">
        <w:rPr>
          <w:rFonts w:ascii="Times New Roman" w:hAnsi="Times New Roman"/>
          <w:i/>
          <w:sz w:val="28"/>
          <w:szCs w:val="36"/>
        </w:rPr>
        <w:t>15.04.1904</w:t>
      </w:r>
      <w:r w:rsidR="00F84676" w:rsidRPr="004219F0">
        <w:rPr>
          <w:rFonts w:ascii="Times New Roman" w:hAnsi="Times New Roman"/>
          <w:i/>
          <w:sz w:val="28"/>
          <w:szCs w:val="36"/>
        </w:rPr>
        <w:t xml:space="preserve"> – </w:t>
      </w:r>
      <w:r w:rsidRPr="004219F0">
        <w:rPr>
          <w:rFonts w:ascii="Times New Roman" w:hAnsi="Times New Roman"/>
          <w:i/>
          <w:sz w:val="28"/>
          <w:szCs w:val="36"/>
        </w:rPr>
        <w:t>22.04.1945</w:t>
      </w:r>
      <w:r w:rsidR="004219F0">
        <w:rPr>
          <w:rFonts w:ascii="Times New Roman" w:hAnsi="Times New Roman"/>
          <w:i/>
          <w:sz w:val="28"/>
          <w:szCs w:val="36"/>
        </w:rPr>
        <w:t>)</w:t>
      </w:r>
    </w:p>
    <w:p w:rsidR="007F6E85" w:rsidRPr="004219F0" w:rsidRDefault="007F6E85" w:rsidP="00F84676">
      <w:pPr>
        <w:pStyle w:val="a3"/>
        <w:suppressLineNumbers/>
        <w:suppressAutoHyphens/>
        <w:spacing w:line="360" w:lineRule="auto"/>
        <w:ind w:firstLine="709"/>
        <w:jc w:val="both"/>
        <w:rPr>
          <w:rFonts w:ascii="Times New Roman" w:hAnsi="Times New Roman"/>
          <w:i/>
          <w:sz w:val="28"/>
          <w:szCs w:val="36"/>
        </w:rPr>
      </w:pPr>
      <w:r w:rsidRPr="004219F0">
        <w:rPr>
          <w:rFonts w:ascii="Times New Roman" w:hAnsi="Times New Roman"/>
          <w:i/>
          <w:sz w:val="28"/>
          <w:szCs w:val="36"/>
        </w:rPr>
        <w:t>Герой Советского Союза</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Киргетов Исаак Ананьевич</w:t>
      </w:r>
      <w:r w:rsidR="00F84676">
        <w:rPr>
          <w:rFonts w:ascii="Times New Roman" w:hAnsi="Times New Roman"/>
          <w:sz w:val="28"/>
          <w:szCs w:val="24"/>
        </w:rPr>
        <w:t xml:space="preserve"> – </w:t>
      </w:r>
      <w:r w:rsidRPr="00F84676">
        <w:rPr>
          <w:rFonts w:ascii="Times New Roman" w:hAnsi="Times New Roman"/>
          <w:sz w:val="28"/>
          <w:szCs w:val="24"/>
        </w:rPr>
        <w:t>командир 174-го Краснознамённого миномётного полка 42-й армии Ленинградского фронта, подполковник.</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 xml:space="preserve">Родился в апреле 1904 года в деревне Высокий Холм ныне Краснинского района Смоленской области в крестьянской семье. Русский. Член ВКП(б) с 1929 года. В 1921 году окончил железнодорожную школу </w:t>
      </w:r>
      <w:r w:rsidR="00F84676">
        <w:rPr>
          <w:rFonts w:ascii="Times New Roman" w:hAnsi="Times New Roman"/>
          <w:sz w:val="28"/>
          <w:szCs w:val="24"/>
        </w:rPr>
        <w:t>№</w:t>
      </w:r>
      <w:r w:rsidRPr="00F84676">
        <w:rPr>
          <w:rFonts w:ascii="Times New Roman" w:hAnsi="Times New Roman"/>
          <w:sz w:val="28"/>
          <w:szCs w:val="24"/>
        </w:rPr>
        <w:t>30 в городе Смоленске. В 16 лет</w:t>
      </w:r>
      <w:r w:rsidR="00F84676">
        <w:rPr>
          <w:rFonts w:ascii="Times New Roman" w:hAnsi="Times New Roman"/>
          <w:sz w:val="28"/>
          <w:szCs w:val="24"/>
        </w:rPr>
        <w:t xml:space="preserve"> – </w:t>
      </w:r>
      <w:r w:rsidRPr="00F84676">
        <w:rPr>
          <w:rFonts w:ascii="Times New Roman" w:hAnsi="Times New Roman"/>
          <w:sz w:val="28"/>
          <w:szCs w:val="24"/>
        </w:rPr>
        <w:t>боец частей особого назначения (ЧОН). Работал на шахте в Донбассе, валил лес на лесозаготовках, строил железнодорожный мост через реку Березину. В 1924 году вернулся на родину, стал председателем сельсовета. Вскоре был призван в Красную Армию, там вступил в Коммунистическую партию. По возвращению со службы, в 1929 году организовал коммуну "Братская семья".</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В 1931 году по партийной мобилизации направлен в кадры Красной Армии. Работал преподавателем военной школы в городе Калинине (ныне Тверь). В 1936 году за успехи в обучении и воспитании молодых защитников Родины награждён орденом "Знак Почёта". Во время советско-финляндской войны 1939-40 годов И.А. Киргетов добровольцем, вместе со своими учениками, ушёл на фронт. А после окончания боёв остался служить на командных должностях.</w:t>
      </w:r>
    </w:p>
    <w:p w:rsid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Участник Великой Отечественно войны с июня 1941 года. С первых дней защищал Ленинград. Командовал миномётным полком, расположенным на Невской Дубровке. Умело руководил подчинёнными в бою. Миномётные батареи Киргетова с высокой точностью накрывали позиции гитлеровцев.</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 xml:space="preserve">Отличился в боях при снятии блокады Ленинграда в начале 1944 года. Командир 174-го миномётного полка подполковник Исаак Киргетов в период с 15 по </w:t>
      </w:r>
      <w:smartTag w:uri="urn:schemas-microsoft-com:office:smarttags" w:element="date">
        <w:smartTagPr>
          <w:attr w:name="ls" w:val="trans"/>
          <w:attr w:name="Month" w:val="12"/>
          <w:attr w:name="Day" w:val="19"/>
          <w:attr w:name="Year" w:val="19"/>
        </w:smartTagPr>
        <w:r w:rsidRPr="00F84676">
          <w:rPr>
            <w:rFonts w:ascii="Times New Roman" w:hAnsi="Times New Roman"/>
            <w:sz w:val="28"/>
            <w:szCs w:val="24"/>
          </w:rPr>
          <w:t>20 января 19</w:t>
        </w:r>
      </w:smartTag>
      <w:r w:rsidRPr="00F84676">
        <w:rPr>
          <w:rFonts w:ascii="Times New Roman" w:hAnsi="Times New Roman"/>
          <w:sz w:val="28"/>
          <w:szCs w:val="24"/>
        </w:rPr>
        <w:t>44 года организовал тщательное изучение оборонительной полосы и разведку огневых средств противника в районе Пулковских высот, город Красное Село (ныне в черте Санкт-Петербурга), что позволило миномётчикам уничтожить 57 пулемётных точек, подавить огонь 16 батарей.</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 xml:space="preserve">Указом Президиума Верховного Совета СССР от </w:t>
      </w:r>
      <w:smartTag w:uri="urn:schemas-microsoft-com:office:smarttags" w:element="date">
        <w:smartTagPr>
          <w:attr w:name="ls" w:val="trans"/>
          <w:attr w:name="Month" w:val="12"/>
          <w:attr w:name="Day" w:val="19"/>
          <w:attr w:name="Year" w:val="19"/>
        </w:smartTagPr>
        <w:r w:rsidRPr="00F84676">
          <w:rPr>
            <w:rFonts w:ascii="Times New Roman" w:hAnsi="Times New Roman"/>
            <w:sz w:val="28"/>
            <w:szCs w:val="24"/>
          </w:rPr>
          <w:t>1 июля 19</w:t>
        </w:r>
      </w:smartTag>
      <w:r w:rsidRPr="00F84676">
        <w:rPr>
          <w:rFonts w:ascii="Times New Roman" w:hAnsi="Times New Roman"/>
          <w:sz w:val="28"/>
          <w:szCs w:val="24"/>
        </w:rPr>
        <w:t>44 года за проявленные личный героизм и мужество, за организацию чёткого взаимодействия с пехотой, умелое и гибкое управление огнём и маневр полковнику Киргетову Исааку Ананьевичу присвоено звание Героя Советского Союза с вручением ордена Ленина и медали "Золотая Звезда" (</w:t>
      </w:r>
      <w:r w:rsidR="00F84676">
        <w:rPr>
          <w:rFonts w:ascii="Times New Roman" w:hAnsi="Times New Roman"/>
          <w:sz w:val="28"/>
          <w:szCs w:val="24"/>
        </w:rPr>
        <w:t>№</w:t>
      </w:r>
      <w:r w:rsidRPr="00F84676">
        <w:rPr>
          <w:rFonts w:ascii="Times New Roman" w:hAnsi="Times New Roman"/>
          <w:sz w:val="28"/>
          <w:szCs w:val="24"/>
        </w:rPr>
        <w:t>3742).</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 xml:space="preserve">Вскоре И.А. Киргетова назначили командиром 42-й миномётной бригады Резерва Главного командования. Бригада входила в артиллерийскую дивизию прорыва. Её бросали на самые ответственные участки фронтов. Полковник Киргетов И.А. командовал бригадой в боях за Нарву, за освобождение Эстонии, польского города Гдыни (Гданьск). Всего несколько дней не дожил отважный комбриг до Дня Победы. </w:t>
      </w:r>
      <w:smartTag w:uri="urn:schemas-microsoft-com:office:smarttags" w:element="date">
        <w:smartTagPr>
          <w:attr w:name="ls" w:val="trans"/>
          <w:attr w:name="Month" w:val="12"/>
          <w:attr w:name="Day" w:val="19"/>
          <w:attr w:name="Year" w:val="19"/>
        </w:smartTagPr>
        <w:r w:rsidRPr="00F84676">
          <w:rPr>
            <w:rFonts w:ascii="Times New Roman" w:hAnsi="Times New Roman"/>
            <w:sz w:val="28"/>
            <w:szCs w:val="24"/>
          </w:rPr>
          <w:t>22 апреля 19</w:t>
        </w:r>
      </w:smartTag>
      <w:r w:rsidRPr="00F84676">
        <w:rPr>
          <w:rFonts w:ascii="Times New Roman" w:hAnsi="Times New Roman"/>
          <w:sz w:val="28"/>
          <w:szCs w:val="24"/>
        </w:rPr>
        <w:t>45 года в предместье Берлина осколок вражеского снаряда оборвал его жизнь... Похоронен в городе-герое Ленинграде (с 1991 года</w:t>
      </w:r>
      <w:r w:rsidR="00F84676">
        <w:rPr>
          <w:rFonts w:ascii="Times New Roman" w:hAnsi="Times New Roman"/>
          <w:sz w:val="28"/>
          <w:szCs w:val="24"/>
        </w:rPr>
        <w:t xml:space="preserve"> – </w:t>
      </w:r>
      <w:r w:rsidRPr="00F84676">
        <w:rPr>
          <w:rFonts w:ascii="Times New Roman" w:hAnsi="Times New Roman"/>
          <w:sz w:val="28"/>
          <w:szCs w:val="24"/>
        </w:rPr>
        <w:t>Санкт-Петербург) на Большеохтинском кладбище.</w:t>
      </w:r>
      <w:r w:rsidR="00804959">
        <w:rPr>
          <w:rFonts w:ascii="Times New Roman" w:hAnsi="Times New Roman"/>
          <w:sz w:val="28"/>
          <w:szCs w:val="24"/>
        </w:rPr>
        <w:t xml:space="preserve"> </w:t>
      </w:r>
      <w:r w:rsidRPr="00F84676">
        <w:rPr>
          <w:rFonts w:ascii="Times New Roman" w:hAnsi="Times New Roman"/>
          <w:sz w:val="28"/>
          <w:szCs w:val="24"/>
        </w:rPr>
        <w:t>Награждён орденом Ленина, двумя орденами Красного Знамени, орденами Богдана Хмельницкого 2-й степени, Кутузова 3-й степени, Александра Невского, Отечественной войны 1-й степени, "Знак Почёта", медалью.</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...Январь 1944 года. Жаркие бои под Гатчиной. Ещё до главного наступления подполковник Киргетов организовал тщательное изучение оборонительной полосы всем офицерским составом полка, выявил и засек все крупные огневые средства противника. Это позволило до начала наступления пехоты разрушить ряд долговременных сооружений. Вот только некоторые цифры. Миномётным огнем уничтожено свыше 20 станковых пулеметов, 12 батарей, 18 дзотов, 29 блиндажей и много вражеской техники.</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Точно проведённая артиллерийская подготовка помогла нашим частям сломить сопротивление противника и перейти в наступление. Миномётчики И.А. Киргетова и сам командир шли в боевых порядках пехоты.</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Отступая, гитлеровцы взорвали переправу. Поэтому миномёты и мины пришлось переправлять на руках, идя по пояс в воде,</w:t>
      </w:r>
      <w:r w:rsidR="00F84676">
        <w:rPr>
          <w:rFonts w:ascii="Times New Roman" w:hAnsi="Times New Roman"/>
          <w:sz w:val="28"/>
          <w:szCs w:val="24"/>
        </w:rPr>
        <w:t xml:space="preserve"> – </w:t>
      </w:r>
      <w:r w:rsidRPr="00F84676">
        <w:rPr>
          <w:rFonts w:ascii="Times New Roman" w:hAnsi="Times New Roman"/>
          <w:sz w:val="28"/>
          <w:szCs w:val="24"/>
        </w:rPr>
        <w:t>лёд был разбит снарядами врага.</w:t>
      </w:r>
      <w:r w:rsidR="00804959">
        <w:rPr>
          <w:rFonts w:ascii="Times New Roman" w:hAnsi="Times New Roman"/>
          <w:sz w:val="28"/>
          <w:szCs w:val="24"/>
        </w:rPr>
        <w:t xml:space="preserve"> </w:t>
      </w:r>
      <w:r w:rsidRPr="00F84676">
        <w:rPr>
          <w:rFonts w:ascii="Times New Roman" w:hAnsi="Times New Roman"/>
          <w:sz w:val="28"/>
          <w:szCs w:val="24"/>
        </w:rPr>
        <w:t>В эти штурмовые дни Исаак Ананьевич был болен. Обнаружилась язва. Давала себя знать и рана, полученная в сражении на берегу Невы. С трудом превозмогая боль, он по-прежнему внешне оставался спокойным, отдавал чёткие и ясные приказания. В Гатчину он вошёл, когда там ещё шли уличные бои.</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r w:rsidRPr="00F84676">
        <w:rPr>
          <w:rFonts w:ascii="Times New Roman" w:hAnsi="Times New Roman"/>
          <w:sz w:val="28"/>
          <w:szCs w:val="24"/>
        </w:rPr>
        <w:t>Именем Героя названа улица в городе Гатчина Ленинградской области, где также установлена мемориальная доска.</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p>
    <w:p w:rsidR="007F6E85" w:rsidRPr="00F84676" w:rsidRDefault="00957CD3" w:rsidP="00F84676">
      <w:pPr>
        <w:pStyle w:val="a3"/>
        <w:suppressLineNumbers/>
        <w:suppressAutoHyphens/>
        <w:spacing w:line="360" w:lineRule="auto"/>
        <w:ind w:firstLine="709"/>
        <w:jc w:val="both"/>
        <w:rPr>
          <w:rFonts w:ascii="Times New Roman" w:hAnsi="Times New Roman"/>
          <w:sz w:val="28"/>
          <w:szCs w:val="24"/>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120.75pt">
            <v:imagedata r:id="rId7" o:title=""/>
          </v:shape>
        </w:pict>
      </w:r>
      <w:r w:rsidR="00F84676">
        <w:rPr>
          <w:rFonts w:ascii="Times New Roman" w:hAnsi="Times New Roman"/>
          <w:sz w:val="28"/>
        </w:rPr>
        <w:t xml:space="preserve"> </w:t>
      </w:r>
      <w:r>
        <w:rPr>
          <w:rFonts w:ascii="Times New Roman" w:hAnsi="Times New Roman"/>
          <w:sz w:val="28"/>
        </w:rPr>
        <w:pict>
          <v:shape id="_x0000_i1026" type="#_x0000_t75" style="width:112.5pt;height:120.75pt">
            <v:imagedata r:id="rId8" o:title=""/>
          </v:shape>
        </w:pic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4"/>
        </w:rPr>
      </w:pPr>
    </w:p>
    <w:p w:rsidR="007F6E85" w:rsidRPr="004219F0" w:rsidRDefault="004219F0" w:rsidP="00F84676">
      <w:pPr>
        <w:pStyle w:val="a3"/>
        <w:suppressLineNumbers/>
        <w:suppressAutoHyphens/>
        <w:spacing w:line="360" w:lineRule="auto"/>
        <w:ind w:firstLine="709"/>
        <w:jc w:val="both"/>
        <w:rPr>
          <w:rFonts w:ascii="Times New Roman" w:hAnsi="Times New Roman"/>
          <w:b/>
          <w:sz w:val="28"/>
          <w:szCs w:val="36"/>
        </w:rPr>
      </w:pPr>
      <w:r>
        <w:rPr>
          <w:rFonts w:ascii="Times New Roman" w:hAnsi="Times New Roman"/>
          <w:b/>
          <w:sz w:val="28"/>
          <w:szCs w:val="36"/>
        </w:rPr>
        <w:t xml:space="preserve">2.3 </w:t>
      </w:r>
      <w:r w:rsidR="007F6E85" w:rsidRPr="004219F0">
        <w:rPr>
          <w:rFonts w:ascii="Times New Roman" w:hAnsi="Times New Roman"/>
          <w:b/>
          <w:sz w:val="28"/>
          <w:szCs w:val="36"/>
        </w:rPr>
        <w:t>Улица Слепнёва</w:t>
      </w:r>
    </w:p>
    <w:p w:rsidR="004219F0" w:rsidRDefault="004219F0" w:rsidP="00F84676">
      <w:pPr>
        <w:pStyle w:val="a3"/>
        <w:suppressLineNumbers/>
        <w:suppressAutoHyphens/>
        <w:spacing w:line="360" w:lineRule="auto"/>
        <w:ind w:firstLine="709"/>
        <w:jc w:val="both"/>
        <w:rPr>
          <w:rFonts w:ascii="Times New Roman" w:hAnsi="Times New Roman"/>
          <w:b/>
          <w:i/>
          <w:sz w:val="28"/>
          <w:szCs w:val="36"/>
          <w:u w:val="single"/>
        </w:rPr>
      </w:pPr>
    </w:p>
    <w:p w:rsidR="00F84676" w:rsidRPr="004219F0" w:rsidRDefault="007F6E85" w:rsidP="00F84676">
      <w:pPr>
        <w:pStyle w:val="a3"/>
        <w:suppressLineNumbers/>
        <w:suppressAutoHyphens/>
        <w:spacing w:line="360" w:lineRule="auto"/>
        <w:ind w:firstLine="709"/>
        <w:jc w:val="both"/>
        <w:rPr>
          <w:rFonts w:ascii="Times New Roman" w:hAnsi="Times New Roman"/>
          <w:i/>
          <w:sz w:val="28"/>
          <w:szCs w:val="36"/>
        </w:rPr>
      </w:pPr>
      <w:r w:rsidRPr="004219F0">
        <w:rPr>
          <w:rFonts w:ascii="Times New Roman" w:hAnsi="Times New Roman"/>
          <w:i/>
          <w:sz w:val="28"/>
          <w:szCs w:val="36"/>
        </w:rPr>
        <w:t>Слепнёв Маврикий Трофимович</w:t>
      </w:r>
      <w:r w:rsidR="004219F0">
        <w:rPr>
          <w:rFonts w:ascii="Times New Roman" w:hAnsi="Times New Roman"/>
          <w:i/>
          <w:sz w:val="28"/>
          <w:szCs w:val="36"/>
        </w:rPr>
        <w:t xml:space="preserve"> (</w:t>
      </w:r>
      <w:r w:rsidRPr="004219F0">
        <w:rPr>
          <w:rFonts w:ascii="Times New Roman" w:hAnsi="Times New Roman"/>
          <w:i/>
          <w:sz w:val="28"/>
          <w:szCs w:val="36"/>
        </w:rPr>
        <w:t>27.06.1896</w:t>
      </w:r>
      <w:r w:rsidR="00F84676" w:rsidRPr="004219F0">
        <w:rPr>
          <w:rFonts w:ascii="Times New Roman" w:hAnsi="Times New Roman"/>
          <w:i/>
          <w:sz w:val="28"/>
          <w:szCs w:val="36"/>
        </w:rPr>
        <w:t xml:space="preserve"> – </w:t>
      </w:r>
      <w:r w:rsidRPr="004219F0">
        <w:rPr>
          <w:rFonts w:ascii="Times New Roman" w:hAnsi="Times New Roman"/>
          <w:i/>
          <w:sz w:val="28"/>
          <w:szCs w:val="36"/>
        </w:rPr>
        <w:t>19.12.1965</w:t>
      </w:r>
      <w:r w:rsidR="004219F0">
        <w:rPr>
          <w:rFonts w:ascii="Times New Roman" w:hAnsi="Times New Roman"/>
          <w:i/>
          <w:sz w:val="28"/>
          <w:szCs w:val="36"/>
        </w:rPr>
        <w:t>)</w:t>
      </w:r>
    </w:p>
    <w:p w:rsidR="007F6E85" w:rsidRPr="004219F0" w:rsidRDefault="007F6E85" w:rsidP="00F84676">
      <w:pPr>
        <w:pStyle w:val="a3"/>
        <w:suppressLineNumbers/>
        <w:suppressAutoHyphens/>
        <w:spacing w:line="360" w:lineRule="auto"/>
        <w:ind w:firstLine="709"/>
        <w:jc w:val="both"/>
        <w:rPr>
          <w:rFonts w:ascii="Times New Roman" w:hAnsi="Times New Roman"/>
          <w:i/>
          <w:sz w:val="28"/>
          <w:szCs w:val="36"/>
        </w:rPr>
      </w:pPr>
      <w:r w:rsidRPr="004219F0">
        <w:rPr>
          <w:rFonts w:ascii="Times New Roman" w:hAnsi="Times New Roman"/>
          <w:i/>
          <w:sz w:val="28"/>
          <w:szCs w:val="36"/>
        </w:rPr>
        <w:t>Герой Советского Союза</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Слепнёв Маврикий Трофимович</w:t>
      </w:r>
      <w:r w:rsidR="00F84676">
        <w:rPr>
          <w:rFonts w:ascii="Times New Roman" w:hAnsi="Times New Roman"/>
          <w:sz w:val="28"/>
          <w:szCs w:val="28"/>
        </w:rPr>
        <w:t xml:space="preserve"> – </w:t>
      </w:r>
      <w:r w:rsidRPr="00F84676">
        <w:rPr>
          <w:rFonts w:ascii="Times New Roman" w:hAnsi="Times New Roman"/>
          <w:sz w:val="28"/>
          <w:szCs w:val="28"/>
        </w:rPr>
        <w:t>лётчик Полярной авиации, один из первых Героев Советского Союза.</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Родился 15 (27) июня 1896 года в деревне Ямсковичи ныне Кингисеппского района Ленинградской области. Русский. Учился в торговой школе, работал на заводе электроаппаратуры.</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В армии с 1914 года. В 1915 году окончил школу прапорщиков. Участник первой мировой войны. В 1917 году окончил Гатчинскую лётную школу. Был командиром авиаотряда, штабс-капитан. В 1919 году окончил курсы при Военно-инженерной академии. Участник гражданской войны в должности военного инженера 25-й стрелковой дивизии (Восточный фронт).</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 xml:space="preserve">В 1923 году окончил Московскую высшую военную авиационную школу лётчиков, был оставлен в ней лётчиком-инструктором. С 1925 года – лётчик ГВФ; осваивал новые воздушные трассы в Средней Азии, Сибири, на Дальнем Востоке и в Арктике. В 1929 году на Чукотке отыскал пропавших американских лётчиков Эйельсона и Борланда, вывез их тела в США. </w:t>
      </w:r>
      <w:r w:rsidR="0034610E" w:rsidRPr="00F84676">
        <w:rPr>
          <w:rFonts w:ascii="Times New Roman" w:hAnsi="Times New Roman"/>
          <w:sz w:val="28"/>
          <w:szCs w:val="28"/>
        </w:rPr>
        <w:t>В феврале 1934 года вместе с Г.А.</w:t>
      </w:r>
      <w:r w:rsidR="0034610E">
        <w:rPr>
          <w:rFonts w:ascii="Times New Roman" w:hAnsi="Times New Roman"/>
          <w:sz w:val="28"/>
          <w:szCs w:val="28"/>
        </w:rPr>
        <w:t xml:space="preserve"> </w:t>
      </w:r>
      <w:r w:rsidR="0034610E" w:rsidRPr="00F84676">
        <w:rPr>
          <w:rFonts w:ascii="Times New Roman" w:hAnsi="Times New Roman"/>
          <w:sz w:val="28"/>
          <w:szCs w:val="28"/>
        </w:rPr>
        <w:t>Ушаковым и С.А.</w:t>
      </w:r>
      <w:r w:rsidR="0034610E">
        <w:rPr>
          <w:rFonts w:ascii="Times New Roman" w:hAnsi="Times New Roman"/>
          <w:sz w:val="28"/>
          <w:szCs w:val="28"/>
        </w:rPr>
        <w:t xml:space="preserve"> </w:t>
      </w:r>
      <w:r w:rsidR="0034610E" w:rsidRPr="00F84676">
        <w:rPr>
          <w:rFonts w:ascii="Times New Roman" w:hAnsi="Times New Roman"/>
          <w:sz w:val="28"/>
          <w:szCs w:val="28"/>
        </w:rPr>
        <w:t xml:space="preserve">Леваневским был направлен в США с целью закупки самолётов для спасения челюскинцев. </w:t>
      </w:r>
      <w:r w:rsidRPr="00F84676">
        <w:rPr>
          <w:rFonts w:ascii="Times New Roman" w:hAnsi="Times New Roman"/>
          <w:sz w:val="28"/>
          <w:szCs w:val="28"/>
        </w:rPr>
        <w:t>За один рейс вывез с льдины 5 человек, позже эвакуировал больного О.Ю.</w:t>
      </w:r>
      <w:r w:rsidR="00804959">
        <w:rPr>
          <w:rFonts w:ascii="Times New Roman" w:hAnsi="Times New Roman"/>
          <w:sz w:val="28"/>
          <w:szCs w:val="28"/>
        </w:rPr>
        <w:t> </w:t>
      </w:r>
      <w:r w:rsidRPr="00F84676">
        <w:rPr>
          <w:rFonts w:ascii="Times New Roman" w:hAnsi="Times New Roman"/>
          <w:sz w:val="28"/>
          <w:szCs w:val="28"/>
        </w:rPr>
        <w:t>Шмидта на лечение в США.</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 xml:space="preserve">За мужество и отвагу, проявленные при спасении челюскинцев, Слепнёву Маврикию Трофимовичу </w:t>
      </w:r>
      <w:smartTag w:uri="urn:schemas-microsoft-com:office:smarttags" w:element="date">
        <w:smartTagPr>
          <w:attr w:name="ls" w:val="trans"/>
          <w:attr w:name="Month" w:val="12"/>
          <w:attr w:name="Day" w:val="19"/>
          <w:attr w:name="Year" w:val="19"/>
        </w:smartTagPr>
        <w:r w:rsidRPr="00F84676">
          <w:rPr>
            <w:rFonts w:ascii="Times New Roman" w:hAnsi="Times New Roman"/>
            <w:sz w:val="28"/>
            <w:szCs w:val="28"/>
          </w:rPr>
          <w:t>20 апреля 19</w:t>
        </w:r>
      </w:smartTag>
      <w:r w:rsidRPr="00F84676">
        <w:rPr>
          <w:rFonts w:ascii="Times New Roman" w:hAnsi="Times New Roman"/>
          <w:sz w:val="28"/>
          <w:szCs w:val="28"/>
        </w:rPr>
        <w:t>34 года присвоено звание Героя Советского Союза с вручением ордена Ленина (</w:t>
      </w:r>
      <w:smartTag w:uri="urn:schemas-microsoft-com:office:smarttags" w:element="date">
        <w:smartTagPr>
          <w:attr w:name="ls" w:val="trans"/>
          <w:attr w:name="Month" w:val="12"/>
          <w:attr w:name="Day" w:val="19"/>
          <w:attr w:name="Year" w:val="19"/>
        </w:smartTagPr>
        <w:r w:rsidRPr="00F84676">
          <w:rPr>
            <w:rFonts w:ascii="Times New Roman" w:hAnsi="Times New Roman"/>
            <w:sz w:val="28"/>
            <w:szCs w:val="28"/>
          </w:rPr>
          <w:t>4 ноября 19</w:t>
        </w:r>
      </w:smartTag>
      <w:r w:rsidRPr="00F84676">
        <w:rPr>
          <w:rFonts w:ascii="Times New Roman" w:hAnsi="Times New Roman"/>
          <w:sz w:val="28"/>
          <w:szCs w:val="28"/>
        </w:rPr>
        <w:t>39 года ему была вручена медаль «Золотая Звезда» №5).</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В 1936 году окончил Военно-воздушную академию имени Н.Е.</w:t>
      </w:r>
      <w:r w:rsidR="00804959">
        <w:rPr>
          <w:rFonts w:ascii="Times New Roman" w:hAnsi="Times New Roman"/>
          <w:sz w:val="28"/>
          <w:szCs w:val="28"/>
        </w:rPr>
        <w:t> </w:t>
      </w:r>
      <w:r w:rsidRPr="00F84676">
        <w:rPr>
          <w:rFonts w:ascii="Times New Roman" w:hAnsi="Times New Roman"/>
          <w:sz w:val="28"/>
          <w:szCs w:val="28"/>
        </w:rPr>
        <w:t>Жуковского. С 1936 года – заместитель начальника, в 1937-1939 – начальник Главной инспекции ГВФ; одновременно в 1935-1937 командовал подразделением дирижаблей. С 1939 года – начальник Академии ГВФ.</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Участник Великой Отечественной войны: в 1941-1942 – командир авиабригады ВВС Черноморского флота; в 1942-1943 – в Главном Управлении ВВС ВМФ.</w:t>
      </w:r>
      <w:r w:rsidR="00804959">
        <w:rPr>
          <w:rFonts w:ascii="Times New Roman" w:hAnsi="Times New Roman"/>
          <w:sz w:val="28"/>
          <w:szCs w:val="28"/>
        </w:rPr>
        <w:t xml:space="preserve"> </w:t>
      </w:r>
      <w:r w:rsidRPr="00F84676">
        <w:rPr>
          <w:rFonts w:ascii="Times New Roman" w:hAnsi="Times New Roman"/>
          <w:sz w:val="28"/>
          <w:szCs w:val="28"/>
        </w:rPr>
        <w:t>С 1944 года продолжал службу в Главном штабе ВМФ. С 1946 года полковник М.Т.</w:t>
      </w:r>
      <w:r w:rsidR="00804959">
        <w:rPr>
          <w:rFonts w:ascii="Times New Roman" w:hAnsi="Times New Roman"/>
          <w:sz w:val="28"/>
          <w:szCs w:val="28"/>
        </w:rPr>
        <w:t xml:space="preserve"> </w:t>
      </w:r>
      <w:r w:rsidRPr="00F84676">
        <w:rPr>
          <w:rFonts w:ascii="Times New Roman" w:hAnsi="Times New Roman"/>
          <w:sz w:val="28"/>
          <w:szCs w:val="28"/>
        </w:rPr>
        <w:t>Слепнёв – в отставке.</w:t>
      </w:r>
      <w:r w:rsidR="00804959">
        <w:rPr>
          <w:rFonts w:ascii="Times New Roman" w:hAnsi="Times New Roman"/>
          <w:sz w:val="28"/>
          <w:szCs w:val="28"/>
        </w:rPr>
        <w:t xml:space="preserve"> </w:t>
      </w:r>
      <w:r w:rsidRPr="00F84676">
        <w:rPr>
          <w:rFonts w:ascii="Times New Roman" w:hAnsi="Times New Roman"/>
          <w:sz w:val="28"/>
          <w:szCs w:val="28"/>
        </w:rPr>
        <w:t xml:space="preserve">Жил в Москве. Умер </w:t>
      </w:r>
      <w:smartTag w:uri="urn:schemas-microsoft-com:office:smarttags" w:element="date">
        <w:smartTagPr>
          <w:attr w:name="ls" w:val="trans"/>
          <w:attr w:name="Month" w:val="12"/>
          <w:attr w:name="Day" w:val="19"/>
          <w:attr w:name="Year" w:val="19"/>
        </w:smartTagPr>
        <w:r w:rsidRPr="00F84676">
          <w:rPr>
            <w:rFonts w:ascii="Times New Roman" w:hAnsi="Times New Roman"/>
            <w:sz w:val="28"/>
            <w:szCs w:val="28"/>
          </w:rPr>
          <w:t>19 декабря 19</w:t>
        </w:r>
      </w:smartTag>
      <w:r w:rsidRPr="00F84676">
        <w:rPr>
          <w:rFonts w:ascii="Times New Roman" w:hAnsi="Times New Roman"/>
          <w:sz w:val="28"/>
          <w:szCs w:val="28"/>
        </w:rPr>
        <w:t>65 года. Похоронен на Новодевичьем кладбище в Москве (участок 6).</w:t>
      </w:r>
    </w:p>
    <w:p w:rsidR="00804959"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Награждён 2 орденами Ленина, орденами Красного Знамени, Красного Полумесяца Таджикской ССР, медалями.</w:t>
      </w:r>
    </w:p>
    <w:p w:rsidR="007F6E85" w:rsidRPr="00F84676" w:rsidRDefault="007F6E85" w:rsidP="00F84676">
      <w:pPr>
        <w:pStyle w:val="a3"/>
        <w:suppressLineNumbers/>
        <w:suppressAutoHyphens/>
        <w:spacing w:line="360" w:lineRule="auto"/>
        <w:ind w:firstLine="709"/>
        <w:jc w:val="both"/>
        <w:rPr>
          <w:rFonts w:ascii="Times New Roman" w:hAnsi="Times New Roman"/>
          <w:sz w:val="28"/>
          <w:szCs w:val="28"/>
        </w:rPr>
      </w:pPr>
      <w:r w:rsidRPr="00F84676">
        <w:rPr>
          <w:rFonts w:ascii="Times New Roman" w:hAnsi="Times New Roman"/>
          <w:sz w:val="28"/>
          <w:szCs w:val="28"/>
        </w:rPr>
        <w:t>Его именем названа улица в Москве и в городе Гатчина.</w:t>
      </w:r>
    </w:p>
    <w:p w:rsidR="004F74F8" w:rsidRPr="00F84676" w:rsidRDefault="004F74F8" w:rsidP="00F84676">
      <w:pPr>
        <w:pStyle w:val="a3"/>
        <w:suppressLineNumbers/>
        <w:suppressAutoHyphens/>
        <w:spacing w:line="360" w:lineRule="auto"/>
        <w:ind w:firstLine="709"/>
        <w:jc w:val="both"/>
        <w:rPr>
          <w:rFonts w:ascii="Times New Roman" w:hAnsi="Times New Roman"/>
          <w:sz w:val="28"/>
          <w:szCs w:val="28"/>
        </w:rPr>
      </w:pPr>
    </w:p>
    <w:p w:rsidR="004F74F8" w:rsidRPr="00F84676" w:rsidRDefault="00957CD3" w:rsidP="00F84676">
      <w:pPr>
        <w:pStyle w:val="a3"/>
        <w:suppressLineNumbers/>
        <w:suppressAutoHyphens/>
        <w:spacing w:line="360" w:lineRule="auto"/>
        <w:ind w:firstLine="709"/>
        <w:jc w:val="both"/>
        <w:rPr>
          <w:rFonts w:ascii="Times New Roman" w:hAnsi="Times New Roman"/>
          <w:sz w:val="28"/>
        </w:rPr>
      </w:pPr>
      <w:r>
        <w:rPr>
          <w:rFonts w:ascii="Times New Roman" w:hAnsi="Times New Roman"/>
          <w:sz w:val="28"/>
        </w:rPr>
        <w:pict>
          <v:shape id="_x0000_i1027" type="#_x0000_t75" style="width:96pt;height:143.25pt">
            <v:imagedata r:id="rId9" o:title=""/>
          </v:shape>
        </w:pict>
      </w:r>
      <w:r w:rsidR="00F84676">
        <w:rPr>
          <w:rFonts w:ascii="Times New Roman" w:hAnsi="Times New Roman"/>
          <w:sz w:val="28"/>
        </w:rPr>
        <w:t xml:space="preserve"> </w:t>
      </w:r>
      <w:r>
        <w:rPr>
          <w:rFonts w:ascii="Times New Roman" w:hAnsi="Times New Roman"/>
          <w:sz w:val="28"/>
        </w:rPr>
        <w:pict>
          <v:shape id="_x0000_i1028" type="#_x0000_t75" style="width:100.5pt;height:159pt">
            <v:imagedata r:id="rId10" o:title=""/>
          </v:shape>
        </w:pict>
      </w:r>
    </w:p>
    <w:p w:rsidR="004F74F8" w:rsidRPr="003D3E95" w:rsidRDefault="004F74F8" w:rsidP="003D3E95">
      <w:pPr>
        <w:pStyle w:val="a3"/>
        <w:suppressLineNumbers/>
        <w:suppressAutoHyphens/>
        <w:spacing w:line="360" w:lineRule="auto"/>
        <w:ind w:firstLine="709"/>
        <w:jc w:val="center"/>
        <w:rPr>
          <w:rFonts w:ascii="Times New Roman" w:hAnsi="Times New Roman"/>
          <w:color w:val="FFFFFF"/>
          <w:sz w:val="28"/>
          <w:szCs w:val="28"/>
        </w:rPr>
      </w:pPr>
      <w:bookmarkStart w:id="0" w:name="_GoBack"/>
      <w:bookmarkEnd w:id="0"/>
    </w:p>
    <w:sectPr w:rsidR="004F74F8" w:rsidRPr="003D3E95" w:rsidSect="00F84676">
      <w:headerReference w:type="default" r:id="rId11"/>
      <w:footerReference w:type="even" r:id="rId12"/>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E56" w:rsidRDefault="00E16E56">
      <w:r>
        <w:separator/>
      </w:r>
    </w:p>
  </w:endnote>
  <w:endnote w:type="continuationSeparator" w:id="0">
    <w:p w:rsidR="00E16E56" w:rsidRDefault="00E1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F0" w:rsidRDefault="004219F0" w:rsidP="001411A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219F0" w:rsidRDefault="004219F0" w:rsidP="004219F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F0" w:rsidRPr="004219F0" w:rsidRDefault="004219F0" w:rsidP="001411AD">
    <w:pPr>
      <w:pStyle w:val="a6"/>
      <w:framePr w:wrap="around" w:vAnchor="text" w:hAnchor="margin" w:xAlign="right" w:y="1"/>
      <w:rPr>
        <w:rStyle w:val="a8"/>
        <w:rFonts w:ascii="Times New Roman" w:hAnsi="Times New Roman"/>
      </w:rPr>
    </w:pPr>
    <w:r w:rsidRPr="004219F0">
      <w:rPr>
        <w:rStyle w:val="a8"/>
        <w:rFonts w:ascii="Times New Roman" w:hAnsi="Times New Roman"/>
      </w:rPr>
      <w:fldChar w:fldCharType="begin"/>
    </w:r>
    <w:r w:rsidRPr="004219F0">
      <w:rPr>
        <w:rStyle w:val="a8"/>
        <w:rFonts w:ascii="Times New Roman" w:hAnsi="Times New Roman"/>
      </w:rPr>
      <w:instrText xml:space="preserve">PAGE  </w:instrText>
    </w:r>
    <w:r w:rsidRPr="004219F0">
      <w:rPr>
        <w:rStyle w:val="a8"/>
        <w:rFonts w:ascii="Times New Roman" w:hAnsi="Times New Roman"/>
      </w:rPr>
      <w:fldChar w:fldCharType="separate"/>
    </w:r>
    <w:r w:rsidR="0095339C">
      <w:rPr>
        <w:rStyle w:val="a8"/>
        <w:rFonts w:ascii="Times New Roman" w:hAnsi="Times New Roman"/>
        <w:noProof/>
      </w:rPr>
      <w:t>1</w:t>
    </w:r>
    <w:r w:rsidRPr="004219F0">
      <w:rPr>
        <w:rStyle w:val="a8"/>
        <w:rFonts w:ascii="Times New Roman" w:hAnsi="Times New Roman"/>
      </w:rPr>
      <w:fldChar w:fldCharType="end"/>
    </w:r>
  </w:p>
  <w:p w:rsidR="004219F0" w:rsidRPr="004219F0" w:rsidRDefault="004219F0" w:rsidP="004219F0">
    <w:pPr>
      <w:pStyle w:val="a6"/>
      <w:spacing w:after="0" w:line="240" w:lineRule="auto"/>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E56" w:rsidRDefault="00E16E56">
      <w:r>
        <w:separator/>
      </w:r>
    </w:p>
  </w:footnote>
  <w:footnote w:type="continuationSeparator" w:id="0">
    <w:p w:rsidR="00E16E56" w:rsidRDefault="00E16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F0" w:rsidRPr="004219F0" w:rsidRDefault="004219F0" w:rsidP="004219F0">
    <w:pPr>
      <w:pStyle w:val="a9"/>
      <w:spacing w:after="0" w:line="240" w:lineRule="auto"/>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E11BE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0ED"/>
    <w:rsid w:val="00095AD6"/>
    <w:rsid w:val="000D70EA"/>
    <w:rsid w:val="001411AD"/>
    <w:rsid w:val="00212B49"/>
    <w:rsid w:val="002F72C8"/>
    <w:rsid w:val="0034610E"/>
    <w:rsid w:val="003C6ED6"/>
    <w:rsid w:val="003D22F4"/>
    <w:rsid w:val="003D3E95"/>
    <w:rsid w:val="003F5376"/>
    <w:rsid w:val="004219F0"/>
    <w:rsid w:val="004B02DB"/>
    <w:rsid w:val="004F74F8"/>
    <w:rsid w:val="005F10D8"/>
    <w:rsid w:val="00636B26"/>
    <w:rsid w:val="00743AA5"/>
    <w:rsid w:val="007F6E85"/>
    <w:rsid w:val="00804959"/>
    <w:rsid w:val="008B6401"/>
    <w:rsid w:val="0095339C"/>
    <w:rsid w:val="00957CD3"/>
    <w:rsid w:val="009C1B8F"/>
    <w:rsid w:val="00A861DE"/>
    <w:rsid w:val="00AF68C3"/>
    <w:rsid w:val="00B820ED"/>
    <w:rsid w:val="00BE27F2"/>
    <w:rsid w:val="00D0472F"/>
    <w:rsid w:val="00DD2278"/>
    <w:rsid w:val="00E16E56"/>
    <w:rsid w:val="00E60142"/>
    <w:rsid w:val="00EA305F"/>
    <w:rsid w:val="00F303C7"/>
    <w:rsid w:val="00F84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30"/>
    <o:shapelayout v:ext="edit">
      <o:idmap v:ext="edit" data="1"/>
    </o:shapelayout>
  </w:shapeDefaults>
  <w:decimalSymbol w:val=","/>
  <w:listSeparator w:val=";"/>
  <w14:defaultImageDpi w14:val="0"/>
  <w15:chartTrackingRefBased/>
  <w15:docId w15:val="{93860376-5A2F-4B33-A695-B3DE27B9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B2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E27F2"/>
    <w:rPr>
      <w:sz w:val="22"/>
      <w:szCs w:val="22"/>
    </w:rPr>
  </w:style>
  <w:style w:type="paragraph" w:styleId="a4">
    <w:name w:val="Balloon Text"/>
    <w:basedOn w:val="a"/>
    <w:link w:val="a5"/>
    <w:uiPriority w:val="99"/>
    <w:semiHidden/>
    <w:rsid w:val="004B02DB"/>
    <w:pPr>
      <w:spacing w:after="0" w:line="240" w:lineRule="auto"/>
    </w:pPr>
    <w:rPr>
      <w:rFonts w:ascii="Tahoma" w:hAnsi="Tahoma" w:cs="Tahoma"/>
      <w:sz w:val="16"/>
      <w:szCs w:val="16"/>
    </w:rPr>
  </w:style>
  <w:style w:type="paragraph" w:styleId="a6">
    <w:name w:val="footer"/>
    <w:basedOn w:val="a"/>
    <w:link w:val="a7"/>
    <w:uiPriority w:val="99"/>
    <w:rsid w:val="004219F0"/>
    <w:pPr>
      <w:tabs>
        <w:tab w:val="center" w:pos="4677"/>
        <w:tab w:val="right" w:pos="9355"/>
      </w:tabs>
    </w:pPr>
  </w:style>
  <w:style w:type="character" w:customStyle="1" w:styleId="a5">
    <w:name w:val="Текст выноски Знак"/>
    <w:link w:val="a4"/>
    <w:uiPriority w:val="99"/>
    <w:semiHidden/>
    <w:locked/>
    <w:rsid w:val="004B02DB"/>
    <w:rPr>
      <w:rFonts w:ascii="Tahoma" w:hAnsi="Tahoma" w:cs="Tahoma"/>
      <w:sz w:val="16"/>
      <w:szCs w:val="16"/>
    </w:rPr>
  </w:style>
  <w:style w:type="character" w:customStyle="1" w:styleId="a7">
    <w:name w:val="Нижний колонтитул Знак"/>
    <w:link w:val="a6"/>
    <w:uiPriority w:val="99"/>
    <w:semiHidden/>
  </w:style>
  <w:style w:type="character" w:styleId="a8">
    <w:name w:val="page number"/>
    <w:uiPriority w:val="99"/>
    <w:rsid w:val="004219F0"/>
    <w:rPr>
      <w:rFonts w:cs="Times New Roman"/>
    </w:rPr>
  </w:style>
  <w:style w:type="paragraph" w:styleId="a9">
    <w:name w:val="header"/>
    <w:basedOn w:val="a"/>
    <w:link w:val="aa"/>
    <w:uiPriority w:val="99"/>
    <w:rsid w:val="004219F0"/>
    <w:pPr>
      <w:tabs>
        <w:tab w:val="center" w:pos="4677"/>
        <w:tab w:val="right" w:pos="9355"/>
      </w:tabs>
    </w:pPr>
  </w:style>
  <w:style w:type="character" w:customStyle="1" w:styleId="aa">
    <w:name w:val="Верхний колонтитул Знак"/>
    <w:link w:val="a9"/>
    <w:uiPriority w:val="99"/>
    <w:semiHidden/>
  </w:style>
  <w:style w:type="character" w:styleId="ab">
    <w:name w:val="Hyperlink"/>
    <w:uiPriority w:val="99"/>
    <w:rsid w:val="004219F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2388</Words>
  <Characters>13614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«Санкт-Петербургский музыкальный колледж  им</vt:lpstr>
    </vt:vector>
  </TitlesOfParts>
  <Company>Microsoft</Company>
  <LinksUpToDate>false</LinksUpToDate>
  <CharactersWithSpaces>15971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музыкальный колледж  им</dc:title>
  <dc:subject/>
  <dc:creator>Admin</dc:creator>
  <cp:keywords/>
  <dc:description/>
  <cp:lastModifiedBy>admin</cp:lastModifiedBy>
  <cp:revision>2</cp:revision>
  <dcterms:created xsi:type="dcterms:W3CDTF">2014-03-27T04:52:00Z</dcterms:created>
  <dcterms:modified xsi:type="dcterms:W3CDTF">2014-03-27T04:52:00Z</dcterms:modified>
</cp:coreProperties>
</file>