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CF" w:rsidRPr="008F6605" w:rsidRDefault="001733CF" w:rsidP="008F6605">
      <w:pPr>
        <w:spacing w:after="0" w:line="360" w:lineRule="auto"/>
        <w:jc w:val="center"/>
        <w:rPr>
          <w:rFonts w:ascii="Times New Roman" w:hAnsi="Times New Roman"/>
          <w:b/>
          <w:sz w:val="28"/>
          <w:szCs w:val="28"/>
          <w:lang w:val="uk-UA"/>
        </w:rPr>
      </w:pPr>
      <w:r w:rsidRPr="008F6605">
        <w:rPr>
          <w:rFonts w:ascii="Times New Roman" w:hAnsi="Times New Roman"/>
          <w:b/>
          <w:sz w:val="28"/>
          <w:szCs w:val="28"/>
          <w:lang w:val="uk-UA"/>
        </w:rPr>
        <w:t>Міністерство освіти та науки України</w:t>
      </w:r>
    </w:p>
    <w:p w:rsidR="001733CF" w:rsidRPr="008F6605" w:rsidRDefault="001733CF" w:rsidP="008F6605">
      <w:pPr>
        <w:spacing w:after="0" w:line="360" w:lineRule="auto"/>
        <w:jc w:val="center"/>
        <w:rPr>
          <w:rFonts w:ascii="Times New Roman" w:hAnsi="Times New Roman"/>
          <w:b/>
          <w:sz w:val="28"/>
          <w:szCs w:val="28"/>
          <w:lang w:val="uk-UA"/>
        </w:rPr>
      </w:pPr>
      <w:r w:rsidRPr="008F6605">
        <w:rPr>
          <w:rFonts w:ascii="Times New Roman" w:hAnsi="Times New Roman"/>
          <w:b/>
          <w:sz w:val="28"/>
          <w:szCs w:val="28"/>
          <w:lang w:val="uk-UA"/>
        </w:rPr>
        <w:t>Харківський Національний Педагогічний Університет</w:t>
      </w:r>
      <w:r w:rsidR="008F6605" w:rsidRPr="008F6605">
        <w:rPr>
          <w:rFonts w:ascii="Times New Roman" w:hAnsi="Times New Roman"/>
          <w:b/>
          <w:sz w:val="28"/>
          <w:szCs w:val="28"/>
          <w:lang w:val="uk-UA"/>
        </w:rPr>
        <w:t xml:space="preserve"> </w:t>
      </w:r>
      <w:r w:rsidRPr="008F6605">
        <w:rPr>
          <w:rFonts w:ascii="Times New Roman" w:hAnsi="Times New Roman"/>
          <w:b/>
          <w:sz w:val="28"/>
          <w:szCs w:val="28"/>
          <w:lang w:val="uk-UA"/>
        </w:rPr>
        <w:t>ім. Г. С. Сковороди</w:t>
      </w:r>
    </w:p>
    <w:p w:rsidR="001733CF" w:rsidRPr="008F6605" w:rsidRDefault="008F6605" w:rsidP="008F6605">
      <w:pPr>
        <w:spacing w:after="0" w:line="360" w:lineRule="auto"/>
        <w:jc w:val="center"/>
        <w:rPr>
          <w:rFonts w:ascii="Times New Roman" w:hAnsi="Times New Roman"/>
          <w:b/>
          <w:sz w:val="28"/>
          <w:szCs w:val="28"/>
          <w:lang w:val="uk-UA"/>
        </w:rPr>
      </w:pPr>
      <w:r w:rsidRPr="008F6605">
        <w:rPr>
          <w:rFonts w:ascii="Times New Roman" w:hAnsi="Times New Roman"/>
          <w:b/>
          <w:sz w:val="28"/>
          <w:szCs w:val="28"/>
          <w:lang w:val="uk-UA"/>
        </w:rPr>
        <w:t>К</w:t>
      </w:r>
      <w:r w:rsidR="001733CF" w:rsidRPr="008F6605">
        <w:rPr>
          <w:rFonts w:ascii="Times New Roman" w:hAnsi="Times New Roman"/>
          <w:b/>
          <w:sz w:val="28"/>
          <w:szCs w:val="28"/>
          <w:lang w:val="uk-UA"/>
        </w:rPr>
        <w:t>афедра</w:t>
      </w:r>
      <w:r w:rsidRPr="008F6605">
        <w:rPr>
          <w:rFonts w:ascii="Times New Roman" w:hAnsi="Times New Roman"/>
          <w:b/>
          <w:sz w:val="28"/>
          <w:szCs w:val="28"/>
          <w:lang w:val="uk-UA"/>
        </w:rPr>
        <w:t xml:space="preserve"> </w:t>
      </w:r>
      <w:r w:rsidR="001733CF" w:rsidRPr="008F6605">
        <w:rPr>
          <w:rFonts w:ascii="Times New Roman" w:hAnsi="Times New Roman"/>
          <w:b/>
          <w:sz w:val="28"/>
          <w:szCs w:val="28"/>
          <w:lang w:val="uk-UA"/>
        </w:rPr>
        <w:t>Історії України</w:t>
      </w:r>
    </w:p>
    <w:p w:rsidR="001733CF" w:rsidRPr="008F6605" w:rsidRDefault="001733CF" w:rsidP="008F6605">
      <w:pPr>
        <w:spacing w:after="0" w:line="360" w:lineRule="auto"/>
        <w:jc w:val="center"/>
        <w:rPr>
          <w:rFonts w:ascii="Times New Roman" w:hAnsi="Times New Roman"/>
          <w:b/>
          <w:sz w:val="28"/>
          <w:szCs w:val="28"/>
          <w:lang w:val="uk-UA"/>
        </w:rPr>
      </w:pPr>
    </w:p>
    <w:p w:rsidR="001733CF" w:rsidRPr="008F6605" w:rsidRDefault="001733CF" w:rsidP="008F6605">
      <w:pPr>
        <w:spacing w:after="0" w:line="360" w:lineRule="auto"/>
        <w:jc w:val="center"/>
        <w:rPr>
          <w:rFonts w:ascii="Times New Roman" w:hAnsi="Times New Roman"/>
          <w:sz w:val="28"/>
          <w:szCs w:val="28"/>
          <w:lang w:val="uk-UA"/>
        </w:rPr>
      </w:pPr>
    </w:p>
    <w:p w:rsidR="001733CF" w:rsidRPr="008F6605" w:rsidRDefault="001733CF" w:rsidP="008F6605">
      <w:pPr>
        <w:spacing w:after="0" w:line="360" w:lineRule="auto"/>
        <w:jc w:val="center"/>
        <w:rPr>
          <w:rFonts w:ascii="Times New Roman" w:hAnsi="Times New Roman"/>
          <w:sz w:val="28"/>
          <w:szCs w:val="28"/>
          <w:lang w:val="uk-UA"/>
        </w:rPr>
      </w:pPr>
    </w:p>
    <w:p w:rsidR="008F6605" w:rsidRPr="008F6605" w:rsidRDefault="008F6605" w:rsidP="008F6605">
      <w:pPr>
        <w:spacing w:after="0" w:line="360" w:lineRule="auto"/>
        <w:jc w:val="center"/>
        <w:rPr>
          <w:rFonts w:ascii="Times New Roman" w:hAnsi="Times New Roman"/>
          <w:b/>
          <w:sz w:val="28"/>
          <w:szCs w:val="28"/>
          <w:lang w:val="uk-UA"/>
        </w:rPr>
      </w:pPr>
    </w:p>
    <w:p w:rsidR="008F6605" w:rsidRPr="008F6605" w:rsidRDefault="008F6605" w:rsidP="008F6605">
      <w:pPr>
        <w:spacing w:after="0" w:line="360" w:lineRule="auto"/>
        <w:jc w:val="center"/>
        <w:rPr>
          <w:rFonts w:ascii="Times New Roman" w:hAnsi="Times New Roman"/>
          <w:b/>
          <w:sz w:val="28"/>
          <w:szCs w:val="28"/>
          <w:lang w:val="uk-UA"/>
        </w:rPr>
      </w:pPr>
    </w:p>
    <w:p w:rsidR="008F6605" w:rsidRPr="008F6605" w:rsidRDefault="008F6605" w:rsidP="008F6605">
      <w:pPr>
        <w:spacing w:after="0" w:line="360" w:lineRule="auto"/>
        <w:jc w:val="center"/>
        <w:rPr>
          <w:rFonts w:ascii="Times New Roman" w:hAnsi="Times New Roman"/>
          <w:b/>
          <w:sz w:val="28"/>
          <w:szCs w:val="28"/>
          <w:lang w:val="uk-UA"/>
        </w:rPr>
      </w:pPr>
    </w:p>
    <w:p w:rsidR="008F6605" w:rsidRPr="008F6605" w:rsidRDefault="008F6605" w:rsidP="008F6605">
      <w:pPr>
        <w:spacing w:after="0" w:line="360" w:lineRule="auto"/>
        <w:jc w:val="center"/>
        <w:rPr>
          <w:rFonts w:ascii="Times New Roman" w:hAnsi="Times New Roman"/>
          <w:b/>
          <w:sz w:val="28"/>
          <w:szCs w:val="28"/>
          <w:lang w:val="uk-UA"/>
        </w:rPr>
      </w:pPr>
    </w:p>
    <w:p w:rsidR="008F6605" w:rsidRPr="008F6605" w:rsidRDefault="008F6605" w:rsidP="008F6605">
      <w:pPr>
        <w:spacing w:after="0" w:line="360" w:lineRule="auto"/>
        <w:jc w:val="center"/>
        <w:rPr>
          <w:rFonts w:ascii="Times New Roman" w:hAnsi="Times New Roman"/>
          <w:b/>
          <w:sz w:val="28"/>
          <w:szCs w:val="28"/>
          <w:lang w:val="uk-UA"/>
        </w:rPr>
      </w:pPr>
    </w:p>
    <w:p w:rsidR="008F6605" w:rsidRPr="008F6605" w:rsidRDefault="008F6605" w:rsidP="008F6605">
      <w:pPr>
        <w:spacing w:after="0" w:line="360" w:lineRule="auto"/>
        <w:jc w:val="center"/>
        <w:rPr>
          <w:rFonts w:ascii="Times New Roman" w:hAnsi="Times New Roman"/>
          <w:b/>
          <w:sz w:val="28"/>
          <w:szCs w:val="28"/>
          <w:lang w:val="uk-UA"/>
        </w:rPr>
      </w:pPr>
    </w:p>
    <w:p w:rsidR="008F6605" w:rsidRPr="008F6605" w:rsidRDefault="008F6605" w:rsidP="008F6605">
      <w:pPr>
        <w:spacing w:after="0" w:line="360" w:lineRule="auto"/>
        <w:jc w:val="center"/>
        <w:rPr>
          <w:rFonts w:ascii="Times New Roman" w:hAnsi="Times New Roman"/>
          <w:b/>
          <w:sz w:val="28"/>
          <w:szCs w:val="28"/>
          <w:lang w:val="uk-UA"/>
        </w:rPr>
      </w:pPr>
    </w:p>
    <w:p w:rsidR="001733CF" w:rsidRPr="008F6605" w:rsidRDefault="001733CF" w:rsidP="008F6605">
      <w:pPr>
        <w:spacing w:after="0" w:line="360" w:lineRule="auto"/>
        <w:jc w:val="center"/>
        <w:rPr>
          <w:rFonts w:ascii="Times New Roman" w:hAnsi="Times New Roman"/>
          <w:b/>
          <w:sz w:val="28"/>
          <w:szCs w:val="28"/>
          <w:lang w:val="uk-UA"/>
        </w:rPr>
      </w:pPr>
      <w:r w:rsidRPr="008F6605">
        <w:rPr>
          <w:rFonts w:ascii="Times New Roman" w:hAnsi="Times New Roman"/>
          <w:b/>
          <w:sz w:val="28"/>
          <w:szCs w:val="28"/>
          <w:lang w:val="uk-UA"/>
        </w:rPr>
        <w:t>КУРСОВА РОБОТА</w:t>
      </w:r>
    </w:p>
    <w:p w:rsidR="001733CF" w:rsidRPr="008F6605" w:rsidRDefault="001733CF" w:rsidP="008F6605">
      <w:pPr>
        <w:spacing w:after="0" w:line="360" w:lineRule="auto"/>
        <w:jc w:val="center"/>
        <w:rPr>
          <w:rFonts w:ascii="Times New Roman" w:hAnsi="Times New Roman"/>
          <w:b/>
          <w:sz w:val="28"/>
          <w:szCs w:val="28"/>
          <w:lang w:val="uk-UA"/>
        </w:rPr>
      </w:pPr>
      <w:r w:rsidRPr="008F6605">
        <w:rPr>
          <w:rFonts w:ascii="Times New Roman" w:hAnsi="Times New Roman"/>
          <w:b/>
          <w:sz w:val="28"/>
          <w:szCs w:val="28"/>
          <w:lang w:val="uk-UA"/>
        </w:rPr>
        <w:t>«</w:t>
      </w:r>
      <w:r w:rsidR="001F37B0" w:rsidRPr="008F6605">
        <w:rPr>
          <w:rFonts w:ascii="Times New Roman" w:hAnsi="Times New Roman"/>
          <w:b/>
          <w:sz w:val="28"/>
          <w:szCs w:val="28"/>
          <w:lang w:val="uk-UA"/>
        </w:rPr>
        <w:t>Слов’яно-хозарськия відносини</w:t>
      </w:r>
      <w:r w:rsidRPr="008F6605">
        <w:rPr>
          <w:rFonts w:ascii="Times New Roman" w:hAnsi="Times New Roman"/>
          <w:b/>
          <w:sz w:val="28"/>
          <w:szCs w:val="28"/>
          <w:lang w:val="uk-UA"/>
        </w:rPr>
        <w:t>»</w:t>
      </w:r>
    </w:p>
    <w:p w:rsidR="001733CF" w:rsidRPr="008F6605" w:rsidRDefault="001733CF" w:rsidP="008F6605">
      <w:pPr>
        <w:spacing w:after="0" w:line="360" w:lineRule="auto"/>
        <w:jc w:val="center"/>
        <w:rPr>
          <w:rFonts w:ascii="Times New Roman" w:hAnsi="Times New Roman"/>
          <w:sz w:val="28"/>
          <w:szCs w:val="28"/>
          <w:lang w:val="uk-UA"/>
        </w:rPr>
      </w:pPr>
    </w:p>
    <w:p w:rsidR="001733CF" w:rsidRPr="008F6605" w:rsidRDefault="001733CF" w:rsidP="008F6605">
      <w:pPr>
        <w:spacing w:after="0" w:line="360" w:lineRule="auto"/>
        <w:jc w:val="center"/>
        <w:rPr>
          <w:rFonts w:ascii="Times New Roman" w:hAnsi="Times New Roman"/>
          <w:sz w:val="28"/>
          <w:szCs w:val="28"/>
          <w:lang w:val="uk-UA"/>
        </w:rPr>
      </w:pPr>
    </w:p>
    <w:p w:rsidR="001733CF" w:rsidRPr="008F6605" w:rsidRDefault="001733CF" w:rsidP="008F6605">
      <w:pPr>
        <w:spacing w:after="0" w:line="360" w:lineRule="auto"/>
        <w:rPr>
          <w:rFonts w:ascii="Times New Roman" w:hAnsi="Times New Roman"/>
          <w:sz w:val="28"/>
          <w:szCs w:val="28"/>
          <w:lang w:val="uk-UA"/>
        </w:rPr>
      </w:pPr>
      <w:r w:rsidRPr="008F6605">
        <w:rPr>
          <w:rFonts w:ascii="Times New Roman" w:hAnsi="Times New Roman"/>
          <w:sz w:val="28"/>
          <w:szCs w:val="28"/>
          <w:lang w:val="uk-UA"/>
        </w:rPr>
        <w:t>Виконав:</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Студент 2-го курсу</w:t>
      </w:r>
    </w:p>
    <w:p w:rsidR="001733CF" w:rsidRPr="008F6605" w:rsidRDefault="001733CF" w:rsidP="008F6605">
      <w:pPr>
        <w:spacing w:after="0" w:line="360" w:lineRule="auto"/>
        <w:rPr>
          <w:rFonts w:ascii="Times New Roman" w:hAnsi="Times New Roman"/>
          <w:sz w:val="28"/>
          <w:szCs w:val="28"/>
          <w:lang w:val="uk-UA"/>
        </w:rPr>
      </w:pPr>
      <w:r w:rsidRPr="008F6605">
        <w:rPr>
          <w:rFonts w:ascii="Times New Roman" w:hAnsi="Times New Roman"/>
          <w:sz w:val="28"/>
          <w:szCs w:val="28"/>
          <w:lang w:val="uk-UA"/>
        </w:rPr>
        <w:t>Історичного факультету</w:t>
      </w:r>
    </w:p>
    <w:p w:rsidR="001733CF" w:rsidRPr="008F6605" w:rsidRDefault="001733CF" w:rsidP="008F6605">
      <w:pPr>
        <w:spacing w:after="0" w:line="360" w:lineRule="auto"/>
        <w:rPr>
          <w:rFonts w:ascii="Times New Roman" w:hAnsi="Times New Roman"/>
          <w:sz w:val="28"/>
          <w:szCs w:val="28"/>
          <w:lang w:val="uk-UA"/>
        </w:rPr>
      </w:pPr>
      <w:r w:rsidRPr="008F6605">
        <w:rPr>
          <w:rFonts w:ascii="Times New Roman" w:hAnsi="Times New Roman"/>
          <w:sz w:val="28"/>
          <w:szCs w:val="28"/>
          <w:lang w:val="uk-UA"/>
        </w:rPr>
        <w:t>Репринцев Д.І.</w:t>
      </w:r>
    </w:p>
    <w:p w:rsidR="001733CF" w:rsidRPr="008F6605" w:rsidRDefault="001733CF" w:rsidP="008F6605">
      <w:pPr>
        <w:spacing w:after="0" w:line="360" w:lineRule="auto"/>
        <w:rPr>
          <w:rFonts w:ascii="Times New Roman" w:hAnsi="Times New Roman"/>
          <w:sz w:val="28"/>
          <w:szCs w:val="28"/>
          <w:lang w:val="uk-UA"/>
        </w:rPr>
      </w:pPr>
      <w:r w:rsidRPr="008F6605">
        <w:rPr>
          <w:rFonts w:ascii="Times New Roman" w:hAnsi="Times New Roman"/>
          <w:sz w:val="28"/>
          <w:szCs w:val="28"/>
          <w:lang w:val="uk-UA"/>
        </w:rPr>
        <w:t>Науковий керівник:</w:t>
      </w:r>
      <w:r w:rsidR="008F6605" w:rsidRPr="008F6605">
        <w:rPr>
          <w:rFonts w:ascii="Times New Roman" w:hAnsi="Times New Roman"/>
          <w:sz w:val="28"/>
          <w:szCs w:val="28"/>
          <w:lang w:val="uk-UA"/>
        </w:rPr>
        <w:t xml:space="preserve"> </w:t>
      </w:r>
      <w:r w:rsidRPr="008F6605">
        <w:rPr>
          <w:rFonts w:ascii="Times New Roman" w:hAnsi="Times New Roman"/>
          <w:bCs/>
          <w:sz w:val="28"/>
          <w:szCs w:val="28"/>
          <w:lang w:val="uk-UA"/>
        </w:rPr>
        <w:t>Костирко</w:t>
      </w:r>
      <w:r w:rsidRPr="008F6605">
        <w:rPr>
          <w:rFonts w:ascii="Times New Roman" w:hAnsi="Times New Roman"/>
          <w:sz w:val="28"/>
          <w:szCs w:val="28"/>
          <w:lang w:val="uk-UA"/>
        </w:rPr>
        <w:t xml:space="preserve"> А.П.</w:t>
      </w:r>
    </w:p>
    <w:p w:rsidR="001733CF" w:rsidRPr="008F6605" w:rsidRDefault="001733CF" w:rsidP="008F6605">
      <w:pPr>
        <w:pStyle w:val="a4"/>
        <w:spacing w:before="0" w:beforeAutospacing="0" w:after="0" w:afterAutospacing="0" w:line="360" w:lineRule="auto"/>
        <w:rPr>
          <w:b/>
          <w:bCs/>
          <w:sz w:val="28"/>
          <w:szCs w:val="28"/>
          <w:lang w:val="uk-UA"/>
        </w:rPr>
      </w:pPr>
    </w:p>
    <w:p w:rsidR="001733CF" w:rsidRPr="008F6605" w:rsidRDefault="001733CF" w:rsidP="008F6605">
      <w:pPr>
        <w:pStyle w:val="a4"/>
        <w:spacing w:before="0" w:beforeAutospacing="0" w:after="0" w:afterAutospacing="0" w:line="360" w:lineRule="auto"/>
        <w:jc w:val="center"/>
        <w:rPr>
          <w:b/>
          <w:bCs/>
          <w:sz w:val="28"/>
          <w:szCs w:val="28"/>
          <w:lang w:val="uk-UA"/>
        </w:rPr>
      </w:pPr>
    </w:p>
    <w:p w:rsidR="001733CF" w:rsidRPr="008F6605" w:rsidRDefault="001733CF" w:rsidP="008F6605">
      <w:pPr>
        <w:pStyle w:val="a4"/>
        <w:spacing w:before="0" w:beforeAutospacing="0" w:after="0" w:afterAutospacing="0" w:line="360" w:lineRule="auto"/>
        <w:jc w:val="center"/>
        <w:rPr>
          <w:bCs/>
          <w:sz w:val="28"/>
          <w:szCs w:val="28"/>
          <w:lang w:val="uk-UA"/>
        </w:rPr>
      </w:pPr>
    </w:p>
    <w:p w:rsidR="008F6605" w:rsidRPr="008F6605" w:rsidRDefault="008F6605" w:rsidP="008F6605">
      <w:pPr>
        <w:pStyle w:val="a4"/>
        <w:spacing w:before="0" w:beforeAutospacing="0" w:after="0" w:afterAutospacing="0" w:line="360" w:lineRule="auto"/>
        <w:jc w:val="center"/>
        <w:rPr>
          <w:bCs/>
          <w:sz w:val="28"/>
          <w:szCs w:val="28"/>
          <w:lang w:val="uk-UA"/>
        </w:rPr>
      </w:pPr>
    </w:p>
    <w:p w:rsidR="008F6605" w:rsidRPr="008F6605" w:rsidRDefault="008F6605" w:rsidP="008F6605">
      <w:pPr>
        <w:pStyle w:val="a4"/>
        <w:spacing w:before="0" w:beforeAutospacing="0" w:after="0" w:afterAutospacing="0" w:line="360" w:lineRule="auto"/>
        <w:jc w:val="center"/>
        <w:rPr>
          <w:bCs/>
          <w:sz w:val="28"/>
          <w:szCs w:val="28"/>
          <w:lang w:val="uk-UA"/>
        </w:rPr>
      </w:pPr>
    </w:p>
    <w:p w:rsidR="001733CF" w:rsidRPr="008F6605" w:rsidRDefault="001F37B0" w:rsidP="008F6605">
      <w:pPr>
        <w:pStyle w:val="a4"/>
        <w:spacing w:before="0" w:beforeAutospacing="0" w:after="0" w:afterAutospacing="0" w:line="360" w:lineRule="auto"/>
        <w:jc w:val="center"/>
        <w:rPr>
          <w:bCs/>
          <w:sz w:val="28"/>
          <w:szCs w:val="28"/>
          <w:lang w:val="uk-UA"/>
        </w:rPr>
      </w:pPr>
      <w:r w:rsidRPr="008F6605">
        <w:rPr>
          <w:bCs/>
          <w:sz w:val="28"/>
          <w:szCs w:val="28"/>
          <w:lang w:val="uk-UA"/>
        </w:rPr>
        <w:t>Харків-2011</w:t>
      </w:r>
    </w:p>
    <w:p w:rsidR="008F6605" w:rsidRPr="008F6605" w:rsidRDefault="008F6605" w:rsidP="008F6605">
      <w:pPr>
        <w:pStyle w:val="a4"/>
        <w:spacing w:before="0" w:beforeAutospacing="0" w:after="0" w:afterAutospacing="0" w:line="360" w:lineRule="auto"/>
        <w:jc w:val="center"/>
        <w:rPr>
          <w:bCs/>
          <w:sz w:val="28"/>
          <w:szCs w:val="28"/>
          <w:lang w:val="uk-UA"/>
        </w:rPr>
      </w:pPr>
    </w:p>
    <w:p w:rsidR="008F6605" w:rsidRPr="008F6605" w:rsidRDefault="008F6605">
      <w:pPr>
        <w:rPr>
          <w:rFonts w:ascii="Times New Roman" w:hAnsi="Times New Roman"/>
          <w:bCs/>
          <w:sz w:val="28"/>
          <w:szCs w:val="28"/>
          <w:lang w:val="uk-UA"/>
        </w:rPr>
      </w:pPr>
      <w:r w:rsidRPr="008F6605">
        <w:rPr>
          <w:bCs/>
          <w:sz w:val="28"/>
          <w:szCs w:val="28"/>
          <w:lang w:val="uk-UA"/>
        </w:rPr>
        <w:br w:type="page"/>
      </w:r>
    </w:p>
    <w:p w:rsidR="00372B1C" w:rsidRPr="008F6605" w:rsidRDefault="00372B1C" w:rsidP="008F6605">
      <w:pPr>
        <w:spacing w:after="0" w:line="360" w:lineRule="auto"/>
        <w:ind w:firstLine="709"/>
        <w:jc w:val="both"/>
        <w:rPr>
          <w:rFonts w:ascii="Times New Roman" w:hAnsi="Times New Roman"/>
          <w:b/>
          <w:bCs/>
          <w:sz w:val="28"/>
          <w:szCs w:val="28"/>
          <w:lang w:val="uk-UA"/>
        </w:rPr>
      </w:pPr>
      <w:r w:rsidRPr="008F6605">
        <w:rPr>
          <w:rFonts w:ascii="Times New Roman" w:hAnsi="Times New Roman"/>
          <w:b/>
          <w:bCs/>
          <w:sz w:val="28"/>
          <w:szCs w:val="28"/>
          <w:lang w:val="uk-UA"/>
        </w:rPr>
        <w:t>План</w:t>
      </w:r>
    </w:p>
    <w:p w:rsidR="008F6605" w:rsidRPr="008F6605" w:rsidRDefault="008F6605" w:rsidP="008F6605">
      <w:pPr>
        <w:spacing w:after="0" w:line="360" w:lineRule="auto"/>
        <w:ind w:firstLine="709"/>
        <w:jc w:val="both"/>
        <w:rPr>
          <w:rFonts w:ascii="Times New Roman" w:hAnsi="Times New Roman"/>
          <w:b/>
          <w:sz w:val="28"/>
          <w:szCs w:val="28"/>
          <w:lang w:val="uk-UA"/>
        </w:rPr>
      </w:pPr>
    </w:p>
    <w:p w:rsidR="00372B1C" w:rsidRPr="008F6605" w:rsidRDefault="00372B1C" w:rsidP="008F6605">
      <w:pPr>
        <w:pStyle w:val="a4"/>
        <w:spacing w:before="0" w:beforeAutospacing="0" w:after="0" w:afterAutospacing="0" w:line="360" w:lineRule="auto"/>
        <w:jc w:val="both"/>
        <w:rPr>
          <w:sz w:val="28"/>
          <w:szCs w:val="28"/>
          <w:lang w:val="uk-UA"/>
        </w:rPr>
      </w:pPr>
      <w:r w:rsidRPr="008F6605">
        <w:rPr>
          <w:sz w:val="28"/>
          <w:szCs w:val="28"/>
          <w:lang w:val="uk-UA"/>
        </w:rPr>
        <w:t>Вступ</w:t>
      </w:r>
    </w:p>
    <w:p w:rsidR="00372B1C" w:rsidRPr="008F6605" w:rsidRDefault="00B2173B" w:rsidP="008F6605">
      <w:pPr>
        <w:pStyle w:val="a4"/>
        <w:numPr>
          <w:ilvl w:val="0"/>
          <w:numId w:val="7"/>
        </w:numPr>
        <w:spacing w:before="0" w:beforeAutospacing="0" w:after="0" w:afterAutospacing="0" w:line="360" w:lineRule="auto"/>
        <w:ind w:left="0" w:firstLine="0"/>
        <w:jc w:val="both"/>
        <w:rPr>
          <w:sz w:val="28"/>
          <w:szCs w:val="28"/>
          <w:lang w:val="uk-UA"/>
        </w:rPr>
      </w:pPr>
      <w:r w:rsidRPr="008F6605">
        <w:rPr>
          <w:sz w:val="28"/>
          <w:szCs w:val="28"/>
          <w:lang w:val="uk-UA"/>
        </w:rPr>
        <w:t>Розвиток слов’яно-хозарських стосунків на Дніпровському Лівобережжі</w:t>
      </w:r>
    </w:p>
    <w:p w:rsidR="00372B1C" w:rsidRPr="008F6605" w:rsidRDefault="00372B1C" w:rsidP="008F6605">
      <w:pPr>
        <w:pStyle w:val="a4"/>
        <w:numPr>
          <w:ilvl w:val="0"/>
          <w:numId w:val="7"/>
        </w:numPr>
        <w:spacing w:before="0" w:beforeAutospacing="0" w:after="0" w:afterAutospacing="0" w:line="360" w:lineRule="auto"/>
        <w:ind w:left="0" w:firstLine="0"/>
        <w:jc w:val="both"/>
        <w:rPr>
          <w:sz w:val="28"/>
          <w:szCs w:val="28"/>
          <w:lang w:val="uk-UA"/>
        </w:rPr>
      </w:pPr>
      <w:r w:rsidRPr="008F6605">
        <w:rPr>
          <w:sz w:val="28"/>
          <w:szCs w:val="28"/>
          <w:lang w:val="uk-UA"/>
        </w:rPr>
        <w:t>Початковий етап слов</w:t>
      </w:r>
      <w:r w:rsidR="00FD5C43" w:rsidRPr="008F6605">
        <w:rPr>
          <w:sz w:val="28"/>
          <w:szCs w:val="28"/>
          <w:lang w:val="uk-UA"/>
        </w:rPr>
        <w:t>’</w:t>
      </w:r>
      <w:r w:rsidRPr="008F6605">
        <w:rPr>
          <w:sz w:val="28"/>
          <w:szCs w:val="28"/>
          <w:lang w:val="uk-UA"/>
        </w:rPr>
        <w:t>яно</w:t>
      </w:r>
      <w:r w:rsidR="008F6605" w:rsidRPr="008F6605">
        <w:rPr>
          <w:sz w:val="28"/>
          <w:szCs w:val="28"/>
          <w:lang w:val="uk-UA"/>
        </w:rPr>
        <w:t>-</w:t>
      </w:r>
      <w:r w:rsidRPr="008F6605">
        <w:rPr>
          <w:sz w:val="28"/>
          <w:szCs w:val="28"/>
          <w:lang w:val="uk-UA"/>
        </w:rPr>
        <w:t>кочівницьких стосунків</w:t>
      </w:r>
    </w:p>
    <w:p w:rsidR="00372B1C" w:rsidRPr="008F6605" w:rsidRDefault="0036498D" w:rsidP="008F6605">
      <w:pPr>
        <w:pStyle w:val="a4"/>
        <w:numPr>
          <w:ilvl w:val="0"/>
          <w:numId w:val="7"/>
        </w:numPr>
        <w:spacing w:before="0" w:beforeAutospacing="0" w:after="0" w:afterAutospacing="0" w:line="360" w:lineRule="auto"/>
        <w:ind w:left="0" w:firstLine="0"/>
        <w:jc w:val="both"/>
        <w:rPr>
          <w:sz w:val="28"/>
          <w:szCs w:val="28"/>
          <w:lang w:val="uk-UA"/>
        </w:rPr>
      </w:pPr>
      <w:r w:rsidRPr="008F6605">
        <w:rPr>
          <w:bCs/>
          <w:sz w:val="28"/>
          <w:szCs w:val="28"/>
          <w:lang w:val="uk-UA"/>
        </w:rPr>
        <w:t>Взаємини східних слов</w:t>
      </w:r>
      <w:r w:rsidRPr="008F6605">
        <w:rPr>
          <w:sz w:val="28"/>
          <w:szCs w:val="28"/>
          <w:lang w:val="uk-UA"/>
        </w:rPr>
        <w:t>’</w:t>
      </w:r>
      <w:r w:rsidR="000A45A0" w:rsidRPr="008F6605">
        <w:rPr>
          <w:bCs/>
          <w:sz w:val="28"/>
          <w:szCs w:val="28"/>
          <w:lang w:val="uk-UA"/>
        </w:rPr>
        <w:t xml:space="preserve">ян і Хозарського каганату (сер. </w:t>
      </w:r>
      <w:r w:rsidR="00372B1C" w:rsidRPr="008F6605">
        <w:rPr>
          <w:bCs/>
          <w:sz w:val="28"/>
          <w:szCs w:val="28"/>
          <w:lang w:val="uk-UA"/>
        </w:rPr>
        <w:t>VIII - IX</w:t>
      </w:r>
      <w:r w:rsidR="000A45A0" w:rsidRPr="008F6605">
        <w:rPr>
          <w:bCs/>
          <w:sz w:val="28"/>
          <w:szCs w:val="28"/>
          <w:lang w:val="uk-UA"/>
        </w:rPr>
        <w:t xml:space="preserve"> ст.</w:t>
      </w:r>
      <w:r w:rsidR="00372B1C" w:rsidRPr="008F6605">
        <w:rPr>
          <w:bCs/>
          <w:sz w:val="28"/>
          <w:szCs w:val="28"/>
          <w:lang w:val="uk-UA"/>
        </w:rPr>
        <w:t>)</w:t>
      </w:r>
    </w:p>
    <w:p w:rsidR="00372B1C" w:rsidRPr="008F6605" w:rsidRDefault="0036498D" w:rsidP="008F6605">
      <w:pPr>
        <w:pStyle w:val="a4"/>
        <w:numPr>
          <w:ilvl w:val="0"/>
          <w:numId w:val="7"/>
        </w:numPr>
        <w:spacing w:before="0" w:beforeAutospacing="0" w:after="0" w:afterAutospacing="0" w:line="360" w:lineRule="auto"/>
        <w:ind w:left="0" w:firstLine="0"/>
        <w:jc w:val="both"/>
        <w:rPr>
          <w:sz w:val="28"/>
          <w:szCs w:val="28"/>
          <w:lang w:val="uk-UA"/>
        </w:rPr>
      </w:pPr>
      <w:r w:rsidRPr="008F6605">
        <w:rPr>
          <w:bCs/>
          <w:sz w:val="28"/>
          <w:szCs w:val="28"/>
          <w:lang w:val="uk-UA"/>
        </w:rPr>
        <w:t>Слов</w:t>
      </w:r>
      <w:r w:rsidRPr="008F6605">
        <w:rPr>
          <w:sz w:val="28"/>
          <w:szCs w:val="28"/>
          <w:lang w:val="uk-UA"/>
        </w:rPr>
        <w:t>’</w:t>
      </w:r>
      <w:r w:rsidR="00372B1C" w:rsidRPr="008F6605">
        <w:rPr>
          <w:bCs/>
          <w:sz w:val="28"/>
          <w:szCs w:val="28"/>
          <w:lang w:val="uk-UA"/>
        </w:rPr>
        <w:t>яно-хозарські стосунки: матеріали до нового бачення</w:t>
      </w:r>
    </w:p>
    <w:p w:rsidR="00372B1C" w:rsidRPr="008F6605" w:rsidRDefault="00372B1C" w:rsidP="008F6605">
      <w:pPr>
        <w:pStyle w:val="a4"/>
        <w:spacing w:before="0" w:beforeAutospacing="0" w:after="0" w:afterAutospacing="0" w:line="360" w:lineRule="auto"/>
        <w:jc w:val="both"/>
        <w:rPr>
          <w:bCs/>
          <w:sz w:val="28"/>
          <w:szCs w:val="28"/>
          <w:lang w:val="uk-UA"/>
        </w:rPr>
      </w:pPr>
      <w:r w:rsidRPr="008F6605">
        <w:rPr>
          <w:bCs/>
          <w:sz w:val="28"/>
          <w:szCs w:val="28"/>
          <w:lang w:val="uk-UA"/>
        </w:rPr>
        <w:t>Висновки</w:t>
      </w:r>
    </w:p>
    <w:p w:rsidR="00E935CC" w:rsidRPr="008F6605" w:rsidRDefault="00E935CC" w:rsidP="008F6605">
      <w:pPr>
        <w:pStyle w:val="a4"/>
        <w:spacing w:before="0" w:beforeAutospacing="0" w:after="0" w:afterAutospacing="0" w:line="360" w:lineRule="auto"/>
        <w:jc w:val="both"/>
        <w:rPr>
          <w:b/>
          <w:sz w:val="28"/>
          <w:szCs w:val="28"/>
          <w:lang w:val="uk-UA"/>
        </w:rPr>
      </w:pPr>
      <w:r w:rsidRPr="008F6605">
        <w:rPr>
          <w:sz w:val="28"/>
          <w:szCs w:val="28"/>
          <w:lang w:val="uk-UA"/>
        </w:rPr>
        <w:t>Додатки</w:t>
      </w:r>
    </w:p>
    <w:p w:rsidR="00372B1C" w:rsidRPr="008F6605" w:rsidRDefault="00372B1C" w:rsidP="008F6605">
      <w:pPr>
        <w:pStyle w:val="a4"/>
        <w:spacing w:before="0" w:beforeAutospacing="0" w:after="0" w:afterAutospacing="0" w:line="360" w:lineRule="auto"/>
        <w:jc w:val="both"/>
        <w:rPr>
          <w:sz w:val="28"/>
          <w:szCs w:val="28"/>
          <w:lang w:val="uk-UA"/>
        </w:rPr>
      </w:pPr>
      <w:r w:rsidRPr="008F6605">
        <w:rPr>
          <w:sz w:val="28"/>
          <w:szCs w:val="28"/>
          <w:lang w:val="uk-UA"/>
        </w:rPr>
        <w:t>Список використаної літератури</w:t>
      </w:r>
    </w:p>
    <w:p w:rsidR="00372B1C" w:rsidRPr="008F6605" w:rsidRDefault="00372B1C" w:rsidP="008F6605">
      <w:pPr>
        <w:spacing w:after="0" w:line="360" w:lineRule="auto"/>
        <w:ind w:firstLine="709"/>
        <w:jc w:val="both"/>
        <w:rPr>
          <w:rFonts w:ascii="Times New Roman" w:hAnsi="Times New Roman"/>
          <w:b/>
          <w:sz w:val="28"/>
          <w:szCs w:val="28"/>
          <w:lang w:val="uk-UA"/>
        </w:rPr>
      </w:pPr>
    </w:p>
    <w:p w:rsidR="008F6605" w:rsidRPr="008F6605" w:rsidRDefault="008F6605">
      <w:pPr>
        <w:rPr>
          <w:rFonts w:ascii="Times New Roman" w:hAnsi="Times New Roman"/>
          <w:b/>
          <w:sz w:val="28"/>
          <w:szCs w:val="28"/>
          <w:lang w:val="uk-UA"/>
        </w:rPr>
      </w:pPr>
      <w:r w:rsidRPr="008F6605">
        <w:rPr>
          <w:rFonts w:ascii="Times New Roman" w:hAnsi="Times New Roman"/>
          <w:b/>
          <w:sz w:val="28"/>
          <w:szCs w:val="28"/>
          <w:lang w:val="uk-UA"/>
        </w:rPr>
        <w:br w:type="page"/>
      </w:r>
    </w:p>
    <w:p w:rsidR="00372B1C" w:rsidRPr="008F6605" w:rsidRDefault="00372B1C" w:rsidP="008F6605">
      <w:pPr>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Вступ</w:t>
      </w:r>
    </w:p>
    <w:p w:rsidR="00E935CC" w:rsidRPr="008F6605" w:rsidRDefault="00E935CC" w:rsidP="008F6605">
      <w:pPr>
        <w:spacing w:after="0" w:line="360" w:lineRule="auto"/>
        <w:ind w:firstLine="709"/>
        <w:jc w:val="both"/>
        <w:rPr>
          <w:rFonts w:ascii="Times New Roman" w:hAnsi="Times New Roman"/>
          <w:b/>
          <w:sz w:val="28"/>
          <w:szCs w:val="28"/>
          <w:lang w:val="uk-UA"/>
        </w:rPr>
      </w:pPr>
    </w:p>
    <w:p w:rsidR="00372B1C" w:rsidRPr="008F6605" w:rsidRDefault="00372B1C" w:rsidP="008F6605">
      <w:pPr>
        <w:spacing w:after="0" w:line="360" w:lineRule="auto"/>
        <w:ind w:firstLine="709"/>
        <w:jc w:val="both"/>
        <w:rPr>
          <w:rFonts w:ascii="Times New Roman" w:hAnsi="Times New Roman"/>
          <w:sz w:val="28"/>
          <w:szCs w:val="28"/>
          <w:lang w:val="uk-UA"/>
        </w:rPr>
      </w:pPr>
      <w:r w:rsidRPr="008F6605">
        <w:rPr>
          <w:rFonts w:ascii="Times New Roman" w:hAnsi="Times New Roman"/>
          <w:b/>
          <w:sz w:val="28"/>
          <w:szCs w:val="28"/>
          <w:lang w:val="uk-UA"/>
        </w:rPr>
        <w:t>Актуальність теми.</w:t>
      </w:r>
      <w:r w:rsidR="008F6605" w:rsidRPr="008F6605">
        <w:rPr>
          <w:rFonts w:ascii="Times New Roman" w:hAnsi="Times New Roman"/>
          <w:b/>
          <w:sz w:val="28"/>
          <w:szCs w:val="28"/>
          <w:lang w:val="uk-UA"/>
        </w:rPr>
        <w:t xml:space="preserve"> </w:t>
      </w:r>
      <w:r w:rsidRPr="008F6605">
        <w:rPr>
          <w:rFonts w:ascii="Times New Roman" w:hAnsi="Times New Roman"/>
          <w:b/>
          <w:sz w:val="28"/>
          <w:szCs w:val="28"/>
          <w:lang w:val="uk-UA"/>
        </w:rPr>
        <w:t>«</w:t>
      </w:r>
      <w:r w:rsidR="0063774A" w:rsidRPr="008F6605">
        <w:rPr>
          <w:rFonts w:ascii="Times New Roman" w:hAnsi="Times New Roman"/>
          <w:sz w:val="28"/>
          <w:szCs w:val="28"/>
          <w:lang w:val="uk-UA"/>
        </w:rPr>
        <w:t>Хто не знає свого минулого,</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 xml:space="preserve">той не вартий свого майбутнього» </w:t>
      </w:r>
      <w:r w:rsidR="00E935CC" w:rsidRPr="008F6605">
        <w:rPr>
          <w:rFonts w:ascii="Times New Roman" w:hAnsi="Times New Roman"/>
          <w:sz w:val="28"/>
          <w:szCs w:val="28"/>
          <w:lang w:val="uk-UA"/>
        </w:rPr>
        <w:t>.</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М.Т.Рильський.</w:t>
      </w:r>
    </w:p>
    <w:p w:rsidR="00E935CC" w:rsidRPr="008F6605" w:rsidRDefault="00E935CC" w:rsidP="008F6605">
      <w:pPr>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Звичайно, теми з історії України завжди актуальні, тому що це наше минуле, це наша Батьківщина і це наші предки, ми </w:t>
      </w:r>
      <w:r w:rsidR="008F6605" w:rsidRPr="008F6605">
        <w:rPr>
          <w:rFonts w:ascii="Times New Roman" w:hAnsi="Times New Roman"/>
          <w:sz w:val="28"/>
          <w:szCs w:val="28"/>
          <w:lang w:val="uk-UA"/>
        </w:rPr>
        <w:t>зобов'язані</w:t>
      </w:r>
      <w:r w:rsidRPr="008F6605">
        <w:rPr>
          <w:rFonts w:ascii="Times New Roman" w:hAnsi="Times New Roman"/>
          <w:sz w:val="28"/>
          <w:szCs w:val="28"/>
          <w:lang w:val="uk-UA"/>
        </w:rPr>
        <w:t xml:space="preserve"> знати їхню історію, якщо ми є </w:t>
      </w:r>
      <w:r w:rsidR="0063774A" w:rsidRPr="008F6605">
        <w:rPr>
          <w:rFonts w:ascii="Times New Roman" w:hAnsi="Times New Roman"/>
          <w:sz w:val="28"/>
          <w:szCs w:val="28"/>
          <w:lang w:val="uk-UA"/>
        </w:rPr>
        <w:t>громадянами</w:t>
      </w:r>
      <w:r w:rsidRPr="008F6605">
        <w:rPr>
          <w:rFonts w:ascii="Times New Roman" w:hAnsi="Times New Roman"/>
          <w:sz w:val="28"/>
          <w:szCs w:val="28"/>
          <w:lang w:val="uk-UA"/>
        </w:rPr>
        <w:t xml:space="preserve"> України, ми повинні їх пам’ятати. Моя робота буде п</w:t>
      </w:r>
      <w:r w:rsidR="007E40E8" w:rsidRPr="008F6605">
        <w:rPr>
          <w:rFonts w:ascii="Times New Roman" w:hAnsi="Times New Roman"/>
          <w:sz w:val="28"/>
          <w:szCs w:val="28"/>
          <w:lang w:val="uk-UA"/>
        </w:rPr>
        <w:t>ри</w:t>
      </w:r>
      <w:r w:rsidRPr="008F6605">
        <w:rPr>
          <w:rFonts w:ascii="Times New Roman" w:hAnsi="Times New Roman"/>
          <w:sz w:val="28"/>
          <w:szCs w:val="28"/>
          <w:lang w:val="uk-UA"/>
        </w:rPr>
        <w:t xml:space="preserve">свячена стосункам Русі та Хазарії і в ній я буду </w:t>
      </w:r>
      <w:r w:rsidR="007E40E8" w:rsidRPr="008F6605">
        <w:rPr>
          <w:rFonts w:ascii="Times New Roman" w:hAnsi="Times New Roman"/>
          <w:sz w:val="28"/>
          <w:szCs w:val="28"/>
          <w:lang w:val="uk-UA"/>
        </w:rPr>
        <w:t>дотикатися до різних територій, а також згадаю і Слобожанщину, наш рідний край. Я опирався на нові факти та наукові джерела, я думаю,</w:t>
      </w:r>
      <w:r w:rsidR="00FE15C8" w:rsidRPr="008F6605">
        <w:rPr>
          <w:rFonts w:ascii="Times New Roman" w:hAnsi="Times New Roman"/>
          <w:sz w:val="28"/>
          <w:szCs w:val="28"/>
          <w:lang w:val="uk-UA"/>
        </w:rPr>
        <w:t xml:space="preserve"> що зможу розповісти щось нове, наприклад,</w:t>
      </w:r>
      <w:r w:rsidR="007E40E8" w:rsidRPr="008F6605">
        <w:rPr>
          <w:rFonts w:ascii="Times New Roman" w:hAnsi="Times New Roman"/>
          <w:sz w:val="28"/>
          <w:szCs w:val="28"/>
          <w:lang w:val="uk-UA"/>
        </w:rPr>
        <w:t xml:space="preserve"> що в літописах не завжди розкрита вся суть їхніх відносин</w:t>
      </w:r>
      <w:r w:rsidR="00FE15C8" w:rsidRPr="008F6605">
        <w:rPr>
          <w:rFonts w:ascii="Times New Roman" w:hAnsi="Times New Roman"/>
          <w:sz w:val="28"/>
          <w:szCs w:val="28"/>
          <w:lang w:val="uk-UA"/>
        </w:rPr>
        <w:t xml:space="preserve"> і що Русь та Хазарія не завжди ворогували, а були відомі і мирні часи. Археологічні матеріали, обсяг яких щорічно зростає, дозволяють знову розглянути проблему слов'яно-хозарських взаємовідносин. Нові матеріали потребують нових підходів і дозволяють внести певні корективи у попередні висновки</w:t>
      </w:r>
      <w:r w:rsidR="005331D9" w:rsidRPr="008F6605">
        <w:rPr>
          <w:rFonts w:ascii="Times New Roman" w:hAnsi="Times New Roman"/>
          <w:sz w:val="28"/>
          <w:szCs w:val="28"/>
          <w:lang w:val="uk-UA"/>
        </w:rPr>
        <w:t>.</w:t>
      </w:r>
    </w:p>
    <w:p w:rsidR="00FE15C8" w:rsidRPr="008F6605" w:rsidRDefault="00372B1C" w:rsidP="008F6605">
      <w:pPr>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Ступінь наукової розробленості теми.</w:t>
      </w:r>
      <w:r w:rsidR="00FE15C8" w:rsidRPr="008F6605">
        <w:rPr>
          <w:rFonts w:ascii="Times New Roman" w:hAnsi="Times New Roman"/>
          <w:b/>
          <w:sz w:val="28"/>
          <w:szCs w:val="28"/>
          <w:lang w:val="uk-UA"/>
        </w:rPr>
        <w:t xml:space="preserve"> </w:t>
      </w:r>
      <w:r w:rsidR="00FE15C8" w:rsidRPr="008F6605">
        <w:rPr>
          <w:rFonts w:ascii="Times New Roman" w:hAnsi="Times New Roman"/>
          <w:sz w:val="28"/>
          <w:szCs w:val="28"/>
          <w:lang w:val="uk-UA"/>
        </w:rPr>
        <w:t>Ми знаємо, що в Україні розвинений інститут з дослідження історії Київс</w:t>
      </w:r>
      <w:r w:rsidR="005331D9" w:rsidRPr="008F6605">
        <w:rPr>
          <w:rFonts w:ascii="Times New Roman" w:hAnsi="Times New Roman"/>
          <w:sz w:val="28"/>
          <w:szCs w:val="28"/>
          <w:lang w:val="uk-UA"/>
        </w:rPr>
        <w:t>ь</w:t>
      </w:r>
      <w:r w:rsidR="00FE15C8" w:rsidRPr="008F6605">
        <w:rPr>
          <w:rFonts w:ascii="Times New Roman" w:hAnsi="Times New Roman"/>
          <w:sz w:val="28"/>
          <w:szCs w:val="28"/>
          <w:lang w:val="uk-UA"/>
        </w:rPr>
        <w:t>кої Русі, у нас зберігаються книги з того періоду, як</w:t>
      </w:r>
      <w:r w:rsidR="00C232C7" w:rsidRPr="008F6605">
        <w:rPr>
          <w:rFonts w:ascii="Times New Roman" w:hAnsi="Times New Roman"/>
          <w:sz w:val="28"/>
          <w:szCs w:val="28"/>
          <w:lang w:val="uk-UA"/>
        </w:rPr>
        <w:t>і</w:t>
      </w:r>
      <w:r w:rsidR="00FE15C8" w:rsidRPr="008F6605">
        <w:rPr>
          <w:rFonts w:ascii="Times New Roman" w:hAnsi="Times New Roman"/>
          <w:sz w:val="28"/>
          <w:szCs w:val="28"/>
          <w:lang w:val="uk-UA"/>
        </w:rPr>
        <w:t xml:space="preserve"> ми активно вивчаємо і намагаємося віднайти</w:t>
      </w:r>
      <w:r w:rsidR="00C232C7" w:rsidRPr="008F6605">
        <w:rPr>
          <w:rFonts w:ascii="Times New Roman" w:hAnsi="Times New Roman"/>
          <w:sz w:val="28"/>
          <w:szCs w:val="28"/>
          <w:lang w:val="uk-UA"/>
        </w:rPr>
        <w:t xml:space="preserve"> в них</w:t>
      </w:r>
      <w:r w:rsidR="00FE15C8" w:rsidRPr="008F6605">
        <w:rPr>
          <w:rFonts w:ascii="Times New Roman" w:hAnsi="Times New Roman"/>
          <w:sz w:val="28"/>
          <w:szCs w:val="28"/>
          <w:lang w:val="uk-UA"/>
        </w:rPr>
        <w:t xml:space="preserve"> ще щось нове, проте мало хто знає, що в нас розвинен</w:t>
      </w:r>
      <w:r w:rsidR="008F6605">
        <w:rPr>
          <w:rFonts w:ascii="Times New Roman" w:hAnsi="Times New Roman"/>
          <w:sz w:val="28"/>
          <w:szCs w:val="28"/>
          <w:lang w:val="uk-UA"/>
        </w:rPr>
        <w:t>ий</w:t>
      </w:r>
      <w:r w:rsidR="00FE15C8" w:rsidRPr="008F6605">
        <w:rPr>
          <w:rFonts w:ascii="Times New Roman" w:hAnsi="Times New Roman"/>
          <w:sz w:val="28"/>
          <w:szCs w:val="28"/>
          <w:lang w:val="uk-UA"/>
        </w:rPr>
        <w:t xml:space="preserve"> і інститут хозарознавства</w:t>
      </w:r>
      <w:r w:rsidR="00C232C7" w:rsidRPr="008F6605">
        <w:rPr>
          <w:rFonts w:ascii="Times New Roman" w:hAnsi="Times New Roman"/>
          <w:sz w:val="28"/>
          <w:szCs w:val="28"/>
          <w:lang w:val="uk-UA"/>
        </w:rPr>
        <w:t>, ціль якого</w:t>
      </w:r>
      <w:r w:rsidR="00C232C7" w:rsidRPr="008F6605">
        <w:rPr>
          <w:rFonts w:ascii="Times New Roman" w:hAnsi="Times New Roman"/>
          <w:b/>
          <w:sz w:val="28"/>
          <w:szCs w:val="28"/>
          <w:lang w:val="uk-UA"/>
        </w:rPr>
        <w:t xml:space="preserve"> </w:t>
      </w:r>
      <w:r w:rsidR="00C232C7" w:rsidRPr="008F6605">
        <w:rPr>
          <w:rFonts w:ascii="Times New Roman" w:hAnsi="Times New Roman"/>
          <w:sz w:val="28"/>
          <w:szCs w:val="28"/>
          <w:lang w:val="uk-UA"/>
        </w:rPr>
        <w:t>є виявлення та вивчення спад</w:t>
      </w:r>
      <w:r w:rsidR="005331D9" w:rsidRPr="008F6605">
        <w:rPr>
          <w:rFonts w:ascii="Times New Roman" w:hAnsi="Times New Roman"/>
          <w:sz w:val="28"/>
          <w:szCs w:val="28"/>
          <w:lang w:val="uk-UA"/>
        </w:rPr>
        <w:t>щ</w:t>
      </w:r>
      <w:r w:rsidR="00C232C7" w:rsidRPr="008F6605">
        <w:rPr>
          <w:rFonts w:ascii="Times New Roman" w:hAnsi="Times New Roman"/>
          <w:sz w:val="28"/>
          <w:szCs w:val="28"/>
          <w:lang w:val="uk-UA"/>
        </w:rPr>
        <w:t xml:space="preserve">ини Хозарського каганату в матеріальній та духовній культурі народів Східної і Центральної Європи. </w:t>
      </w:r>
      <w:r w:rsidR="00FE15C8" w:rsidRPr="008F6605">
        <w:rPr>
          <w:rFonts w:ascii="Times New Roman" w:hAnsi="Times New Roman"/>
          <w:sz w:val="28"/>
          <w:szCs w:val="28"/>
          <w:lang w:val="uk-UA"/>
        </w:rPr>
        <w:t>Дослідження слов'яно-хозарських стосунків має, більш ніж вікову історію</w:t>
      </w:r>
      <w:r w:rsidR="00C232C7" w:rsidRPr="008F6605">
        <w:rPr>
          <w:rFonts w:ascii="Times New Roman" w:hAnsi="Times New Roman"/>
          <w:sz w:val="28"/>
          <w:szCs w:val="28"/>
          <w:lang w:val="uk-UA"/>
        </w:rPr>
        <w:t xml:space="preserve"> і цією темою займалися не мало науковців і вчених, серед них такі як: </w:t>
      </w:r>
      <w:r w:rsidR="00C232C7" w:rsidRPr="008F6605">
        <w:rPr>
          <w:rFonts w:ascii="Times New Roman" w:hAnsi="Times New Roman"/>
          <w:iCs/>
          <w:sz w:val="28"/>
          <w:szCs w:val="28"/>
          <w:lang w:val="uk-UA"/>
        </w:rPr>
        <w:t>Айбабин, Бунарджич, Новосельцев, Плетнева, Красильников, Приходнюк, Сухобоков, Колода та багато інших талановитих істориків.</w:t>
      </w:r>
    </w:p>
    <w:p w:rsidR="005331D9" w:rsidRPr="008F6605" w:rsidRDefault="00372B1C" w:rsidP="008F6605">
      <w:pPr>
        <w:spacing w:after="0" w:line="360" w:lineRule="auto"/>
        <w:ind w:firstLine="709"/>
        <w:jc w:val="both"/>
        <w:rPr>
          <w:rFonts w:ascii="Times New Roman" w:hAnsi="Times New Roman"/>
          <w:sz w:val="28"/>
          <w:szCs w:val="28"/>
          <w:lang w:val="uk-UA"/>
        </w:rPr>
      </w:pPr>
      <w:r w:rsidRPr="008F6605">
        <w:rPr>
          <w:rFonts w:ascii="Times New Roman" w:hAnsi="Times New Roman"/>
          <w:b/>
          <w:sz w:val="28"/>
          <w:szCs w:val="28"/>
          <w:lang w:val="uk-UA"/>
        </w:rPr>
        <w:t>Мета даної роботи.</w:t>
      </w:r>
      <w:r w:rsidR="00C232C7" w:rsidRPr="008F6605">
        <w:rPr>
          <w:rFonts w:ascii="Times New Roman" w:hAnsi="Times New Roman"/>
          <w:b/>
          <w:sz w:val="28"/>
          <w:szCs w:val="28"/>
          <w:lang w:val="uk-UA"/>
        </w:rPr>
        <w:t xml:space="preserve"> </w:t>
      </w:r>
      <w:r w:rsidR="00C232C7" w:rsidRPr="008F6605">
        <w:rPr>
          <w:rFonts w:ascii="Times New Roman" w:hAnsi="Times New Roman"/>
          <w:sz w:val="28"/>
          <w:szCs w:val="28"/>
          <w:lang w:val="uk-UA"/>
        </w:rPr>
        <w:t>Перед нами постає завдання пізнати суть слов’яно-хозарських відносин , визначити тонкощі між їхньою взаємодією, чому вони ворогували і чому так мало відомо про мирний час.</w:t>
      </w:r>
      <w:r w:rsidR="005331D9" w:rsidRPr="008F6605">
        <w:rPr>
          <w:rFonts w:ascii="Times New Roman" w:hAnsi="Times New Roman"/>
          <w:sz w:val="28"/>
          <w:szCs w:val="28"/>
          <w:lang w:val="uk-UA"/>
        </w:rPr>
        <w:t xml:space="preserve"> Я буду писати, опираючись на археологічні дослідження, на мій погляд вона найкраще допомагає віднайти забуте і закарбувати в пам’яті.</w:t>
      </w:r>
    </w:p>
    <w:p w:rsidR="005331D9" w:rsidRPr="008F6605" w:rsidRDefault="005331D9"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Характерною рисою розвитку лісостепового населення Дніпро-Донською межиріччя наприкінці І тис. н.е. є наявність двох великих етнополітичних об'єднань: східних слов'ян і Хозарського каганату. Перші представлені пам'ятками волинцевської, роменської і боршевської археологічних культур, дві з яких репрезентують старожитності сіверянського, а остання — в'ятицького племінних об'єднань переддержавного і ранньодержавного періоду Київської Русі. Хозарський каганат, який був ранньофеодальною державою з різноетнічним населенням (тюрко-болгари, угри, рештки асимільованих іранців, а також слов'яни), лишив після себе значну кількість пам'яток салтово-маяцької культури (СМК), що знайшло свій прояв у значній етнічній строкатості регіону.</w:t>
      </w:r>
    </w:p>
    <w:p w:rsidR="005331D9" w:rsidRPr="008F6605" w:rsidRDefault="005331D9" w:rsidP="008F6605">
      <w:pPr>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Це певною мірою стосується і території сучасної Полтавщини, яка є найбільш західною частиною контактної зони східних слов'ян і Хозарського каганату. З точки зору міжетнічних взаємин неабиякий інтерес викликають такі населені</w:t>
      </w:r>
      <w:r w:rsidR="000135BD" w:rsidRPr="008F6605">
        <w:rPr>
          <w:rFonts w:ascii="Times New Roman" w:hAnsi="Times New Roman"/>
          <w:sz w:val="28"/>
          <w:szCs w:val="28"/>
          <w:lang w:val="uk-UA"/>
        </w:rPr>
        <w:t xml:space="preserve"> пункти, як Дмитрівка та Перев’</w:t>
      </w:r>
      <w:r w:rsidRPr="008F6605">
        <w:rPr>
          <w:rFonts w:ascii="Times New Roman" w:hAnsi="Times New Roman"/>
          <w:sz w:val="28"/>
          <w:szCs w:val="28"/>
          <w:lang w:val="uk-UA"/>
        </w:rPr>
        <w:t>язки Кременчуцького району, де на лівому березі Псла, неподалік від місця його впадіння у Дніпро, виявлені залишки салтівських поселень, що містять матеріали і часу Київської Русі</w:t>
      </w:r>
      <w:r w:rsidR="000135BD" w:rsidRPr="008F6605">
        <w:rPr>
          <w:rFonts w:ascii="Times New Roman" w:hAnsi="Times New Roman"/>
          <w:sz w:val="28"/>
          <w:szCs w:val="28"/>
          <w:lang w:val="uk-UA"/>
        </w:rPr>
        <w:t>.</w:t>
      </w:r>
    </w:p>
    <w:p w:rsidR="00372B1C" w:rsidRPr="008F6605" w:rsidRDefault="00372B1C" w:rsidP="008F6605">
      <w:pPr>
        <w:spacing w:after="0" w:line="360" w:lineRule="auto"/>
        <w:ind w:firstLine="709"/>
        <w:jc w:val="both"/>
        <w:rPr>
          <w:rFonts w:ascii="Times New Roman" w:hAnsi="Times New Roman"/>
          <w:sz w:val="28"/>
          <w:szCs w:val="28"/>
          <w:lang w:val="uk-UA"/>
        </w:rPr>
      </w:pPr>
    </w:p>
    <w:p w:rsidR="008F6605" w:rsidRDefault="008F6605">
      <w:pPr>
        <w:rPr>
          <w:rFonts w:ascii="Times New Roman" w:hAnsi="Times New Roman"/>
          <w:sz w:val="28"/>
          <w:szCs w:val="28"/>
          <w:lang w:val="uk-UA"/>
        </w:rPr>
      </w:pPr>
      <w:r>
        <w:rPr>
          <w:rFonts w:ascii="Times New Roman" w:hAnsi="Times New Roman"/>
          <w:sz w:val="28"/>
          <w:szCs w:val="28"/>
          <w:lang w:val="uk-UA"/>
        </w:rPr>
        <w:br w:type="page"/>
      </w:r>
    </w:p>
    <w:p w:rsidR="00097ED3" w:rsidRPr="008F6605" w:rsidRDefault="000135BD" w:rsidP="008F6605">
      <w:pPr>
        <w:pStyle w:val="a3"/>
        <w:numPr>
          <w:ilvl w:val="0"/>
          <w:numId w:val="6"/>
        </w:numPr>
        <w:shd w:val="clear" w:color="auto" w:fill="FFFFFF"/>
        <w:spacing w:after="0" w:line="360" w:lineRule="auto"/>
        <w:ind w:left="0" w:firstLine="709"/>
        <w:jc w:val="both"/>
        <w:rPr>
          <w:rFonts w:ascii="Times New Roman" w:hAnsi="Times New Roman"/>
          <w:b/>
          <w:sz w:val="28"/>
          <w:szCs w:val="28"/>
          <w:lang w:val="uk-UA"/>
        </w:rPr>
      </w:pPr>
      <w:r w:rsidRPr="008F6605">
        <w:rPr>
          <w:rFonts w:ascii="Times New Roman" w:hAnsi="Times New Roman"/>
          <w:b/>
          <w:sz w:val="28"/>
          <w:szCs w:val="28"/>
          <w:lang w:val="uk-UA"/>
        </w:rPr>
        <w:t>Розвиток слов</w:t>
      </w:r>
      <w:r w:rsidRPr="008F6605">
        <w:rPr>
          <w:rFonts w:ascii="Times New Roman" w:hAnsi="Times New Roman"/>
          <w:sz w:val="28"/>
          <w:szCs w:val="28"/>
          <w:lang w:val="uk-UA"/>
        </w:rPr>
        <w:t>’</w:t>
      </w:r>
      <w:r w:rsidR="00413E4C" w:rsidRPr="008F6605">
        <w:rPr>
          <w:rFonts w:ascii="Times New Roman" w:hAnsi="Times New Roman"/>
          <w:b/>
          <w:sz w:val="28"/>
          <w:szCs w:val="28"/>
          <w:lang w:val="uk-UA"/>
        </w:rPr>
        <w:t>яно</w:t>
      </w:r>
      <w:r w:rsidR="00B2381A" w:rsidRPr="008F6605">
        <w:rPr>
          <w:rFonts w:ascii="Times New Roman" w:hAnsi="Times New Roman"/>
          <w:b/>
          <w:sz w:val="28"/>
          <w:szCs w:val="28"/>
          <w:lang w:val="uk-UA"/>
        </w:rPr>
        <w:t xml:space="preserve"> </w:t>
      </w:r>
      <w:r w:rsidR="00097ED3" w:rsidRPr="008F6605">
        <w:rPr>
          <w:rFonts w:ascii="Times New Roman" w:hAnsi="Times New Roman"/>
          <w:b/>
          <w:sz w:val="28"/>
          <w:szCs w:val="28"/>
          <w:lang w:val="uk-UA"/>
        </w:rPr>
        <w:t>-</w:t>
      </w:r>
      <w:r w:rsidR="00B2381A" w:rsidRPr="008F6605">
        <w:rPr>
          <w:rFonts w:ascii="Times New Roman" w:hAnsi="Times New Roman"/>
          <w:b/>
          <w:sz w:val="28"/>
          <w:szCs w:val="28"/>
          <w:lang w:val="uk-UA"/>
        </w:rPr>
        <w:t xml:space="preserve"> </w:t>
      </w:r>
      <w:r w:rsidR="00097ED3" w:rsidRPr="008F6605">
        <w:rPr>
          <w:rFonts w:ascii="Times New Roman" w:hAnsi="Times New Roman"/>
          <w:b/>
          <w:sz w:val="28"/>
          <w:szCs w:val="28"/>
          <w:lang w:val="uk-UA"/>
        </w:rPr>
        <w:t>хозарських стосунків на Дніпровському Лівобережжі</w:t>
      </w:r>
    </w:p>
    <w:p w:rsidR="008F6605" w:rsidRDefault="008F6605" w:rsidP="008F6605">
      <w:pPr>
        <w:shd w:val="clear" w:color="auto" w:fill="FFFFFF"/>
        <w:spacing w:after="0" w:line="360" w:lineRule="auto"/>
        <w:ind w:firstLine="709"/>
        <w:jc w:val="both"/>
        <w:rPr>
          <w:rFonts w:ascii="Times New Roman" w:hAnsi="Times New Roman"/>
          <w:sz w:val="28"/>
          <w:szCs w:val="28"/>
          <w:lang w:val="uk-UA"/>
        </w:rPr>
      </w:pP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Наприкінці І тисячоліття н. е. південь Східної Європи опанували дві потужні етнополітичні сили - племена східних слов'ян, що консолідуючись йшли шляхом державотворення, та Хозарський каганат. Останнє державне утворення виникло в середині VII ст. внаслідок політичної кризи й розпаду Західного тюркського каганату та активності хозарської верхівки на чолі з родом Ашина. Практично відразу після створення каганату хозари починають проводити агресивну зовнішню політику по відношенню до сусідніх племен та країн по </w:t>
      </w:r>
      <w:r w:rsidR="000135BD" w:rsidRPr="008F6605">
        <w:rPr>
          <w:rFonts w:ascii="Times New Roman" w:hAnsi="Times New Roman"/>
          <w:sz w:val="28"/>
          <w:szCs w:val="28"/>
          <w:lang w:val="uk-UA"/>
        </w:rPr>
        <w:t>усіх можливих напрямках. Об’</w:t>
      </w:r>
      <w:r w:rsidRPr="008F6605">
        <w:rPr>
          <w:rFonts w:ascii="Times New Roman" w:hAnsi="Times New Roman"/>
          <w:sz w:val="28"/>
          <w:szCs w:val="28"/>
          <w:lang w:val="uk-UA"/>
        </w:rPr>
        <w:t>єктом агресивних дій на півдні був Кавказ і Закавказзя, де протистояння Хозарського каганату та Арабського халіфату тривало з перемінним успіхом майже двісті років. Наприкінці VII - на початку VIII ст. хозари підк</w:t>
      </w:r>
      <w:r w:rsidR="000135BD" w:rsidRPr="008F6605">
        <w:rPr>
          <w:rFonts w:ascii="Times New Roman" w:hAnsi="Times New Roman"/>
          <w:sz w:val="28"/>
          <w:szCs w:val="28"/>
          <w:lang w:val="uk-UA"/>
        </w:rPr>
        <w:t>орили частину Криму. Згодом, об’</w:t>
      </w:r>
      <w:r w:rsidRPr="008F6605">
        <w:rPr>
          <w:rFonts w:ascii="Times New Roman" w:hAnsi="Times New Roman"/>
          <w:sz w:val="28"/>
          <w:szCs w:val="28"/>
          <w:lang w:val="uk-UA"/>
        </w:rPr>
        <w:t>єднавши практично всі народи степового Подоння та Поволжя, вони спрямовують свою агресію на північ та північний захід, де в Лісостеповому Дніпровському Лівобережжі та у Подонні зустріча</w:t>
      </w:r>
      <w:r w:rsidR="000135BD" w:rsidRPr="008F6605">
        <w:rPr>
          <w:rFonts w:ascii="Times New Roman" w:hAnsi="Times New Roman"/>
          <w:sz w:val="28"/>
          <w:szCs w:val="28"/>
          <w:lang w:val="uk-UA"/>
        </w:rPr>
        <w:t>ються із племенами східних слов’</w:t>
      </w:r>
      <w:r w:rsidRPr="008F6605">
        <w:rPr>
          <w:rFonts w:ascii="Times New Roman" w:hAnsi="Times New Roman"/>
          <w:sz w:val="28"/>
          <w:szCs w:val="28"/>
          <w:lang w:val="uk-UA"/>
        </w:rPr>
        <w:t>ян.</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На той час Хозарія являла собою ранньофеодальну багатоетнічну державу, що простяглася від Північного Кавказу на півдні до середньої течії Сіверського Дінця й Дону на півночі; від Нижньої Волги на сході до Нижньої течії Дніпра на заході. Вона об'єднувала в собі численні степові та лісостепові племена: тюрків, болгар, угрів, нащадків колишнього іраномовного населення східноєвропейського степу, племена гірського Криму та Північного Кавказу, які знаходилися на різному рівні розвитку матеріальної та духовної культури. Акумулюючи найкращі здобутки практично всіх народів, що входили до складу каганату, збагатившись окремими надбаннями візантійського виробництва та користуючись певним політичним спокоєм під проводом хозарів, що являли собою по суті військово-політичну верхівку, населення означеної країни створило високорозвинену матеріальну та яскраву і самобутню духовну культуру. В сучасній науці вона отримала назву салтівської (салтово-маяцької) археологічної культури - згідно назви селища Верхній Салтів на Харківщині, де вперше був розкопаний катакомбний могильник вказаної спільноти.</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Агресивність каганату </w:t>
      </w:r>
      <w:r w:rsidR="00B12C22" w:rsidRPr="008F6605">
        <w:rPr>
          <w:rFonts w:ascii="Times New Roman" w:hAnsi="Times New Roman"/>
          <w:sz w:val="28"/>
          <w:szCs w:val="28"/>
          <w:lang w:val="uk-UA"/>
        </w:rPr>
        <w:t>п</w:t>
      </w:r>
      <w:r w:rsidRPr="008F6605">
        <w:rPr>
          <w:rFonts w:ascii="Times New Roman" w:hAnsi="Times New Roman"/>
          <w:sz w:val="28"/>
          <w:szCs w:val="28"/>
          <w:lang w:val="uk-UA"/>
        </w:rPr>
        <w:t xml:space="preserve">о відношенню до східних слов'ян зафіксовано </w:t>
      </w:r>
      <w:r w:rsidR="00B12C22" w:rsidRPr="008F6605">
        <w:rPr>
          <w:rFonts w:ascii="Times New Roman" w:hAnsi="Times New Roman"/>
          <w:sz w:val="28"/>
          <w:szCs w:val="28"/>
          <w:lang w:val="uk-UA"/>
        </w:rPr>
        <w:t>в</w:t>
      </w:r>
      <w:r w:rsidRPr="008F6605">
        <w:rPr>
          <w:rFonts w:ascii="Times New Roman" w:hAnsi="Times New Roman"/>
          <w:sz w:val="28"/>
          <w:szCs w:val="28"/>
          <w:lang w:val="uk-UA"/>
        </w:rPr>
        <w:t xml:space="preserve"> головному давньоруському літопису - «Повісті временних літ». В тексті недатованої частини повідомляється</w:t>
      </w:r>
      <w:r w:rsidR="00B12C22" w:rsidRPr="008F6605">
        <w:rPr>
          <w:rFonts w:ascii="Times New Roman" w:hAnsi="Times New Roman"/>
          <w:sz w:val="28"/>
          <w:szCs w:val="28"/>
          <w:lang w:val="uk-UA"/>
        </w:rPr>
        <w:t>:</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«По сих же </w:t>
      </w:r>
      <w:r w:rsidR="004A5520" w:rsidRPr="008F6605">
        <w:rPr>
          <w:rFonts w:ascii="Times New Roman" w:hAnsi="Times New Roman"/>
          <w:sz w:val="28"/>
          <w:szCs w:val="28"/>
          <w:lang w:val="uk-UA"/>
        </w:rPr>
        <w:t>лђтђ</w:t>
      </w:r>
      <w:r w:rsidRPr="008F6605">
        <w:rPr>
          <w:rFonts w:ascii="Times New Roman" w:hAnsi="Times New Roman"/>
          <w:sz w:val="28"/>
          <w:szCs w:val="28"/>
          <w:lang w:val="uk-UA"/>
        </w:rPr>
        <w:t xml:space="preserve">х по смерти </w:t>
      </w:r>
      <w:r w:rsidR="004A5520" w:rsidRPr="008F6605">
        <w:rPr>
          <w:rFonts w:ascii="Times New Roman" w:hAnsi="Times New Roman"/>
          <w:sz w:val="28"/>
          <w:szCs w:val="28"/>
          <w:lang w:val="uk-UA"/>
        </w:rPr>
        <w:t>братьђ</w:t>
      </w:r>
      <w:r w:rsidRPr="008F6605">
        <w:rPr>
          <w:rFonts w:ascii="Times New Roman" w:hAnsi="Times New Roman"/>
          <w:sz w:val="28"/>
          <w:szCs w:val="28"/>
          <w:lang w:val="uk-UA"/>
        </w:rPr>
        <w:t xml:space="preserve"> сея (Кий, Щек и Хорив) бьіша обидим древлями и </w:t>
      </w:r>
      <w:r w:rsidR="004A5520" w:rsidRPr="008F6605">
        <w:rPr>
          <w:rFonts w:ascii="Times New Roman" w:hAnsi="Times New Roman"/>
          <w:sz w:val="28"/>
          <w:szCs w:val="28"/>
          <w:lang w:val="uk-UA"/>
        </w:rPr>
        <w:t>инђ</w:t>
      </w:r>
      <w:r w:rsidRPr="008F6605">
        <w:rPr>
          <w:rFonts w:ascii="Times New Roman" w:hAnsi="Times New Roman"/>
          <w:sz w:val="28"/>
          <w:szCs w:val="28"/>
          <w:lang w:val="uk-UA"/>
        </w:rPr>
        <w:t>ми окольны</w:t>
      </w:r>
      <w:r w:rsidR="004A5520" w:rsidRPr="008F6605">
        <w:rPr>
          <w:rFonts w:ascii="Times New Roman" w:hAnsi="Times New Roman"/>
          <w:sz w:val="28"/>
          <w:szCs w:val="28"/>
          <w:lang w:val="uk-UA"/>
        </w:rPr>
        <w:t>м</w:t>
      </w:r>
      <w:r w:rsidRPr="008F6605">
        <w:rPr>
          <w:rFonts w:ascii="Times New Roman" w:hAnsi="Times New Roman"/>
          <w:sz w:val="28"/>
          <w:szCs w:val="28"/>
          <w:lang w:val="uk-UA"/>
        </w:rPr>
        <w:t xml:space="preserve">и. И наидоша я </w:t>
      </w:r>
      <w:r w:rsidR="004A5520" w:rsidRPr="008F6605">
        <w:rPr>
          <w:rFonts w:ascii="Times New Roman" w:hAnsi="Times New Roman"/>
          <w:sz w:val="28"/>
          <w:szCs w:val="28"/>
          <w:lang w:val="uk-UA"/>
        </w:rPr>
        <w:t>хозарђ</w:t>
      </w:r>
      <w:r w:rsidRPr="008F6605">
        <w:rPr>
          <w:rFonts w:ascii="Times New Roman" w:hAnsi="Times New Roman"/>
          <w:sz w:val="28"/>
          <w:szCs w:val="28"/>
          <w:lang w:val="uk-UA"/>
        </w:rPr>
        <w:t xml:space="preserve">, </w:t>
      </w:r>
      <w:r w:rsidR="004A5520" w:rsidRPr="008F6605">
        <w:rPr>
          <w:rFonts w:ascii="Times New Roman" w:hAnsi="Times New Roman"/>
          <w:sz w:val="28"/>
          <w:szCs w:val="28"/>
          <w:lang w:val="uk-UA"/>
        </w:rPr>
        <w:t>сђ</w:t>
      </w:r>
      <w:r w:rsidRPr="008F6605">
        <w:rPr>
          <w:rFonts w:ascii="Times New Roman" w:hAnsi="Times New Roman"/>
          <w:sz w:val="28"/>
          <w:szCs w:val="28"/>
          <w:lang w:val="uk-UA"/>
        </w:rPr>
        <w:t xml:space="preserve">дяще на горах сих в </w:t>
      </w:r>
      <w:r w:rsidR="004A5520" w:rsidRPr="008F6605">
        <w:rPr>
          <w:rFonts w:ascii="Times New Roman" w:hAnsi="Times New Roman"/>
          <w:sz w:val="28"/>
          <w:szCs w:val="28"/>
          <w:lang w:val="uk-UA"/>
        </w:rPr>
        <w:t>лђсђхъ</w:t>
      </w:r>
      <w:r w:rsidRPr="008F6605">
        <w:rPr>
          <w:rFonts w:ascii="Times New Roman" w:hAnsi="Times New Roman"/>
          <w:sz w:val="28"/>
          <w:szCs w:val="28"/>
          <w:lang w:val="uk-UA"/>
        </w:rPr>
        <w:t xml:space="preserve">, и реша </w:t>
      </w:r>
      <w:r w:rsidR="004A5520" w:rsidRPr="008F6605">
        <w:rPr>
          <w:rFonts w:ascii="Times New Roman" w:hAnsi="Times New Roman"/>
          <w:sz w:val="28"/>
          <w:szCs w:val="28"/>
          <w:lang w:val="uk-UA"/>
        </w:rPr>
        <w:t>Козарђ</w:t>
      </w:r>
      <w:r w:rsidRPr="008F6605">
        <w:rPr>
          <w:rFonts w:ascii="Times New Roman" w:hAnsi="Times New Roman"/>
          <w:sz w:val="28"/>
          <w:szCs w:val="28"/>
          <w:lang w:val="uk-UA"/>
        </w:rPr>
        <w:t xml:space="preserve">: «платите нам дань». Обдумавше же поляне и вдаша от дыма </w:t>
      </w:r>
      <w:r w:rsidR="004A5520" w:rsidRPr="008F6605">
        <w:rPr>
          <w:rFonts w:ascii="Times New Roman" w:hAnsi="Times New Roman"/>
          <w:sz w:val="28"/>
          <w:szCs w:val="28"/>
          <w:lang w:val="uk-UA"/>
        </w:rPr>
        <w:t>мечъ</w:t>
      </w:r>
      <w:r w:rsidRPr="008F6605">
        <w:rPr>
          <w:rFonts w:ascii="Times New Roman" w:hAnsi="Times New Roman"/>
          <w:sz w:val="28"/>
          <w:szCs w:val="28"/>
          <w:lang w:val="uk-UA"/>
        </w:rPr>
        <w:t xml:space="preserve">, и несома хозари ко князю своєму и </w:t>
      </w:r>
      <w:r w:rsidR="004A5520" w:rsidRPr="008F6605">
        <w:rPr>
          <w:rFonts w:ascii="Times New Roman" w:hAnsi="Times New Roman"/>
          <w:sz w:val="28"/>
          <w:szCs w:val="28"/>
          <w:lang w:val="uk-UA"/>
        </w:rPr>
        <w:t>къ</w:t>
      </w:r>
      <w:r w:rsidRPr="008F6605">
        <w:rPr>
          <w:rFonts w:ascii="Times New Roman" w:hAnsi="Times New Roman"/>
          <w:sz w:val="28"/>
          <w:szCs w:val="28"/>
          <w:lang w:val="uk-UA"/>
        </w:rPr>
        <w:t xml:space="preserve"> </w:t>
      </w:r>
      <w:r w:rsidR="004A5520" w:rsidRPr="008F6605">
        <w:rPr>
          <w:rFonts w:ascii="Times New Roman" w:hAnsi="Times New Roman"/>
          <w:sz w:val="28"/>
          <w:szCs w:val="28"/>
          <w:lang w:val="uk-UA"/>
        </w:rPr>
        <w:t>старђйшинымъ</w:t>
      </w:r>
      <w:r w:rsidRPr="008F6605">
        <w:rPr>
          <w:rFonts w:ascii="Times New Roman" w:hAnsi="Times New Roman"/>
          <w:sz w:val="28"/>
          <w:szCs w:val="28"/>
          <w:lang w:val="uk-UA"/>
        </w:rPr>
        <w:t xml:space="preserve"> </w:t>
      </w:r>
      <w:r w:rsidR="004A5520" w:rsidRPr="008F6605">
        <w:rPr>
          <w:rFonts w:ascii="Times New Roman" w:hAnsi="Times New Roman"/>
          <w:sz w:val="28"/>
          <w:szCs w:val="28"/>
          <w:lang w:val="uk-UA"/>
        </w:rPr>
        <w:t>своимъ</w:t>
      </w:r>
      <w:r w:rsidRPr="008F6605">
        <w:rPr>
          <w:rFonts w:ascii="Times New Roman" w:hAnsi="Times New Roman"/>
          <w:sz w:val="28"/>
          <w:szCs w:val="28"/>
          <w:lang w:val="uk-UA"/>
        </w:rPr>
        <w:t>».</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Не вдаючись в коментарі цього уривку, який міститься чи не з кожній праці з історії Київської Русі, хочеться відзначити, що, виходячи з нього, ініціаторами слов'яно-хозарських зносин виступають саме останні.</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В статті, що повідомляє про події 858 р., зафіксовано:</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«В </w:t>
      </w:r>
      <w:r w:rsidR="004A5520" w:rsidRPr="008F6605">
        <w:rPr>
          <w:rFonts w:ascii="Times New Roman" w:hAnsi="Times New Roman"/>
          <w:sz w:val="28"/>
          <w:szCs w:val="28"/>
          <w:lang w:val="uk-UA"/>
        </w:rPr>
        <w:t>лђ</w:t>
      </w:r>
      <w:r w:rsidRPr="008F6605">
        <w:rPr>
          <w:rFonts w:ascii="Times New Roman" w:hAnsi="Times New Roman"/>
          <w:sz w:val="28"/>
          <w:szCs w:val="28"/>
          <w:lang w:val="uk-UA"/>
        </w:rPr>
        <w:t xml:space="preserve">то 6337. Имаху дань варязи </w:t>
      </w:r>
      <w:r w:rsidR="004A5520" w:rsidRPr="008F6605">
        <w:rPr>
          <w:rFonts w:ascii="Times New Roman" w:hAnsi="Times New Roman"/>
          <w:sz w:val="28"/>
          <w:szCs w:val="28"/>
          <w:lang w:val="uk-UA"/>
        </w:rPr>
        <w:t>изъ</w:t>
      </w:r>
      <w:r w:rsidRPr="008F6605">
        <w:rPr>
          <w:rFonts w:ascii="Times New Roman" w:hAnsi="Times New Roman"/>
          <w:sz w:val="28"/>
          <w:szCs w:val="28"/>
          <w:lang w:val="uk-UA"/>
        </w:rPr>
        <w:t xml:space="preserve"> заморья на чуди и на </w:t>
      </w:r>
      <w:r w:rsidR="004A5520" w:rsidRPr="008F6605">
        <w:rPr>
          <w:rFonts w:ascii="Times New Roman" w:hAnsi="Times New Roman"/>
          <w:sz w:val="28"/>
          <w:szCs w:val="28"/>
          <w:lang w:val="uk-UA"/>
        </w:rPr>
        <w:t>словђ</w:t>
      </w:r>
      <w:r w:rsidRPr="008F6605">
        <w:rPr>
          <w:rFonts w:ascii="Times New Roman" w:hAnsi="Times New Roman"/>
          <w:sz w:val="28"/>
          <w:szCs w:val="28"/>
          <w:lang w:val="uk-UA"/>
        </w:rPr>
        <w:t xml:space="preserve">нах, на </w:t>
      </w:r>
      <w:r w:rsidR="004A5520" w:rsidRPr="008F6605">
        <w:rPr>
          <w:rFonts w:ascii="Times New Roman" w:hAnsi="Times New Roman"/>
          <w:sz w:val="28"/>
          <w:szCs w:val="28"/>
          <w:lang w:val="uk-UA"/>
        </w:rPr>
        <w:t>мђ</w:t>
      </w:r>
      <w:r w:rsidRPr="008F6605">
        <w:rPr>
          <w:rFonts w:ascii="Times New Roman" w:hAnsi="Times New Roman"/>
          <w:sz w:val="28"/>
          <w:szCs w:val="28"/>
          <w:lang w:val="uk-UA"/>
        </w:rPr>
        <w:t xml:space="preserve">ри и на </w:t>
      </w:r>
      <w:r w:rsidR="004A5520" w:rsidRPr="008F6605">
        <w:rPr>
          <w:rFonts w:ascii="Times New Roman" w:hAnsi="Times New Roman"/>
          <w:sz w:val="28"/>
          <w:szCs w:val="28"/>
          <w:lang w:val="uk-UA"/>
        </w:rPr>
        <w:t>всђхъ</w:t>
      </w:r>
      <w:r w:rsidRPr="008F6605">
        <w:rPr>
          <w:rFonts w:ascii="Times New Roman" w:hAnsi="Times New Roman"/>
          <w:sz w:val="28"/>
          <w:szCs w:val="28"/>
          <w:lang w:val="uk-UA"/>
        </w:rPr>
        <w:t xml:space="preserve">, </w:t>
      </w:r>
      <w:r w:rsidR="004A5520" w:rsidRPr="008F6605">
        <w:rPr>
          <w:rFonts w:ascii="Times New Roman" w:hAnsi="Times New Roman"/>
          <w:sz w:val="28"/>
          <w:szCs w:val="28"/>
          <w:lang w:val="uk-UA"/>
        </w:rPr>
        <w:t>кривичђхъ</w:t>
      </w:r>
      <w:r w:rsidRPr="008F6605">
        <w:rPr>
          <w:rFonts w:ascii="Times New Roman" w:hAnsi="Times New Roman"/>
          <w:sz w:val="28"/>
          <w:szCs w:val="28"/>
          <w:lang w:val="uk-UA"/>
        </w:rPr>
        <w:t xml:space="preserve">. А хозари имаху на </w:t>
      </w:r>
      <w:r w:rsidR="004A5520" w:rsidRPr="008F6605">
        <w:rPr>
          <w:rFonts w:ascii="Times New Roman" w:hAnsi="Times New Roman"/>
          <w:sz w:val="28"/>
          <w:szCs w:val="28"/>
          <w:lang w:val="uk-UA"/>
        </w:rPr>
        <w:t>полянђ</w:t>
      </w:r>
      <w:r w:rsidRPr="008F6605">
        <w:rPr>
          <w:rFonts w:ascii="Times New Roman" w:hAnsi="Times New Roman"/>
          <w:sz w:val="28"/>
          <w:szCs w:val="28"/>
          <w:lang w:val="uk-UA"/>
        </w:rPr>
        <w:t xml:space="preserve">х, и на </w:t>
      </w:r>
      <w:r w:rsidR="004A5520" w:rsidRPr="008F6605">
        <w:rPr>
          <w:rFonts w:ascii="Times New Roman" w:hAnsi="Times New Roman"/>
          <w:sz w:val="28"/>
          <w:szCs w:val="28"/>
          <w:lang w:val="uk-UA"/>
        </w:rPr>
        <w:t>сђверђхъ</w:t>
      </w:r>
      <w:r w:rsidRPr="008F6605">
        <w:rPr>
          <w:rFonts w:ascii="Times New Roman" w:hAnsi="Times New Roman"/>
          <w:sz w:val="28"/>
          <w:szCs w:val="28"/>
          <w:lang w:val="uk-UA"/>
        </w:rPr>
        <w:t xml:space="preserve">, и на </w:t>
      </w:r>
      <w:r w:rsidR="004A5520" w:rsidRPr="008F6605">
        <w:rPr>
          <w:rFonts w:ascii="Times New Roman" w:hAnsi="Times New Roman"/>
          <w:sz w:val="28"/>
          <w:szCs w:val="28"/>
          <w:lang w:val="uk-UA"/>
        </w:rPr>
        <w:t>вятичђхъ</w:t>
      </w:r>
      <w:r w:rsidRPr="008F6605">
        <w:rPr>
          <w:rFonts w:ascii="Times New Roman" w:hAnsi="Times New Roman"/>
          <w:sz w:val="28"/>
          <w:szCs w:val="28"/>
          <w:lang w:val="uk-UA"/>
        </w:rPr>
        <w:t xml:space="preserve">, имаху по </w:t>
      </w:r>
      <w:r w:rsidR="004A5520" w:rsidRPr="008F6605">
        <w:rPr>
          <w:rFonts w:ascii="Times New Roman" w:hAnsi="Times New Roman"/>
          <w:sz w:val="28"/>
          <w:szCs w:val="28"/>
          <w:lang w:val="uk-UA"/>
        </w:rPr>
        <w:t>бђлђ</w:t>
      </w:r>
      <w:r w:rsidRPr="008F6605">
        <w:rPr>
          <w:rFonts w:ascii="Times New Roman" w:hAnsi="Times New Roman"/>
          <w:sz w:val="28"/>
          <w:szCs w:val="28"/>
          <w:lang w:val="uk-UA"/>
        </w:rPr>
        <w:t xml:space="preserve"> и </w:t>
      </w:r>
      <w:r w:rsidR="004A5520" w:rsidRPr="008F6605">
        <w:rPr>
          <w:rFonts w:ascii="Times New Roman" w:hAnsi="Times New Roman"/>
          <w:sz w:val="28"/>
          <w:szCs w:val="28"/>
          <w:lang w:val="uk-UA"/>
        </w:rPr>
        <w:t>вђ</w:t>
      </w:r>
      <w:r w:rsidRPr="008F6605">
        <w:rPr>
          <w:rFonts w:ascii="Times New Roman" w:hAnsi="Times New Roman"/>
          <w:sz w:val="28"/>
          <w:szCs w:val="28"/>
          <w:lang w:val="uk-UA"/>
        </w:rPr>
        <w:t>рвице от дьіма».</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Тут ми вже бачимо назву племені сіверян (</w:t>
      </w:r>
      <w:r w:rsidR="004A5520" w:rsidRPr="008F6605">
        <w:rPr>
          <w:rFonts w:ascii="Times New Roman" w:hAnsi="Times New Roman"/>
          <w:sz w:val="28"/>
          <w:szCs w:val="28"/>
          <w:lang w:val="uk-UA"/>
        </w:rPr>
        <w:t>сђверђ</w:t>
      </w:r>
      <w:r w:rsidRPr="008F6605">
        <w:rPr>
          <w:rFonts w:ascii="Times New Roman" w:hAnsi="Times New Roman"/>
          <w:sz w:val="28"/>
          <w:szCs w:val="28"/>
          <w:lang w:val="uk-UA"/>
        </w:rPr>
        <w:t xml:space="preserve">), які проживали на території Дніпровського Лісостепового Лівобережжя. Вони сплачували хозарам чітко встановлену, хоча, на </w:t>
      </w:r>
      <w:r w:rsidR="00B12C22" w:rsidRPr="008F6605">
        <w:rPr>
          <w:rFonts w:ascii="Times New Roman" w:hAnsi="Times New Roman"/>
          <w:sz w:val="28"/>
          <w:szCs w:val="28"/>
          <w:lang w:val="uk-UA"/>
        </w:rPr>
        <w:t>мій</w:t>
      </w:r>
      <w:r w:rsidRPr="008F6605">
        <w:rPr>
          <w:rFonts w:ascii="Times New Roman" w:hAnsi="Times New Roman"/>
          <w:sz w:val="28"/>
          <w:szCs w:val="28"/>
          <w:lang w:val="uk-UA"/>
        </w:rPr>
        <w:t xml:space="preserve"> погляд, й необтяжливу данину.</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В статті ж 862 р. говориться, що мешканці Києва на запитання Аскольда і Діра до них:</w:t>
      </w:r>
    </w:p>
    <w:p w:rsidR="00097ED3" w:rsidRPr="008F6605" w:rsidRDefault="00097ED3" w:rsidP="008F6605">
      <w:pPr>
        <w:shd w:val="clear" w:color="auto" w:fill="FFFFFF"/>
        <w:spacing w:after="0" w:line="360" w:lineRule="auto"/>
        <w:ind w:firstLine="709"/>
        <w:jc w:val="both"/>
        <w:rPr>
          <w:rFonts w:ascii="Times New Roman" w:hAnsi="Times New Roman"/>
          <w:sz w:val="28"/>
          <w:szCs w:val="28"/>
          <w:vertAlign w:val="superscript"/>
          <w:lang w:val="uk-UA"/>
        </w:rPr>
      </w:pPr>
      <w:r w:rsidRPr="008F6605">
        <w:rPr>
          <w:rFonts w:ascii="Times New Roman" w:hAnsi="Times New Roman"/>
          <w:sz w:val="28"/>
          <w:szCs w:val="28"/>
          <w:lang w:val="uk-UA"/>
        </w:rPr>
        <w:t xml:space="preserve">«Чий се </w:t>
      </w:r>
      <w:r w:rsidR="004A5520" w:rsidRPr="008F6605">
        <w:rPr>
          <w:rFonts w:ascii="Times New Roman" w:hAnsi="Times New Roman"/>
          <w:sz w:val="28"/>
          <w:szCs w:val="28"/>
          <w:lang w:val="uk-UA"/>
        </w:rPr>
        <w:t>градокъ</w:t>
      </w:r>
      <w:r w:rsidRPr="008F6605">
        <w:rPr>
          <w:rFonts w:ascii="Times New Roman" w:hAnsi="Times New Roman"/>
          <w:sz w:val="28"/>
          <w:szCs w:val="28"/>
          <w:lang w:val="uk-UA"/>
        </w:rPr>
        <w:t xml:space="preserve">?», - відповіли: </w:t>
      </w:r>
      <w:r w:rsidR="004A5520" w:rsidRPr="008F6605">
        <w:rPr>
          <w:rFonts w:ascii="Times New Roman" w:hAnsi="Times New Roman"/>
          <w:sz w:val="28"/>
          <w:szCs w:val="28"/>
          <w:lang w:val="uk-UA"/>
        </w:rPr>
        <w:t>«Был</w:t>
      </w:r>
      <w:r w:rsidRPr="008F6605">
        <w:rPr>
          <w:rFonts w:ascii="Times New Roman" w:hAnsi="Times New Roman"/>
          <w:sz w:val="28"/>
          <w:szCs w:val="28"/>
          <w:lang w:val="uk-UA"/>
        </w:rPr>
        <w:t xml:space="preserve">а суть 3 братья, Кий, </w:t>
      </w:r>
      <w:r w:rsidR="004A5520" w:rsidRPr="008F6605">
        <w:rPr>
          <w:rFonts w:ascii="Times New Roman" w:hAnsi="Times New Roman"/>
          <w:sz w:val="28"/>
          <w:szCs w:val="28"/>
          <w:lang w:val="uk-UA"/>
        </w:rPr>
        <w:t>Щекъ</w:t>
      </w:r>
      <w:r w:rsidRPr="008F6605">
        <w:rPr>
          <w:rFonts w:ascii="Times New Roman" w:hAnsi="Times New Roman"/>
          <w:sz w:val="28"/>
          <w:szCs w:val="28"/>
          <w:lang w:val="uk-UA"/>
        </w:rPr>
        <w:t xml:space="preserve">, </w:t>
      </w:r>
      <w:r w:rsidR="004A5520" w:rsidRPr="008F6605">
        <w:rPr>
          <w:rFonts w:ascii="Times New Roman" w:hAnsi="Times New Roman"/>
          <w:sz w:val="28"/>
          <w:szCs w:val="28"/>
          <w:lang w:val="uk-UA"/>
        </w:rPr>
        <w:t>Хоривъ</w:t>
      </w:r>
      <w:r w:rsidRPr="008F6605">
        <w:rPr>
          <w:rFonts w:ascii="Times New Roman" w:hAnsi="Times New Roman"/>
          <w:sz w:val="28"/>
          <w:szCs w:val="28"/>
          <w:lang w:val="uk-UA"/>
        </w:rPr>
        <w:t xml:space="preserve">, иже </w:t>
      </w:r>
      <w:r w:rsidR="004A5520" w:rsidRPr="008F6605">
        <w:rPr>
          <w:rFonts w:ascii="Times New Roman" w:hAnsi="Times New Roman"/>
          <w:sz w:val="28"/>
          <w:szCs w:val="28"/>
          <w:lang w:val="uk-UA"/>
        </w:rPr>
        <w:t>сдђ</w:t>
      </w:r>
      <w:r w:rsidRPr="008F6605">
        <w:rPr>
          <w:rFonts w:ascii="Times New Roman" w:hAnsi="Times New Roman"/>
          <w:sz w:val="28"/>
          <w:szCs w:val="28"/>
          <w:lang w:val="uk-UA"/>
        </w:rPr>
        <w:t xml:space="preserve">лаша </w:t>
      </w:r>
      <w:r w:rsidR="001733CF" w:rsidRPr="008F6605">
        <w:rPr>
          <w:rFonts w:ascii="Times New Roman" w:hAnsi="Times New Roman"/>
          <w:sz w:val="28"/>
          <w:szCs w:val="28"/>
          <w:lang w:val="uk-UA"/>
        </w:rPr>
        <w:t>градокъ</w:t>
      </w:r>
      <w:r w:rsidRPr="008F6605">
        <w:rPr>
          <w:rFonts w:ascii="Times New Roman" w:hAnsi="Times New Roman"/>
          <w:sz w:val="28"/>
          <w:szCs w:val="28"/>
          <w:lang w:val="uk-UA"/>
        </w:rPr>
        <w:t xml:space="preserve"> </w:t>
      </w:r>
      <w:r w:rsidR="001733CF" w:rsidRPr="008F6605">
        <w:rPr>
          <w:rFonts w:ascii="Times New Roman" w:hAnsi="Times New Roman"/>
          <w:sz w:val="28"/>
          <w:szCs w:val="28"/>
          <w:lang w:val="uk-UA"/>
        </w:rPr>
        <w:t>съ</w:t>
      </w:r>
      <w:r w:rsidRPr="008F6605">
        <w:rPr>
          <w:rFonts w:ascii="Times New Roman" w:hAnsi="Times New Roman"/>
          <w:sz w:val="28"/>
          <w:szCs w:val="28"/>
          <w:lang w:val="uk-UA"/>
        </w:rPr>
        <w:t xml:space="preserve">, и изгибоша, и </w:t>
      </w:r>
      <w:r w:rsidR="001733CF" w:rsidRPr="008F6605">
        <w:rPr>
          <w:rFonts w:ascii="Times New Roman" w:hAnsi="Times New Roman"/>
          <w:sz w:val="28"/>
          <w:szCs w:val="28"/>
          <w:lang w:val="uk-UA"/>
        </w:rPr>
        <w:t>мы</w:t>
      </w:r>
      <w:r w:rsidRPr="008F6605">
        <w:rPr>
          <w:rFonts w:ascii="Times New Roman" w:hAnsi="Times New Roman"/>
          <w:sz w:val="28"/>
          <w:szCs w:val="28"/>
          <w:lang w:val="uk-UA"/>
        </w:rPr>
        <w:t xml:space="preserve"> </w:t>
      </w:r>
      <w:r w:rsidR="001733CF" w:rsidRPr="008F6605">
        <w:rPr>
          <w:rFonts w:ascii="Times New Roman" w:hAnsi="Times New Roman"/>
          <w:sz w:val="28"/>
          <w:szCs w:val="28"/>
          <w:lang w:val="uk-UA"/>
        </w:rPr>
        <w:t>сђ</w:t>
      </w:r>
      <w:r w:rsidRPr="008F6605">
        <w:rPr>
          <w:rFonts w:ascii="Times New Roman" w:hAnsi="Times New Roman"/>
          <w:sz w:val="28"/>
          <w:szCs w:val="28"/>
          <w:lang w:val="uk-UA"/>
        </w:rPr>
        <w:t xml:space="preserve">дим </w:t>
      </w:r>
      <w:r w:rsidR="001733CF" w:rsidRPr="008F6605">
        <w:rPr>
          <w:rFonts w:ascii="Times New Roman" w:hAnsi="Times New Roman"/>
          <w:sz w:val="28"/>
          <w:szCs w:val="28"/>
          <w:lang w:val="uk-UA"/>
        </w:rPr>
        <w:t>родъ</w:t>
      </w:r>
      <w:r w:rsidRPr="008F6605">
        <w:rPr>
          <w:rFonts w:ascii="Times New Roman" w:hAnsi="Times New Roman"/>
          <w:sz w:val="28"/>
          <w:szCs w:val="28"/>
          <w:lang w:val="uk-UA"/>
        </w:rPr>
        <w:t xml:space="preserve"> их, платяче дань </w:t>
      </w:r>
      <w:r w:rsidR="001733CF" w:rsidRPr="008F6605">
        <w:rPr>
          <w:rFonts w:ascii="Times New Roman" w:hAnsi="Times New Roman"/>
          <w:sz w:val="28"/>
          <w:szCs w:val="28"/>
          <w:lang w:val="uk-UA"/>
        </w:rPr>
        <w:t>хозарамъ</w:t>
      </w:r>
      <w:r w:rsidRPr="008F6605">
        <w:rPr>
          <w:rFonts w:ascii="Times New Roman" w:hAnsi="Times New Roman"/>
          <w:sz w:val="28"/>
          <w:szCs w:val="28"/>
          <w:lang w:val="uk-UA"/>
        </w:rPr>
        <w:t>».</w:t>
      </w:r>
      <w:r w:rsidR="009313BB" w:rsidRPr="008F6605">
        <w:rPr>
          <w:rStyle w:val="af1"/>
          <w:rFonts w:ascii="Times New Roman" w:hAnsi="Times New Roman"/>
          <w:sz w:val="28"/>
          <w:szCs w:val="28"/>
          <w:lang w:val="uk-UA"/>
        </w:rPr>
        <w:footnoteReference w:id="1"/>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Наведені вище літописні дані стали базою конфронтаційної теорії, основою якої була ідея перманентної протидії східних слов'ян і мешканців степу. Наслідком цього є більш глибоке протиставлення</w:t>
      </w:r>
      <w:r w:rsidR="009313BB" w:rsidRPr="008F6605">
        <w:rPr>
          <w:rFonts w:ascii="Times New Roman" w:hAnsi="Times New Roman"/>
          <w:sz w:val="28"/>
          <w:szCs w:val="28"/>
          <w:lang w:val="uk-UA"/>
        </w:rPr>
        <w:t xml:space="preserve"> </w:t>
      </w:r>
      <w:r w:rsidRPr="008F6605">
        <w:rPr>
          <w:rFonts w:ascii="Times New Roman" w:hAnsi="Times New Roman"/>
          <w:sz w:val="28"/>
          <w:szCs w:val="28"/>
          <w:lang w:val="uk-UA"/>
        </w:rPr>
        <w:t>«лісового» світу з його упорядкованим регулярно-циклічним укладом і степу, який для опонентів завжди уявлявся постійним джерелом тривоги, турбот та нестабільності. В межах цієї теорії протягом пон</w:t>
      </w:r>
      <w:r w:rsidR="000135BD" w:rsidRPr="008F6605">
        <w:rPr>
          <w:rFonts w:ascii="Times New Roman" w:hAnsi="Times New Roman"/>
          <w:sz w:val="28"/>
          <w:szCs w:val="28"/>
          <w:lang w:val="uk-UA"/>
        </w:rPr>
        <w:t>ад століття і розглядалися слов’</w:t>
      </w:r>
      <w:r w:rsidRPr="008F6605">
        <w:rPr>
          <w:rFonts w:ascii="Times New Roman" w:hAnsi="Times New Roman"/>
          <w:sz w:val="28"/>
          <w:szCs w:val="28"/>
          <w:lang w:val="uk-UA"/>
        </w:rPr>
        <w:t>яно-хозарські стосунки, протиставляючи ці дві групи народів одне одному - слов'ян і Київську Русь Хозарському каганату</w:t>
      </w:r>
      <w:r w:rsidR="00E51F43" w:rsidRPr="008F6605">
        <w:rPr>
          <w:rFonts w:ascii="Times New Roman" w:hAnsi="Times New Roman"/>
          <w:sz w:val="28"/>
          <w:szCs w:val="28"/>
          <w:lang w:val="uk-UA"/>
        </w:rPr>
        <w:t xml:space="preserve">. </w:t>
      </w:r>
      <w:r w:rsidRPr="008F6605">
        <w:rPr>
          <w:rFonts w:ascii="Times New Roman" w:hAnsi="Times New Roman"/>
          <w:sz w:val="28"/>
          <w:szCs w:val="28"/>
          <w:lang w:val="uk-UA"/>
        </w:rPr>
        <w:t xml:space="preserve">Не змогли до кінця подолати «конфронтаційну» теорію і ранні роботи археологів, які знаходять позитивні аспекти взаємодії народів Хозарії та слов'ян лише у впливі останніх на життя сусідів-кочовиків у переході від кочового способу життя до осілого, в домобудуванні, керамічному виробництві </w:t>
      </w:r>
      <w:r w:rsidR="00E51F43" w:rsidRPr="008F6605">
        <w:rPr>
          <w:rFonts w:ascii="Times New Roman" w:hAnsi="Times New Roman"/>
          <w:sz w:val="28"/>
          <w:szCs w:val="28"/>
          <w:lang w:val="uk-UA"/>
        </w:rPr>
        <w:t>тощо</w:t>
      </w:r>
      <w:r w:rsidRPr="008F6605">
        <w:rPr>
          <w:rFonts w:ascii="Times New Roman" w:hAnsi="Times New Roman"/>
          <w:sz w:val="28"/>
          <w:szCs w:val="28"/>
          <w:lang w:val="uk-UA"/>
        </w:rPr>
        <w:t>.</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Роботи фахівців з вивчення салтівських і східнослов'янських старожитностей, що вийшли наприкінці XX - на початку XXI ст., а також ряд міжнародних форумів</w:t>
      </w:r>
      <w:r w:rsidR="009313BB" w:rsidRPr="008F6605">
        <w:rPr>
          <w:rStyle w:val="af1"/>
          <w:rFonts w:ascii="Times New Roman" w:hAnsi="Times New Roman"/>
          <w:sz w:val="28"/>
          <w:szCs w:val="28"/>
          <w:lang w:val="uk-UA"/>
        </w:rPr>
        <w:footnoteReference w:id="2"/>
      </w:r>
      <w:r w:rsidRPr="008F6605">
        <w:rPr>
          <w:rFonts w:ascii="Times New Roman" w:hAnsi="Times New Roman"/>
          <w:sz w:val="28"/>
          <w:szCs w:val="28"/>
          <w:lang w:val="uk-UA"/>
        </w:rPr>
        <w:t xml:space="preserve"> свідчать, що одним з важливих напрямків сучасної східноєвропейської медієвістики є виявлення та вивчення культурних взаємовпливів різних народів, в тому числі слов'ян та мешканців Хозарського каганату.</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Археологічні матеріали, обсяг яких щорічно зростає, дозволяють по новому розглянути взаємовідносини двох означених етнічних масивів враховуючи сучасні та переосмислюючи вже відомі дані. Нові матеріали потребують нових підходів і дозволяють внести певні корективи у попередні висновки щодо означеної проблеми. Виявляється, що </w:t>
      </w:r>
      <w:r w:rsidR="00E51F43" w:rsidRPr="008F6605">
        <w:rPr>
          <w:rFonts w:ascii="Times New Roman" w:hAnsi="Times New Roman"/>
          <w:sz w:val="28"/>
          <w:szCs w:val="28"/>
          <w:lang w:val="uk-UA"/>
        </w:rPr>
        <w:t>слов’яно-хозарські</w:t>
      </w:r>
      <w:r w:rsidRPr="008F6605">
        <w:rPr>
          <w:rFonts w:ascii="Times New Roman" w:hAnsi="Times New Roman"/>
          <w:sz w:val="28"/>
          <w:szCs w:val="28"/>
          <w:lang w:val="uk-UA"/>
        </w:rPr>
        <w:t xml:space="preserve"> стосунки мають більш глибоке коріння, ніж воно представляється в літописі.</w:t>
      </w:r>
    </w:p>
    <w:p w:rsidR="008F6605" w:rsidRDefault="008F6605" w:rsidP="008F6605">
      <w:pPr>
        <w:spacing w:after="0" w:line="360" w:lineRule="auto"/>
        <w:ind w:firstLine="709"/>
        <w:jc w:val="both"/>
        <w:rPr>
          <w:rFonts w:ascii="Times New Roman" w:hAnsi="Times New Roman"/>
          <w:b/>
          <w:sz w:val="28"/>
          <w:szCs w:val="28"/>
          <w:lang w:val="uk-UA"/>
        </w:rPr>
      </w:pPr>
    </w:p>
    <w:p w:rsidR="00E51F43" w:rsidRPr="008F6605" w:rsidRDefault="00E51F43" w:rsidP="008F6605">
      <w:pPr>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br w:type="page"/>
      </w:r>
    </w:p>
    <w:p w:rsidR="00097ED3" w:rsidRPr="008F6605" w:rsidRDefault="00097ED3" w:rsidP="008F6605">
      <w:pPr>
        <w:pStyle w:val="a3"/>
        <w:numPr>
          <w:ilvl w:val="0"/>
          <w:numId w:val="6"/>
        </w:numPr>
        <w:shd w:val="clear" w:color="auto" w:fill="FFFFFF"/>
        <w:spacing w:after="0" w:line="360" w:lineRule="auto"/>
        <w:ind w:left="0" w:firstLine="709"/>
        <w:jc w:val="both"/>
        <w:rPr>
          <w:rFonts w:ascii="Times New Roman" w:hAnsi="Times New Roman"/>
          <w:b/>
          <w:sz w:val="28"/>
          <w:szCs w:val="28"/>
          <w:lang w:val="uk-UA"/>
        </w:rPr>
      </w:pPr>
      <w:r w:rsidRPr="008F6605">
        <w:rPr>
          <w:rFonts w:ascii="Times New Roman" w:hAnsi="Times New Roman"/>
          <w:b/>
          <w:sz w:val="28"/>
          <w:szCs w:val="28"/>
          <w:lang w:val="uk-UA"/>
        </w:rPr>
        <w:t>П</w:t>
      </w:r>
      <w:r w:rsidR="000135BD" w:rsidRPr="008F6605">
        <w:rPr>
          <w:rFonts w:ascii="Times New Roman" w:hAnsi="Times New Roman"/>
          <w:b/>
          <w:sz w:val="28"/>
          <w:szCs w:val="28"/>
          <w:lang w:val="uk-UA"/>
        </w:rPr>
        <w:t>очатковий етап слов</w:t>
      </w:r>
      <w:r w:rsidR="000135BD" w:rsidRPr="008F6605">
        <w:rPr>
          <w:rFonts w:ascii="Times New Roman" w:hAnsi="Times New Roman"/>
          <w:sz w:val="28"/>
          <w:szCs w:val="28"/>
          <w:lang w:val="uk-UA"/>
        </w:rPr>
        <w:t>’</w:t>
      </w:r>
      <w:r w:rsidRPr="008F6605">
        <w:rPr>
          <w:rFonts w:ascii="Times New Roman" w:hAnsi="Times New Roman"/>
          <w:b/>
          <w:sz w:val="28"/>
          <w:szCs w:val="28"/>
          <w:lang w:val="uk-UA"/>
        </w:rPr>
        <w:t>яно</w:t>
      </w:r>
      <w:r w:rsidR="00B2381A" w:rsidRPr="008F6605">
        <w:rPr>
          <w:rFonts w:ascii="Times New Roman" w:hAnsi="Times New Roman"/>
          <w:b/>
          <w:sz w:val="28"/>
          <w:szCs w:val="28"/>
          <w:lang w:val="uk-UA"/>
        </w:rPr>
        <w:t xml:space="preserve"> </w:t>
      </w:r>
      <w:r w:rsidRPr="008F6605">
        <w:rPr>
          <w:rFonts w:ascii="Times New Roman" w:hAnsi="Times New Roman"/>
          <w:b/>
          <w:sz w:val="28"/>
          <w:szCs w:val="28"/>
          <w:lang w:val="uk-UA"/>
        </w:rPr>
        <w:t>-</w:t>
      </w:r>
      <w:r w:rsidR="00B2381A" w:rsidRPr="008F6605">
        <w:rPr>
          <w:rFonts w:ascii="Times New Roman" w:hAnsi="Times New Roman"/>
          <w:b/>
          <w:sz w:val="28"/>
          <w:szCs w:val="28"/>
          <w:lang w:val="uk-UA"/>
        </w:rPr>
        <w:t xml:space="preserve"> </w:t>
      </w:r>
      <w:r w:rsidRPr="008F6605">
        <w:rPr>
          <w:rFonts w:ascii="Times New Roman" w:hAnsi="Times New Roman"/>
          <w:b/>
          <w:sz w:val="28"/>
          <w:szCs w:val="28"/>
          <w:lang w:val="uk-UA"/>
        </w:rPr>
        <w:t>кочівницьких стосунків</w:t>
      </w:r>
    </w:p>
    <w:p w:rsidR="008F6605" w:rsidRDefault="008F6605" w:rsidP="008F6605">
      <w:pPr>
        <w:shd w:val="clear" w:color="auto" w:fill="FFFFFF"/>
        <w:spacing w:after="0" w:line="360" w:lineRule="auto"/>
        <w:ind w:firstLine="709"/>
        <w:jc w:val="both"/>
        <w:rPr>
          <w:rFonts w:ascii="Times New Roman" w:hAnsi="Times New Roman"/>
          <w:sz w:val="28"/>
          <w:szCs w:val="28"/>
          <w:lang w:val="uk-UA"/>
        </w:rPr>
      </w:pPr>
    </w:p>
    <w:p w:rsidR="00097ED3" w:rsidRPr="008F6605" w:rsidRDefault="000135BD"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Слов’</w:t>
      </w:r>
      <w:r w:rsidR="00097ED3" w:rsidRPr="008F6605">
        <w:rPr>
          <w:rFonts w:ascii="Times New Roman" w:hAnsi="Times New Roman"/>
          <w:sz w:val="28"/>
          <w:szCs w:val="28"/>
          <w:lang w:val="uk-UA"/>
        </w:rPr>
        <w:t>яни Дніпровського Лівобережжя вперше зіткнулися із мешканцями східноєвропейського степу вже наприкінці IV ст. З тих пір і до кінця XVIII ст. (часи Катерини II) життя слов'ян та тюркомовних мешканців Південно-Східної Європи перебувало в тісній взаємодії. З самого початку ці взаємодії були нестабільними та неоднозначними. Згідно писемних джерел, захисниками слов'ян виступали гуни, а непримиренними ворогами - авари. Співіснування із войовничими кочовими сусідами робило неможливою повну незалежність для</w:t>
      </w:r>
      <w:r w:rsidR="009313BB" w:rsidRPr="008F6605">
        <w:rPr>
          <w:rFonts w:ascii="Times New Roman" w:hAnsi="Times New Roman"/>
          <w:sz w:val="28"/>
          <w:szCs w:val="28"/>
          <w:lang w:val="uk-UA"/>
        </w:rPr>
        <w:t xml:space="preserve"> </w:t>
      </w:r>
      <w:r w:rsidR="00097ED3" w:rsidRPr="008F6605">
        <w:rPr>
          <w:rFonts w:ascii="Times New Roman" w:hAnsi="Times New Roman"/>
          <w:sz w:val="28"/>
          <w:szCs w:val="28"/>
          <w:lang w:val="uk-UA"/>
        </w:rPr>
        <w:t>слов'ян, які в VI - VII ст. лише опановували лісостепову територію на лівому березі Дніпра. Скоріш за все, вони були конфедератами Великої Болгарії, приймаючи участь у військових діях протоболгар у Под</w:t>
      </w:r>
      <w:r w:rsidRPr="008F6605">
        <w:rPr>
          <w:rFonts w:ascii="Times New Roman" w:hAnsi="Times New Roman"/>
          <w:sz w:val="28"/>
          <w:szCs w:val="28"/>
          <w:lang w:val="uk-UA"/>
        </w:rPr>
        <w:t>унав’</w:t>
      </w:r>
      <w:r w:rsidR="004B7601" w:rsidRPr="008F6605">
        <w:rPr>
          <w:rFonts w:ascii="Times New Roman" w:hAnsi="Times New Roman"/>
          <w:sz w:val="28"/>
          <w:szCs w:val="28"/>
          <w:lang w:val="uk-UA"/>
        </w:rPr>
        <w:t>ї</w:t>
      </w:r>
      <w:r w:rsidR="00097ED3" w:rsidRPr="008F6605">
        <w:rPr>
          <w:rFonts w:ascii="Times New Roman" w:hAnsi="Times New Roman"/>
          <w:sz w:val="28"/>
          <w:szCs w:val="28"/>
          <w:lang w:val="uk-UA"/>
        </w:rPr>
        <w:t xml:space="preserve"> та на Балканах. Про мирне співіснування слов'ян і кочовиків-болгар тих часів, на думку О. М. Приходнюка, свідчить ряд </w:t>
      </w:r>
      <w:r w:rsidRPr="008F6605">
        <w:rPr>
          <w:rFonts w:ascii="Times New Roman" w:hAnsi="Times New Roman"/>
          <w:sz w:val="28"/>
          <w:szCs w:val="28"/>
          <w:lang w:val="uk-UA"/>
        </w:rPr>
        <w:t>пам’</w:t>
      </w:r>
      <w:r w:rsidR="00097ED3" w:rsidRPr="008F6605">
        <w:rPr>
          <w:rFonts w:ascii="Times New Roman" w:hAnsi="Times New Roman"/>
          <w:sz w:val="28"/>
          <w:szCs w:val="28"/>
          <w:lang w:val="uk-UA"/>
        </w:rPr>
        <w:t>яток з території сучасної Полтавщини: поховання представників дружинної верхівки перещепинського типу (Мала Перещепина, Нові Санжари, Макухівка), гончарний центр у с. Мачухи та сусідство синхронних поселень осілих землеробів-слов'ян та стійбище кочовиків біля</w:t>
      </w:r>
      <w:r w:rsidR="00294C9C" w:rsidRPr="008F6605">
        <w:rPr>
          <w:rFonts w:ascii="Times New Roman" w:hAnsi="Times New Roman"/>
          <w:sz w:val="28"/>
          <w:szCs w:val="28"/>
          <w:lang w:val="uk-UA"/>
        </w:rPr>
        <w:t xml:space="preserve"> </w:t>
      </w:r>
      <w:r w:rsidR="00097ED3" w:rsidRPr="008F6605">
        <w:rPr>
          <w:rFonts w:ascii="Times New Roman" w:hAnsi="Times New Roman"/>
          <w:sz w:val="28"/>
          <w:szCs w:val="28"/>
          <w:lang w:val="uk-UA"/>
        </w:rPr>
        <w:t>с.</w:t>
      </w:r>
      <w:r w:rsidR="00294C9C" w:rsidRPr="008F6605">
        <w:rPr>
          <w:rFonts w:ascii="Times New Roman" w:hAnsi="Times New Roman"/>
          <w:sz w:val="28"/>
          <w:szCs w:val="28"/>
          <w:lang w:val="uk-UA"/>
        </w:rPr>
        <w:t xml:space="preserve"> </w:t>
      </w:r>
      <w:r w:rsidRPr="008F6605">
        <w:rPr>
          <w:rFonts w:ascii="Times New Roman" w:hAnsi="Times New Roman"/>
          <w:sz w:val="28"/>
          <w:szCs w:val="28"/>
          <w:lang w:val="uk-UA"/>
        </w:rPr>
        <w:t>Полузор’</w:t>
      </w:r>
      <w:r w:rsidR="00E51F43" w:rsidRPr="008F6605">
        <w:rPr>
          <w:rFonts w:ascii="Times New Roman" w:hAnsi="Times New Roman"/>
          <w:sz w:val="28"/>
          <w:szCs w:val="28"/>
          <w:lang w:val="uk-UA"/>
        </w:rPr>
        <w:t>є</w:t>
      </w:r>
      <w:r w:rsidR="00097ED3" w:rsidRPr="008F6605">
        <w:rPr>
          <w:rFonts w:ascii="Times New Roman" w:hAnsi="Times New Roman"/>
          <w:sz w:val="28"/>
          <w:szCs w:val="28"/>
          <w:lang w:val="uk-UA"/>
        </w:rPr>
        <w:t>.</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Таки</w:t>
      </w:r>
      <w:r w:rsidR="000135BD" w:rsidRPr="008F6605">
        <w:rPr>
          <w:rFonts w:ascii="Times New Roman" w:hAnsi="Times New Roman"/>
          <w:sz w:val="28"/>
          <w:szCs w:val="28"/>
          <w:lang w:val="uk-UA"/>
        </w:rPr>
        <w:t>м чином, початок взаємодії слов’</w:t>
      </w:r>
      <w:r w:rsidRPr="008F6605">
        <w:rPr>
          <w:rFonts w:ascii="Times New Roman" w:hAnsi="Times New Roman"/>
          <w:sz w:val="28"/>
          <w:szCs w:val="28"/>
          <w:lang w:val="uk-UA"/>
        </w:rPr>
        <w:t>ян-землеробів та тюркомовних кочовиків-скотарів півдня Східної Європи не були однозначно конфронтаційними, по своїй більшості вони були на рівні взаємовигідного співіснування. Із розгромом Великої Болгарії хозарами, що сталося</w:t>
      </w:r>
      <w:r w:rsidR="00E51F43" w:rsidRPr="008F6605">
        <w:rPr>
          <w:rFonts w:ascii="Times New Roman" w:hAnsi="Times New Roman"/>
          <w:sz w:val="28"/>
          <w:szCs w:val="28"/>
          <w:lang w:val="uk-UA"/>
        </w:rPr>
        <w:t xml:space="preserve"> приблизно у 660 р.</w:t>
      </w:r>
      <w:r w:rsidRPr="008F6605">
        <w:rPr>
          <w:rFonts w:ascii="Times New Roman" w:hAnsi="Times New Roman"/>
          <w:sz w:val="28"/>
          <w:szCs w:val="28"/>
          <w:lang w:val="uk-UA"/>
        </w:rPr>
        <w:t>, утиску від останніх зазнали й анти, як колишні конфедерати болгар. Однак потужний наступ каганату на слов'янські землі був дещо відкладений з причин проведення хозарами активних наступальних операцій на південному напрямку проти арабів. В цей же час, із 70-х років VII до середини VIII ст., відбувається остаточне розселення і посилення східнослов'янських племен (в тому числі й на Лівобережжі Дніпра).</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Виходячи з цього, можна сказати, що найбільш ранні контакти слов'ян Дніпровського Лівобережжя безпосередньо із хозарами відносяться до часів останньої фази існування пеньківської археологічної культури (літописних антів). Вказане коло старожитностей, що в цілому датується V - VII ст., займало порубіжжя степу й лісостепу Східної Європи (від Сіверського </w:t>
      </w:r>
      <w:r w:rsidR="00294C9C" w:rsidRPr="008F6605">
        <w:rPr>
          <w:rFonts w:ascii="Times New Roman" w:hAnsi="Times New Roman"/>
          <w:sz w:val="28"/>
          <w:szCs w:val="28"/>
          <w:lang w:val="uk-UA"/>
        </w:rPr>
        <w:t>Ді</w:t>
      </w:r>
      <w:r w:rsidRPr="008F6605">
        <w:rPr>
          <w:rFonts w:ascii="Times New Roman" w:hAnsi="Times New Roman"/>
          <w:sz w:val="28"/>
          <w:szCs w:val="28"/>
          <w:lang w:val="uk-UA"/>
        </w:rPr>
        <w:t>нця й Оскола до гирла Дунаю), межуючи з кочовим світом (</w:t>
      </w:r>
      <w:r w:rsidR="00B2381A" w:rsidRPr="008F6605">
        <w:rPr>
          <w:rFonts w:ascii="Times New Roman" w:hAnsi="Times New Roman"/>
          <w:sz w:val="28"/>
          <w:szCs w:val="28"/>
          <w:lang w:val="uk-UA"/>
        </w:rPr>
        <w:t>Д</w:t>
      </w:r>
      <w:r w:rsidR="00294C9C" w:rsidRPr="008F6605">
        <w:rPr>
          <w:rFonts w:ascii="Times New Roman" w:hAnsi="Times New Roman"/>
          <w:sz w:val="28"/>
          <w:szCs w:val="28"/>
          <w:lang w:val="uk-UA"/>
        </w:rPr>
        <w:t>одаток</w:t>
      </w:r>
      <w:r w:rsidRPr="008F6605">
        <w:rPr>
          <w:rFonts w:ascii="Times New Roman" w:hAnsi="Times New Roman"/>
          <w:sz w:val="28"/>
          <w:szCs w:val="28"/>
          <w:lang w:val="uk-UA"/>
        </w:rPr>
        <w:t xml:space="preserve"> 1). Саме у пеньківських старожитностях ми бачимо окремі риси матеріальної культури кочовиків: юртоподібні житла на осілих поселеннях (</w:t>
      </w:r>
      <w:r w:rsidR="00B2381A"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2) та прикраси кочівницького кола (</w:t>
      </w:r>
      <w:r w:rsidR="00B2381A"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3), що свідчить про змішаний характер населення та позитивне взаємосприйняття матеріальної та духовної культури. Тісні контакти мешканців пеньківської та салтівської археологічної культур найбільш показово простежуються в басейні Сіверського Дінця та Оскола, де виявлено чимало поселень, на яких в культурних відкладеннях антських часів є артефакти пеньківської та салтівської культури, або комплекси чи культурні відкладення пеньківської культури перекриті салтівськими нашаруваннями. Причому ніяких слідів соціальних катаклізмів (руйнації, пожеж, наслідків нападу) немає. Додатковим доказом мирного співіснування мешканців каганату та антів є відсутність захищених поселень.</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Необхідно зазначити, що загальноприйнята верхня межа пеньківської археологічної культури датується різними вченими дещо відмінно, але загалом в межах середини - кінця VII ст. Салтівська ж археологічна культура, яка є матеріальним втіленням Хозарії - і по суті являє собою «державну» культуру Хозарського каганату - має нижню границю - середина VIII ст. Однак, не зважаючи на начебто наявні хронологічні неузгодженості, тимчасове співіснування пеньківців і салтівців спостерігається в окремих регіонах лісостепового півдня Східної Європи, зокрема по </w:t>
      </w:r>
      <w:r w:rsidR="00B2381A" w:rsidRPr="008F6605">
        <w:rPr>
          <w:rFonts w:ascii="Times New Roman" w:hAnsi="Times New Roman"/>
          <w:sz w:val="28"/>
          <w:szCs w:val="28"/>
          <w:lang w:val="uk-UA"/>
        </w:rPr>
        <w:t>Сіверському Ді</w:t>
      </w:r>
      <w:r w:rsidRPr="008F6605">
        <w:rPr>
          <w:rFonts w:ascii="Times New Roman" w:hAnsi="Times New Roman"/>
          <w:sz w:val="28"/>
          <w:szCs w:val="28"/>
          <w:lang w:val="uk-UA"/>
        </w:rPr>
        <w:t>нцю та по Осколу. Про це неодноразово висловлювалися різні автори, пояснюючи це частковим збереженням антського населення в означеному регіоні за межами VII ст..</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Наведене вище свідчить, що принаймні до середини VIII ст. </w:t>
      </w:r>
      <w:r w:rsidR="000135BD" w:rsidRPr="008F6605">
        <w:rPr>
          <w:rFonts w:ascii="Times New Roman" w:hAnsi="Times New Roman"/>
          <w:sz w:val="28"/>
          <w:szCs w:val="28"/>
          <w:lang w:val="uk-UA"/>
        </w:rPr>
        <w:t>слов’</w:t>
      </w:r>
      <w:r w:rsidRPr="008F6605">
        <w:rPr>
          <w:rFonts w:ascii="Times New Roman" w:hAnsi="Times New Roman"/>
          <w:sz w:val="28"/>
          <w:szCs w:val="28"/>
          <w:lang w:val="uk-UA"/>
        </w:rPr>
        <w:t>яно-хозарські стосунки не мали напруженого характеру. Однак, події 730-х рр. в історії Хозарії сприяли їх зміні. Про причини цього</w:t>
      </w:r>
      <w:r w:rsidR="00B2381A" w:rsidRPr="008F6605">
        <w:rPr>
          <w:rFonts w:ascii="Times New Roman" w:hAnsi="Times New Roman"/>
          <w:sz w:val="28"/>
          <w:szCs w:val="28"/>
          <w:lang w:val="uk-UA"/>
        </w:rPr>
        <w:t xml:space="preserve"> </w:t>
      </w:r>
      <w:r w:rsidRPr="008F6605">
        <w:rPr>
          <w:rFonts w:ascii="Times New Roman" w:hAnsi="Times New Roman"/>
          <w:sz w:val="28"/>
          <w:szCs w:val="28"/>
          <w:lang w:val="uk-UA"/>
        </w:rPr>
        <w:t>-</w:t>
      </w:r>
      <w:r w:rsidR="00B2381A" w:rsidRPr="008F6605">
        <w:rPr>
          <w:rFonts w:ascii="Times New Roman" w:hAnsi="Times New Roman"/>
          <w:sz w:val="28"/>
          <w:szCs w:val="28"/>
          <w:lang w:val="uk-UA"/>
        </w:rPr>
        <w:t xml:space="preserve"> </w:t>
      </w:r>
      <w:r w:rsidRPr="008F6605">
        <w:rPr>
          <w:rFonts w:ascii="Times New Roman" w:hAnsi="Times New Roman"/>
          <w:sz w:val="28"/>
          <w:szCs w:val="28"/>
          <w:lang w:val="uk-UA"/>
        </w:rPr>
        <w:t>далі, а зараз звернемо увагу на ту частину Дніпровського Лісостепового Лівобережжя, де мешкали племена сіверян. Літописні сіверяни репрезентовані двома археологічними культурами - волинцевською та роменською, - що має свої історичні причини. Це, в свою чергу, певним чином пов'язано із проблемою стосунків між слов'янами та населенням Хозарського каганату. Розглянемо це докладніше.</w:t>
      </w:r>
    </w:p>
    <w:p w:rsidR="008F6605" w:rsidRDefault="008F6605" w:rsidP="008F6605">
      <w:pPr>
        <w:spacing w:after="0" w:line="360" w:lineRule="auto"/>
        <w:ind w:firstLine="709"/>
        <w:jc w:val="both"/>
        <w:rPr>
          <w:rFonts w:ascii="Times New Roman" w:hAnsi="Times New Roman"/>
          <w:b/>
          <w:bCs/>
          <w:sz w:val="28"/>
          <w:szCs w:val="28"/>
          <w:lang w:val="uk-UA"/>
        </w:rPr>
      </w:pPr>
    </w:p>
    <w:p w:rsidR="00097ED3" w:rsidRPr="008F6605" w:rsidRDefault="000135BD" w:rsidP="008F6605">
      <w:pPr>
        <w:pStyle w:val="a3"/>
        <w:numPr>
          <w:ilvl w:val="0"/>
          <w:numId w:val="6"/>
        </w:numPr>
        <w:shd w:val="clear" w:color="auto" w:fill="FFFFFF"/>
        <w:spacing w:after="0" w:line="360" w:lineRule="auto"/>
        <w:ind w:left="0" w:firstLine="709"/>
        <w:jc w:val="both"/>
        <w:rPr>
          <w:rFonts w:ascii="Times New Roman" w:hAnsi="Times New Roman"/>
          <w:sz w:val="28"/>
          <w:szCs w:val="28"/>
          <w:lang w:val="uk-UA"/>
        </w:rPr>
      </w:pPr>
      <w:r w:rsidRPr="008F6605">
        <w:rPr>
          <w:rFonts w:ascii="Times New Roman" w:hAnsi="Times New Roman"/>
          <w:b/>
          <w:bCs/>
          <w:sz w:val="28"/>
          <w:szCs w:val="28"/>
          <w:lang w:val="uk-UA"/>
        </w:rPr>
        <w:t>Взаємини східних слов</w:t>
      </w:r>
      <w:r w:rsidRPr="008F6605">
        <w:rPr>
          <w:rFonts w:ascii="Times New Roman" w:hAnsi="Times New Roman"/>
          <w:sz w:val="28"/>
          <w:szCs w:val="28"/>
          <w:lang w:val="uk-UA"/>
        </w:rPr>
        <w:t>’</w:t>
      </w:r>
      <w:r w:rsidR="00097ED3" w:rsidRPr="008F6605">
        <w:rPr>
          <w:rFonts w:ascii="Times New Roman" w:hAnsi="Times New Roman"/>
          <w:b/>
          <w:bCs/>
          <w:sz w:val="28"/>
          <w:szCs w:val="28"/>
          <w:lang w:val="uk-UA"/>
        </w:rPr>
        <w:t>ян і Хозарського каганату (сер. VIII - IX століття)</w:t>
      </w:r>
    </w:p>
    <w:p w:rsidR="008F6605" w:rsidRDefault="008F6605" w:rsidP="008F6605">
      <w:pPr>
        <w:shd w:val="clear" w:color="auto" w:fill="FFFFFF"/>
        <w:spacing w:after="0" w:line="360" w:lineRule="auto"/>
        <w:ind w:firstLine="709"/>
        <w:jc w:val="both"/>
        <w:rPr>
          <w:rFonts w:ascii="Times New Roman" w:hAnsi="Times New Roman"/>
          <w:sz w:val="28"/>
          <w:szCs w:val="28"/>
          <w:lang w:val="uk-UA"/>
        </w:rPr>
      </w:pP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Волинцевська археологічна культура, що репрезентує ранній етап розвитку сіверян і має певні відмінності від роменської, датується серединою VII - серединою VIII ст. її пам'ятки розташовані переважно у Дніпровському Лівобережжі: Східне Полісся (Чернігівська та Брянська області) та Лівобережний Лісостеп, який повністю включає Полтавську, Сумську та частково Харківську, Курську та Білгородську області (Україна та Росія). Невелика група волинцевських пам'яток розташована на Дніпровському Правобережжі поблизу Києва (</w:t>
      </w:r>
      <w:r w:rsidR="00EF0040"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1).</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В означеному регіоні, як на Сіверському </w:t>
      </w:r>
      <w:r w:rsidR="00EF0040" w:rsidRPr="008F6605">
        <w:rPr>
          <w:rFonts w:ascii="Times New Roman" w:hAnsi="Times New Roman"/>
          <w:sz w:val="28"/>
          <w:szCs w:val="28"/>
          <w:lang w:val="uk-UA"/>
        </w:rPr>
        <w:t>Дін</w:t>
      </w:r>
      <w:r w:rsidRPr="008F6605">
        <w:rPr>
          <w:rFonts w:ascii="Times New Roman" w:hAnsi="Times New Roman"/>
          <w:sz w:val="28"/>
          <w:szCs w:val="28"/>
          <w:lang w:val="uk-UA"/>
        </w:rPr>
        <w:t>ці та Осколі, теж спостерігається взаємодія східних слов'ян - ранніх сіверян із мешканцями Хозарського каганату. Центром означених зв'язків виступає єдине городище волинцевської культури Битиця-І (</w:t>
      </w:r>
      <w:r w:rsidR="00EF0040"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1). Його багаторічний дослідник</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О. В. Сухобоков тлумачить його як потенційно ранньоміський центр, однією з важливих рис якого є наявність різ</w:t>
      </w:r>
      <w:r w:rsidR="00E51F43" w:rsidRPr="008F6605">
        <w:rPr>
          <w:rFonts w:ascii="Times New Roman" w:hAnsi="Times New Roman"/>
          <w:sz w:val="28"/>
          <w:szCs w:val="28"/>
          <w:lang w:val="uk-UA"/>
        </w:rPr>
        <w:t>ноетнічного населення</w:t>
      </w:r>
      <w:r w:rsidRPr="008F6605">
        <w:rPr>
          <w:rFonts w:ascii="Times New Roman" w:hAnsi="Times New Roman"/>
          <w:sz w:val="28"/>
          <w:szCs w:val="28"/>
          <w:lang w:val="uk-UA"/>
        </w:rPr>
        <w:t>. До складу мешканців городища входило дві великих групи: слов'яни та тюрко-алано-болгари, що являли етнічну основу Хозарського каганату. Це проявляється в різних традиціях домобудування, відмінних побутових звичках. Значна кількість прикрас та знарядь «мирної праці» (реманент землероба, тесляра, побутові знаряддя) має суто слов'янське походження. А от значна кількість кінського спорядження та військового обладунку, залізних клепаних казанів та гачків для їх підвішування мають південне степове походження (</w:t>
      </w:r>
      <w:r w:rsidR="00EF0040"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4). До того ж тут знайдено чимало прикрас, що мають салтівське походження або створених за провінційно-візантійськими зразками. Останні могли потрапити до Битиці лише через Хозарію.</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Про мирне співіснування різноетнічного населення на території Дніпровського Лісостепового Лівобережжя слов'ян і мешканців каганату свідчить і панування відкритих поселень, </w:t>
      </w:r>
      <w:r w:rsidRPr="008F6605">
        <w:rPr>
          <w:rFonts w:ascii="Times New Roman" w:hAnsi="Times New Roman"/>
          <w:iCs/>
          <w:sz w:val="28"/>
          <w:szCs w:val="28"/>
          <w:lang w:val="uk-UA"/>
        </w:rPr>
        <w:t xml:space="preserve">що </w:t>
      </w:r>
      <w:r w:rsidRPr="008F6605">
        <w:rPr>
          <w:rFonts w:ascii="Times New Roman" w:hAnsi="Times New Roman"/>
          <w:sz w:val="28"/>
          <w:szCs w:val="28"/>
          <w:lang w:val="uk-UA"/>
        </w:rPr>
        <w:t>було характерною рисою волинцевської культури. Єдиним укріпленим пунктом було саме Битицьке-І городище.</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Слід також зауважити, що понад 50 % всіх залізних виробів, що були знайдені під час дослідження волинцевських пам'яток, походять саме з городища Битиця-І. Цікавим є і той факт, що загалом невеликий відсоток гончарного волинцевського посуду (</w:t>
      </w:r>
      <w:r w:rsidR="00EF0040"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5) має на цьому поселенні найбільший показник. Це свідчить про те, що дане поселення було найбільшим центром гончарного виробництва.</w:t>
      </w:r>
    </w:p>
    <w:p w:rsidR="00097ED3"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Виходячи з означеної вище характеристики городища Битиця-І, а також із </w:t>
      </w:r>
      <w:r w:rsidR="0036498D" w:rsidRPr="008F6605">
        <w:rPr>
          <w:rFonts w:ascii="Times New Roman" w:hAnsi="Times New Roman"/>
          <w:sz w:val="28"/>
          <w:szCs w:val="28"/>
          <w:lang w:val="uk-UA"/>
        </w:rPr>
        <w:t>загальноісторичних</w:t>
      </w:r>
      <w:r w:rsidRPr="008F6605">
        <w:rPr>
          <w:rFonts w:ascii="Times New Roman" w:hAnsi="Times New Roman"/>
          <w:sz w:val="28"/>
          <w:szCs w:val="28"/>
          <w:lang w:val="uk-UA"/>
        </w:rPr>
        <w:t xml:space="preserve"> тенденцій тогочасного розвитку східноєвропейського населення, В. В. Приймак висуває цікаву гіпотезу про те, що вказане городище було одним з центрів державотворення на теренах Східної Європи</w:t>
      </w:r>
      <w:r w:rsidR="00EF0040" w:rsidRPr="008F6605">
        <w:rPr>
          <w:rFonts w:ascii="Times New Roman" w:hAnsi="Times New Roman"/>
          <w:sz w:val="28"/>
          <w:szCs w:val="28"/>
          <w:lang w:val="uk-UA"/>
        </w:rPr>
        <w:t>. З</w:t>
      </w:r>
      <w:r w:rsidRPr="008F6605">
        <w:rPr>
          <w:rFonts w:ascii="Times New Roman" w:hAnsi="Times New Roman"/>
          <w:sz w:val="28"/>
          <w:szCs w:val="28"/>
          <w:lang w:val="uk-UA"/>
        </w:rPr>
        <w:t xml:space="preserve"> середини VIII ст. тут, як і на лісостепових територіях Сіверського Дінця, відбуваються значні зміни у стосунках слов'ян і Хозарського каганату. Ініціатором цих змін були південні сусіди сіверян. Для розуміння причин означених змін слід звернутися до історії Хозарії другої чверті VIII ст.</w:t>
      </w:r>
      <w:r w:rsidR="00EF0040" w:rsidRPr="008F6605">
        <w:rPr>
          <w:rFonts w:ascii="Times New Roman" w:hAnsi="Times New Roman"/>
          <w:sz w:val="28"/>
          <w:szCs w:val="28"/>
          <w:lang w:val="uk-UA"/>
        </w:rPr>
        <w:t>.</w:t>
      </w:r>
    </w:p>
    <w:p w:rsidR="00793AEF" w:rsidRPr="008F6605" w:rsidRDefault="00097ED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Опанувавши на той час значною територією, що була населена різноетнічними племенами, які до того ж знаходилися на різних щабелях соціально-економічного розвитку, центральна влада опинилася перед проблемою ідейного, духовного об'єднання держави з метою її зміцнення. Традиційним шляхом для цього, що неодноразово було виправдано в історії людства, було проведення релігійної реформи</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шляхом</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прийняття</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монотеїстичної</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релігії</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(поклоніння</w:t>
      </w:r>
      <w:r w:rsidR="00793AEF" w:rsidRPr="008F6605">
        <w:rPr>
          <w:rFonts w:ascii="Times New Roman" w:hAnsi="Times New Roman"/>
          <w:sz w:val="28"/>
          <w:szCs w:val="28"/>
          <w:lang w:val="uk-UA"/>
        </w:rPr>
        <w:t xml:space="preserve"> одному верховному божеству із залученням тези: «один бог на небі, один правитель на землі»).</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Згідно писемних джерел, каган Булан, який правив в той час у Хозарії, в 730 р. прийняв юдейсь</w:t>
      </w:r>
      <w:r w:rsidR="00E51F43" w:rsidRPr="008F6605">
        <w:rPr>
          <w:rFonts w:ascii="Times New Roman" w:hAnsi="Times New Roman"/>
          <w:sz w:val="28"/>
          <w:szCs w:val="28"/>
          <w:lang w:val="uk-UA"/>
        </w:rPr>
        <w:t>ку релігію</w:t>
      </w:r>
      <w:r w:rsidRPr="008F6605">
        <w:rPr>
          <w:rFonts w:ascii="Times New Roman" w:hAnsi="Times New Roman"/>
          <w:sz w:val="28"/>
          <w:szCs w:val="28"/>
          <w:lang w:val="uk-UA"/>
        </w:rPr>
        <w:t>. Причина такого обрання має своє логічне пояснення. Суспільство Хозарії вже потребувало введення монотеїзму, до цього ж підштовхували й зовнішньополітичні обставини: в Арабському халіфаті панувало мусульманство, а у Візантійський імперії - православ'я, які звеличували посаду верховного правителя і були його ідейною опорою. Але обрання магометанства або православ'я відразу ставило кагана в залежність від своїх політичних супротивників (Візантія) або відвертого ворога (халіфат). Тому Булан і обрав найдавнішу монотеїстичну релігію — юдаїзм. Це відразу посилило протистояння із арабами, що вилилося в черговій військовий похід хозарського війська на Кавказ, взяття Ардебіля і розгром військ арабського полководця Джерраха.</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Для того, щоб заручитися підтримкою Візантії або хоча б нейтралізувати її в протистоянні з арабами, відбулося укладання шлюбу між візантійським царевичем Костянтином Копронімом і дочкою ка</w:t>
      </w:r>
      <w:r w:rsidR="0036498D" w:rsidRPr="008F6605">
        <w:rPr>
          <w:rFonts w:ascii="Times New Roman" w:hAnsi="Times New Roman"/>
          <w:sz w:val="28"/>
          <w:szCs w:val="28"/>
          <w:lang w:val="uk-UA"/>
        </w:rPr>
        <w:t>гана на ім'я Чичак</w:t>
      </w:r>
      <w:r w:rsidRPr="008F6605">
        <w:rPr>
          <w:rFonts w:ascii="Times New Roman" w:hAnsi="Times New Roman"/>
          <w:sz w:val="28"/>
          <w:szCs w:val="28"/>
          <w:lang w:val="uk-UA"/>
        </w:rPr>
        <w:t xml:space="preserve">, що в ті роки являло собою міждержавну мирну угоду. Однак це не допомогло. Протягом 732 - 735 рр. відбулося кілька походів на Хозарію арабського війська на чолі з Мерваном, які змусили хозар перенести свою столицю з Північного Кавказу (Беленджер - Семендер) на Волгу (Ітіль) і на певний час припинити походи в південному напрямку. Окрім того, у 737 р., закріплюючи свою перемогу, Мерван змусив кагана прийняти мусульманську </w:t>
      </w:r>
      <w:r w:rsidR="00E51F43" w:rsidRPr="008F6605">
        <w:rPr>
          <w:rFonts w:ascii="Times New Roman" w:hAnsi="Times New Roman"/>
          <w:sz w:val="28"/>
          <w:szCs w:val="28"/>
          <w:lang w:val="uk-UA"/>
        </w:rPr>
        <w:t>віру</w:t>
      </w:r>
      <w:r w:rsidRPr="008F6605">
        <w:rPr>
          <w:rFonts w:ascii="Times New Roman" w:hAnsi="Times New Roman"/>
          <w:sz w:val="28"/>
          <w:szCs w:val="28"/>
          <w:lang w:val="uk-UA"/>
        </w:rPr>
        <w:t>. До того ж кагану було нав'язано загін в 10 000 мусульман алларсіїв. Вони, з одного боку, були його особистою гвардією, а з іншого - впливали на промусульманську політику хозарської правлячої верхівки.</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Після відходу арабських військ у Дамаск (744 р.) положення на південних кордонах Хозарії певним чином стабілізувалося. Стабільністю в цей час відзначаються й відносини з Візантійською імперією. Отже, свою агресію каганат звертає в інший бік</w:t>
      </w:r>
      <w:r w:rsidR="00EF0040" w:rsidRPr="008F6605">
        <w:rPr>
          <w:rFonts w:ascii="Times New Roman" w:hAnsi="Times New Roman"/>
          <w:sz w:val="28"/>
          <w:szCs w:val="28"/>
          <w:lang w:val="uk-UA"/>
        </w:rPr>
        <w:t xml:space="preserve"> </w:t>
      </w:r>
      <w:r w:rsidRPr="008F6605">
        <w:rPr>
          <w:rFonts w:ascii="Times New Roman" w:hAnsi="Times New Roman"/>
          <w:sz w:val="28"/>
          <w:szCs w:val="28"/>
          <w:lang w:val="uk-UA"/>
        </w:rPr>
        <w:t>- на північний захід, в напрямку східнослов'янських територій, де проживали племена в'ятичів (боршевська археологічна культура лісостепового Подоння) та сіверян. Для зміцнення своїх північно-західних територій (кордонів) центральна влада каганату переселяє на Оскол та Сіверський Донець частину північнокавказьких аланів, які стають етнічною основою лісостепового варіанту салтівської культури (середина VIII - середина X ст.). Окрім алан в створенні означеного варіанту культури взяли участь групи прийшлого болгарського та угорського населення, а також слов'яни та рештки іраномовного населення, що збереглось тут з попередніх часів (племена ясів - асів).</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iCs/>
          <w:sz w:val="28"/>
          <w:szCs w:val="28"/>
          <w:lang w:val="uk-UA"/>
        </w:rPr>
        <w:t xml:space="preserve">В </w:t>
      </w:r>
      <w:r w:rsidRPr="008F6605">
        <w:rPr>
          <w:rFonts w:ascii="Times New Roman" w:hAnsi="Times New Roman"/>
          <w:sz w:val="28"/>
          <w:szCs w:val="28"/>
          <w:lang w:val="uk-UA"/>
        </w:rPr>
        <w:t xml:space="preserve">сучасній науці існує три точки зору щодо причин переселення аланів з Північного Кавказу в лісостепове Подоння. І.І. Ляпушкін говорить про витіснення аланів хазарами з батьківської території ще на межі VII - VIII </w:t>
      </w:r>
      <w:r w:rsidR="00E51F43" w:rsidRPr="008F6605">
        <w:rPr>
          <w:rFonts w:ascii="Times New Roman" w:hAnsi="Times New Roman"/>
          <w:sz w:val="28"/>
          <w:szCs w:val="28"/>
          <w:lang w:val="uk-UA"/>
        </w:rPr>
        <w:t>ст.</w:t>
      </w:r>
      <w:r w:rsidRPr="008F6605">
        <w:rPr>
          <w:rFonts w:ascii="Times New Roman" w:hAnsi="Times New Roman"/>
          <w:sz w:val="28"/>
          <w:szCs w:val="28"/>
          <w:lang w:val="uk-UA"/>
        </w:rPr>
        <w:t>. С. О. Плетньова висловлює думку щодо переселення алан з власної ініціативи у VIII ст. - подалі від розореної території та театру військових дій між</w:t>
      </w:r>
      <w:r w:rsidR="00E51F43" w:rsidRPr="008F6605">
        <w:rPr>
          <w:rFonts w:ascii="Times New Roman" w:hAnsi="Times New Roman"/>
          <w:sz w:val="28"/>
          <w:szCs w:val="28"/>
          <w:lang w:val="uk-UA"/>
        </w:rPr>
        <w:t xml:space="preserve"> каганатом та халіфатом</w:t>
      </w:r>
      <w:r w:rsidRPr="008F6605">
        <w:rPr>
          <w:rFonts w:ascii="Times New Roman" w:hAnsi="Times New Roman"/>
          <w:sz w:val="28"/>
          <w:szCs w:val="28"/>
          <w:lang w:val="uk-UA"/>
        </w:rPr>
        <w:t>. В. К. Міхеє</w:t>
      </w:r>
      <w:r w:rsidR="00A10C6D" w:rsidRPr="008F6605">
        <w:rPr>
          <w:rFonts w:ascii="Times New Roman" w:hAnsi="Times New Roman"/>
          <w:sz w:val="28"/>
          <w:szCs w:val="28"/>
          <w:lang w:val="uk-UA"/>
        </w:rPr>
        <w:t>в</w:t>
      </w:r>
      <w:r w:rsidRPr="008F6605">
        <w:rPr>
          <w:rFonts w:ascii="Times New Roman" w:hAnsi="Times New Roman"/>
          <w:sz w:val="28"/>
          <w:szCs w:val="28"/>
          <w:lang w:val="uk-UA"/>
        </w:rPr>
        <w:t xml:space="preserve"> наполягає на примусовому переселенні аланів із батьківщини на північно-західні кордони каганату (Дніпро-Донський лісостеп) в середині VIII </w:t>
      </w:r>
      <w:r w:rsidR="00E51F43" w:rsidRPr="008F6605">
        <w:rPr>
          <w:rFonts w:ascii="Times New Roman" w:hAnsi="Times New Roman"/>
          <w:sz w:val="28"/>
          <w:szCs w:val="28"/>
          <w:lang w:val="uk-UA"/>
        </w:rPr>
        <w:t>ст.</w:t>
      </w:r>
      <w:r w:rsidRPr="008F6605">
        <w:rPr>
          <w:rFonts w:ascii="Times New Roman" w:hAnsi="Times New Roman"/>
          <w:sz w:val="28"/>
          <w:szCs w:val="28"/>
          <w:lang w:val="uk-UA"/>
        </w:rPr>
        <w:t>. Так чи інакше, але не алани безпосередньо виявляли агресивність по відношенню до слов'ян. Скоріш за все, аланські городища із навколишніми селищами створювали необхідну матеріальну базу для панування центральної влади каганату на цих територіях та для військових походів на слов'ян за «даниною», про яку й повідомляє «Повість минулих літ».</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Таким чином, починаючи з середини VIII ст. змішане багатоетнічне населення з аланською культурною домінантою стало сусідами сіверян, що мешкали на території Дніпровського Лісостепового Лівобережжя. В цей час вони представлені роменською археологічною культурою, яка є спадкоємницею волинцевської. Вона датується серединою VIII - початком XI ст. і займає практично всю територію лівобережного дніпровського лісостепу, впритул наближуючись до північно-західної межі Хозарії. Стосунки сіверян-роменців із каганатом і стануть здебільшого предметом </w:t>
      </w:r>
      <w:r w:rsidR="00A10C6D" w:rsidRPr="008F6605">
        <w:rPr>
          <w:rFonts w:ascii="Times New Roman" w:hAnsi="Times New Roman"/>
          <w:sz w:val="28"/>
          <w:szCs w:val="28"/>
          <w:lang w:val="uk-UA"/>
        </w:rPr>
        <w:t>мого</w:t>
      </w:r>
      <w:r w:rsidRPr="008F6605">
        <w:rPr>
          <w:rFonts w:ascii="Times New Roman" w:hAnsi="Times New Roman"/>
          <w:sz w:val="28"/>
          <w:szCs w:val="28"/>
          <w:lang w:val="uk-UA"/>
        </w:rPr>
        <w:t xml:space="preserve"> подальшого розгляду. Слід, однак, зазначити, що подібна картина близького роз</w:t>
      </w:r>
      <w:r w:rsidR="008F6605">
        <w:rPr>
          <w:rFonts w:ascii="Times New Roman" w:hAnsi="Times New Roman"/>
          <w:sz w:val="28"/>
          <w:szCs w:val="28"/>
          <w:lang w:val="uk-UA"/>
        </w:rPr>
        <w:t>ташованих</w:t>
      </w:r>
      <w:r w:rsidRPr="008F6605">
        <w:rPr>
          <w:rFonts w:ascii="Times New Roman" w:hAnsi="Times New Roman"/>
          <w:sz w:val="28"/>
          <w:szCs w:val="28"/>
          <w:lang w:val="uk-UA"/>
        </w:rPr>
        <w:t xml:space="preserve"> слов'янських і салтівських пам'яток спостерігається і в Середньому Подонні.</w:t>
      </w:r>
    </w:p>
    <w:p w:rsidR="00097ED3"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Зміна у слов'яно-хозарських відносинах ілюструється насамперед зміною характеру й топографії слов'янських пам'яток. Замість відкритих поселень волинцевських часів, що розташовувалися на відкритих берегах та в заплавах річок, з'являються городища, які займають миси із яскраво виділеними захисними властивостями. Більшість таких городищ взагалі не мають навколишніх відкритих синхронних селищ. Замість цього спостерігається розташування городищ гніздами. Такі зміни можна пояснити лише наявністю фактору зовнішньої небезпеки для слов'ян. Все це певним чином узгоджується із давньоруським літописом. Але археологічні дані показують, що не все так однозначно.</w:t>
      </w:r>
    </w:p>
    <w:p w:rsidR="00A10C6D" w:rsidRPr="008F6605" w:rsidRDefault="00A10C6D" w:rsidP="008F6605">
      <w:pPr>
        <w:spacing w:after="0" w:line="360" w:lineRule="auto"/>
        <w:ind w:firstLine="709"/>
        <w:jc w:val="both"/>
        <w:rPr>
          <w:rFonts w:ascii="Times New Roman" w:hAnsi="Times New Roman"/>
          <w:b/>
          <w:bCs/>
          <w:sz w:val="28"/>
          <w:szCs w:val="28"/>
          <w:lang w:val="uk-UA"/>
        </w:rPr>
      </w:pPr>
    </w:p>
    <w:p w:rsidR="00793AEF" w:rsidRPr="008F6605" w:rsidRDefault="00793AEF" w:rsidP="008F6605">
      <w:pPr>
        <w:pStyle w:val="a3"/>
        <w:numPr>
          <w:ilvl w:val="0"/>
          <w:numId w:val="6"/>
        </w:numPr>
        <w:shd w:val="clear" w:color="auto" w:fill="FFFFFF"/>
        <w:spacing w:after="0" w:line="360" w:lineRule="auto"/>
        <w:ind w:left="0" w:firstLine="709"/>
        <w:jc w:val="both"/>
        <w:rPr>
          <w:rFonts w:ascii="Times New Roman" w:hAnsi="Times New Roman"/>
          <w:sz w:val="28"/>
          <w:szCs w:val="28"/>
          <w:lang w:val="uk-UA"/>
        </w:rPr>
      </w:pPr>
      <w:r w:rsidRPr="008F6605">
        <w:rPr>
          <w:rFonts w:ascii="Times New Roman" w:hAnsi="Times New Roman"/>
          <w:b/>
          <w:bCs/>
          <w:sz w:val="28"/>
          <w:szCs w:val="28"/>
          <w:lang w:val="uk-UA"/>
        </w:rPr>
        <w:t>Слов'яно-хозарські стосунки: матеріали до нового бачення</w:t>
      </w:r>
    </w:p>
    <w:p w:rsidR="008F6605" w:rsidRDefault="008F6605" w:rsidP="008F6605">
      <w:pPr>
        <w:shd w:val="clear" w:color="auto" w:fill="FFFFFF"/>
        <w:spacing w:after="0" w:line="360" w:lineRule="auto"/>
        <w:ind w:firstLine="709"/>
        <w:jc w:val="both"/>
        <w:rPr>
          <w:rFonts w:ascii="Times New Roman" w:hAnsi="Times New Roman"/>
          <w:sz w:val="28"/>
          <w:szCs w:val="28"/>
          <w:lang w:val="uk-UA"/>
        </w:rPr>
      </w:pP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Більш ніж сторічні дослідження Дніпро-Донського межиріччя (в тому числі й басейну Сіверського Дінця) супроводжувалися картографуванням пам'яток кінця І тисячоліття</w:t>
      </w:r>
      <w:r w:rsidR="00A10C6D" w:rsidRPr="008F6605">
        <w:rPr>
          <w:rFonts w:ascii="Times New Roman" w:hAnsi="Times New Roman"/>
          <w:sz w:val="28"/>
          <w:szCs w:val="28"/>
          <w:lang w:val="uk-UA"/>
        </w:rPr>
        <w:t>.</w:t>
      </w:r>
      <w:r w:rsidRPr="008F6605">
        <w:rPr>
          <w:rFonts w:ascii="Times New Roman" w:hAnsi="Times New Roman"/>
          <w:sz w:val="28"/>
          <w:szCs w:val="28"/>
          <w:lang w:val="uk-UA"/>
        </w:rPr>
        <w:t xml:space="preserve"> Це дозволяє зробити висновок, що ареали салтівської та роменської археологічних культур окреслені із значною точністю. Принаймні, сподіватися на суттєві зміни кордонів в подальшому не слід.</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Сучасний стан вивчення ранньосередньовічних пам'яток свідчить про наявність ряду слов'яно-руських городищ роменської культури в нижній теч</w:t>
      </w:r>
      <w:r w:rsidR="008F6605">
        <w:rPr>
          <w:rFonts w:ascii="Times New Roman" w:hAnsi="Times New Roman"/>
          <w:sz w:val="28"/>
          <w:szCs w:val="28"/>
          <w:lang w:val="uk-UA"/>
        </w:rPr>
        <w:t>ії</w:t>
      </w:r>
      <w:r w:rsidRPr="008F6605">
        <w:rPr>
          <w:rFonts w:ascii="Times New Roman" w:hAnsi="Times New Roman"/>
          <w:sz w:val="28"/>
          <w:szCs w:val="28"/>
          <w:lang w:val="uk-UA"/>
        </w:rPr>
        <w:t xml:space="preserve"> р. Уди та по правому берегу С. Дінця в його середній течії: Харків, Донецьке, Водяне, Мохнач, Зміїв, Коробові Хутори. Поряд з тим, відома низка городищ салтово-маяцької культури: Архангельське, Вовчанськ, Верхній Салтів, Старий Салтів, Хотомлянське, Кочеток-1, Чугуївське, Кабанове, Мохнач, Коробові Хутори, Суха Гомільша, Мілове. Всі вони (за виключенням Вовчанська) розташовані по правому берегу С. Дінця і являють собою північно-західну захисну лінію Хозарського каганату (</w:t>
      </w:r>
      <w:r w:rsidR="00A10C6D"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6).</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Особо відмітимо, що таки пам'ятки, як городища Мохнач і Коробові Хутори мають культурні відкладення як салтівської, так і ро</w:t>
      </w:r>
      <w:r w:rsidR="00A10C6D" w:rsidRPr="008F6605">
        <w:rPr>
          <w:rFonts w:ascii="Times New Roman" w:hAnsi="Times New Roman"/>
          <w:sz w:val="28"/>
          <w:szCs w:val="28"/>
          <w:lang w:val="uk-UA"/>
        </w:rPr>
        <w:t>м</w:t>
      </w:r>
      <w:r w:rsidRPr="008F6605">
        <w:rPr>
          <w:rFonts w:ascii="Times New Roman" w:hAnsi="Times New Roman"/>
          <w:sz w:val="28"/>
          <w:szCs w:val="28"/>
          <w:lang w:val="uk-UA"/>
        </w:rPr>
        <w:t>енської культур. Відстань між двома групами пам'яток дорівнює 12 - 40 км. Між ними немає суттєвих природних перешкод. Це дозволяє подолати її за час одно-, двогодинного переходу кінного війська.</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Відмітимо, що протягом трьохсотлітнього сусідства слов'ян і </w:t>
      </w:r>
      <w:r w:rsidR="00A10C6D" w:rsidRPr="008F6605">
        <w:rPr>
          <w:rFonts w:ascii="Times New Roman" w:hAnsi="Times New Roman"/>
          <w:sz w:val="28"/>
          <w:szCs w:val="28"/>
          <w:lang w:val="uk-UA"/>
        </w:rPr>
        <w:t>Х</w:t>
      </w:r>
      <w:r w:rsidRPr="008F6605">
        <w:rPr>
          <w:rFonts w:ascii="Times New Roman" w:hAnsi="Times New Roman"/>
          <w:sz w:val="28"/>
          <w:szCs w:val="28"/>
          <w:lang w:val="uk-UA"/>
        </w:rPr>
        <w:t>озарі</w:t>
      </w:r>
      <w:r w:rsidR="00A10C6D" w:rsidRPr="008F6605">
        <w:rPr>
          <w:rFonts w:ascii="Times New Roman" w:hAnsi="Times New Roman"/>
          <w:sz w:val="28"/>
          <w:szCs w:val="28"/>
          <w:lang w:val="uk-UA"/>
        </w:rPr>
        <w:t>ї</w:t>
      </w:r>
      <w:r w:rsidRPr="008F6605">
        <w:rPr>
          <w:rFonts w:ascii="Times New Roman" w:hAnsi="Times New Roman"/>
          <w:sz w:val="28"/>
          <w:szCs w:val="28"/>
          <w:lang w:val="uk-UA"/>
        </w:rPr>
        <w:t xml:space="preserve"> народи не могли лише ворогувати, «тримати кордони на за</w:t>
      </w:r>
      <w:r w:rsidR="00886CFB" w:rsidRPr="008F6605">
        <w:rPr>
          <w:rFonts w:ascii="Times New Roman" w:hAnsi="Times New Roman"/>
          <w:sz w:val="28"/>
          <w:szCs w:val="28"/>
          <w:lang w:val="uk-UA"/>
        </w:rPr>
        <w:t>м</w:t>
      </w:r>
      <w:r w:rsidRPr="008F6605">
        <w:rPr>
          <w:rFonts w:ascii="Times New Roman" w:hAnsi="Times New Roman"/>
          <w:sz w:val="28"/>
          <w:szCs w:val="28"/>
          <w:lang w:val="uk-UA"/>
        </w:rPr>
        <w:t>ку». Це не природно для людей, не вигідно ні з соціально-економічного, ні з культурного боку. І тому, на нашу думку, протистояння, що було викликане агресивною зовнішньою політикою каганату і необтяжливою даниною (друга половина VII</w:t>
      </w:r>
      <w:r w:rsidR="00886CFB" w:rsidRPr="008F6605">
        <w:rPr>
          <w:rFonts w:ascii="Times New Roman" w:hAnsi="Times New Roman"/>
          <w:sz w:val="28"/>
          <w:szCs w:val="28"/>
          <w:lang w:val="uk-UA"/>
        </w:rPr>
        <w:t>I</w:t>
      </w:r>
      <w:r w:rsidRPr="008F6605">
        <w:rPr>
          <w:rFonts w:ascii="Times New Roman" w:hAnsi="Times New Roman"/>
          <w:sz w:val="28"/>
          <w:szCs w:val="28"/>
          <w:lang w:val="uk-UA"/>
        </w:rPr>
        <w:t xml:space="preserve"> - початок X ст.), що і зафіксоване літописцем Нестором, поступово перерос</w:t>
      </w:r>
      <w:r w:rsidR="00886CFB" w:rsidRPr="008F6605">
        <w:rPr>
          <w:rFonts w:ascii="Times New Roman" w:hAnsi="Times New Roman"/>
          <w:sz w:val="28"/>
          <w:szCs w:val="28"/>
          <w:lang w:val="uk-UA"/>
        </w:rPr>
        <w:t>т</w:t>
      </w:r>
      <w:r w:rsidRPr="008F6605">
        <w:rPr>
          <w:rFonts w:ascii="Times New Roman" w:hAnsi="Times New Roman"/>
          <w:sz w:val="28"/>
          <w:szCs w:val="28"/>
          <w:lang w:val="uk-UA"/>
        </w:rPr>
        <w:t>ає у співіснування. Останнє призводить до посилення культурних взаємовпливів та взаємопроникненню етносів. Тим більше, що кожен з народів мав певні позитивні надбання практично в усіх сферах життя.</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Про знахідки окремих салтівських речей </w:t>
      </w:r>
      <w:r w:rsidR="00886CFB" w:rsidRPr="008F6605">
        <w:rPr>
          <w:rFonts w:ascii="Times New Roman" w:hAnsi="Times New Roman"/>
          <w:sz w:val="28"/>
          <w:szCs w:val="28"/>
          <w:lang w:val="uk-UA"/>
        </w:rPr>
        <w:t>в</w:t>
      </w:r>
      <w:r w:rsidRPr="008F6605">
        <w:rPr>
          <w:rFonts w:ascii="Times New Roman" w:hAnsi="Times New Roman"/>
          <w:sz w:val="28"/>
          <w:szCs w:val="28"/>
          <w:lang w:val="uk-UA"/>
        </w:rPr>
        <w:t xml:space="preserve"> середовищі роменської та боршевської культур, а також про взаємовпливи вже неодноразово писалося</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 xml:space="preserve">багатьма дослідниками. Окрім того, відмічено ряд салтовських поселень на «нейтральній» території між С. Дінцем і Удами [2, </w:t>
      </w:r>
      <w:r w:rsidR="00A10C6D"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З, 4]. Думку про співіснування салтівських та слов'янських пам'яток на Донці висловлював В. К. Міхеєв. Аналогічні судження щодо сусідніх територій Приоскол'я належать Г. Є. Афанасьєву. Тобто, традиції мирного співіснування слов'ян означеної території і мешканців Хозарії, які були закладені у попередні часи, дуже швидко відроджуються, особливо в зоні безпосередніх контактів, якими були Сіверський </w:t>
      </w:r>
      <w:r w:rsidR="00886CFB" w:rsidRPr="008F6605">
        <w:rPr>
          <w:rFonts w:ascii="Times New Roman" w:hAnsi="Times New Roman"/>
          <w:sz w:val="28"/>
          <w:szCs w:val="28"/>
          <w:lang w:val="uk-UA"/>
        </w:rPr>
        <w:t>Ді</w:t>
      </w:r>
      <w:r w:rsidRPr="008F6605">
        <w:rPr>
          <w:rFonts w:ascii="Times New Roman" w:hAnsi="Times New Roman"/>
          <w:sz w:val="28"/>
          <w:szCs w:val="28"/>
          <w:lang w:val="uk-UA"/>
        </w:rPr>
        <w:t>нець та Середнє Подоння.</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Археологічні матеріали, що отримані вченими за останні десять років під час розкопок на Верхньосалтівському селищі, на городищах Коробові Хутори, Мохначанському та Водяному на Харківщині свідчать не </w:t>
      </w:r>
      <w:r w:rsidR="00E51F43" w:rsidRPr="008F6605">
        <w:rPr>
          <w:rFonts w:ascii="Times New Roman" w:hAnsi="Times New Roman"/>
          <w:sz w:val="28"/>
          <w:szCs w:val="28"/>
          <w:lang w:val="uk-UA"/>
        </w:rPr>
        <w:t>тільки</w:t>
      </w:r>
      <w:r w:rsidRPr="008F6605">
        <w:rPr>
          <w:rFonts w:ascii="Times New Roman" w:hAnsi="Times New Roman"/>
          <w:sz w:val="28"/>
          <w:szCs w:val="28"/>
          <w:lang w:val="uk-UA"/>
        </w:rPr>
        <w:t xml:space="preserve"> про мирне співіснування в окремих означених мікрорегіонах, а й про більш глибокі й щільні відносини слов'ян з їх південно-східними сусідами (аланами та тюркомовними степовими народами, в тому числі й хозарами). Розглянемо ці пам'ятки.</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Археологічний комплекс с. Верхній Салтів, що дав назву всій салтівській археологічній культурі, складається з городища із кам'яною цитаделлю, значного за площею прилеглого селища, яке топографічно розділяється на посад та поділ, а також чотирьох катакомбних могильників. Цей комплекс є однією з найбільш яскравих пам'яток лісостепового поселення, що входило до складу Хозарії. Вивчення домобудівних традицій селища Верхній Салтів дозволило визначити його багатоетнічний склад: східні слов'яни, північно-кавказькі алани та кочові тюрко-болгарські народи. Більше того, виявлені окремі житла, створені виключно в аланських або у східнослов'янських традиціях. Етнічні риси східних слов'ян, і зокрема сіверян, просліджуються тут не тільки у присутності заглиблених споруд квадратно-прямокутної форми як такої, але і у наявності каркасно-стовпової чи зрубної конструкції стін, які виявлені у 66 % жител. Практично завжди у цих житлах був двосхилий дах, що також належить до слов'янських ознак (39 % жител). Окрім того, слов'янськими слід вважати глиняні склепінчасті печі, низ яких вирізався у материку або у материковому останці, що є характерним для населення роменської та боршевської археологічних культур. На Верхньому Салтові вони були виявлені у двох житлах з 19.</w:t>
      </w:r>
    </w:p>
    <w:p w:rsidR="00793AEF" w:rsidRPr="008F6605" w:rsidRDefault="00793AEF"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Слов'янським впливом на неслов'янське населення Верхнього Салтова можна вважати і відкриті вогнища, що створювалися на природних або штучно створених глиняних останцях. Таких вогнищ у кавказькому або степовому регіонах немає. Алани традиційно створювали відкрите вогнище на долівці, обкладаючи його камінням і розташовувалося воно попід стіною. Степові кочовики створювали відкрите вогнище по центру житлового приміщення прямо на долівці чи в неглибокий ямці. Створення відкритого вогнища на узвишші не є характерним для населення хозарських територій. На нашу думку, у такому «піднесеному» вогнищі слід бачити певний крок на шляху від традиційного кочівницького відкритого або заглибленого вогнища на долівці до нового, що створювало слов'янізований інтер'єр житлового приміщення.</w:t>
      </w:r>
    </w:p>
    <w:p w:rsidR="00060BB9" w:rsidRPr="008F6605" w:rsidRDefault="00060BB9"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В третині жител В. Салтова поєднуються кілька слов'янських рис, а одне з них є слов'янським не тільки за критеріями домобудування</w:t>
      </w:r>
      <w:r w:rsidR="00886CFB" w:rsidRPr="008F6605">
        <w:rPr>
          <w:rFonts w:ascii="Times New Roman" w:hAnsi="Times New Roman"/>
          <w:sz w:val="28"/>
          <w:szCs w:val="28"/>
          <w:lang w:val="uk-UA"/>
        </w:rPr>
        <w:t>,</w:t>
      </w:r>
      <w:r w:rsidRPr="008F6605">
        <w:rPr>
          <w:rFonts w:ascii="Times New Roman" w:hAnsi="Times New Roman"/>
          <w:sz w:val="28"/>
          <w:szCs w:val="28"/>
          <w:lang w:val="uk-UA"/>
        </w:rPr>
        <w:t xml:space="preserve"> а й інтер'єру (</w:t>
      </w:r>
      <w:r w:rsidR="00886CFB" w:rsidRPr="008F6605">
        <w:rPr>
          <w:rFonts w:ascii="Times New Roman" w:hAnsi="Times New Roman"/>
          <w:sz w:val="28"/>
          <w:szCs w:val="28"/>
          <w:lang w:val="uk-UA"/>
        </w:rPr>
        <w:t>Додаток</w:t>
      </w:r>
      <w:r w:rsidRPr="008F6605">
        <w:rPr>
          <w:rFonts w:ascii="Times New Roman" w:hAnsi="Times New Roman"/>
          <w:sz w:val="28"/>
          <w:szCs w:val="28"/>
          <w:lang w:val="uk-UA"/>
        </w:rPr>
        <w:t xml:space="preserve"> 7). Приміщення мало чотирикутну форму 5,8 х 4,3 м із загальною площею 25 м</w:t>
      </w:r>
      <w:r w:rsidRPr="008F6605">
        <w:rPr>
          <w:rFonts w:ascii="Times New Roman" w:hAnsi="Times New Roman"/>
          <w:sz w:val="28"/>
          <w:szCs w:val="28"/>
          <w:vertAlign w:val="superscript"/>
          <w:lang w:val="uk-UA"/>
        </w:rPr>
        <w:t>2</w:t>
      </w:r>
      <w:r w:rsidRPr="008F6605">
        <w:rPr>
          <w:rFonts w:ascii="Times New Roman" w:hAnsi="Times New Roman"/>
          <w:sz w:val="28"/>
          <w:szCs w:val="28"/>
          <w:lang w:val="uk-UA"/>
        </w:rPr>
        <w:t>. Збереглося воно неповністю: його південно-західний кут був зруйнований фундаментом житла XVIII ст. У зв'язку з тим, що будівля була розташована на схилі берега, її долівка має незначний ухил у південно-східному напрямку (до ріки). Сучасне заглиблення решток житла (1,3 - 1,5 м) не можуть бути покажчиком його глибини у ранньому середньовіччі, бо окрім відкладень середини VIII - середини Х ст., до якого воно відноситься, на поселенні присутні потужні культурні шари XVIII -XX ст.</w:t>
      </w:r>
      <w:r w:rsidR="00374055" w:rsidRPr="008F6605">
        <w:rPr>
          <w:rFonts w:ascii="Times New Roman" w:hAnsi="Times New Roman"/>
          <w:sz w:val="28"/>
          <w:szCs w:val="28"/>
          <w:lang w:val="uk-UA"/>
        </w:rPr>
        <w:t>.</w:t>
      </w:r>
    </w:p>
    <w:p w:rsidR="00060BB9" w:rsidRPr="008F6605" w:rsidRDefault="00060BB9"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У північно-східному куті була розташована яма для збереження припасів, а у південно-західному - піч. Вона була дещо врізана у кут котловану житла, а її нижня частина - вирізана в материку. Верхня частина печі (склепіння) створювалося на каркасі з пісково-глиняної суміші із додаванням каменю. До того ж, вона була підковоподібною в плані. Рештки ще одного обігрівального пристрою знайдені в прямокутній ямі у південно-східній частині житла. В ній виявлені три брили залізистого пісковику (дві стояли вертикально), багато шматків від перепеченого череню та уламки пічного склепіння, дрібні фракції деревного вугілля та попіл. Одночасно з тим, тут знаходилися уламки глиняної жаровні, яка була виготовлена водночас із самою піччю та являла собою її верхню частину. По центру долівки, а також майже посередині північної стіни знайдено дві ямки від опорних стовпів, що дозволяє припустити використання двосхилого даху.</w:t>
      </w:r>
    </w:p>
    <w:p w:rsidR="00060BB9" w:rsidRPr="008F6605" w:rsidRDefault="00060BB9"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Виявлені на </w:t>
      </w:r>
      <w:r w:rsidR="00374055" w:rsidRPr="008F6605">
        <w:rPr>
          <w:rFonts w:ascii="Times New Roman" w:hAnsi="Times New Roman"/>
          <w:sz w:val="28"/>
          <w:szCs w:val="28"/>
          <w:lang w:val="uk-UA"/>
        </w:rPr>
        <w:t>в</w:t>
      </w:r>
      <w:r w:rsidRPr="008F6605">
        <w:rPr>
          <w:rFonts w:ascii="Times New Roman" w:hAnsi="Times New Roman"/>
          <w:sz w:val="28"/>
          <w:szCs w:val="28"/>
          <w:lang w:val="uk-UA"/>
        </w:rPr>
        <w:t>ерхньосалтівському поселенні печі мають прямі аналогії у слов'янському світі, зокрема у сіверян і практично не зустрічаються у неслов'янського населення півдня Східної Європи. До того ж, виявлені керамічні артефакти можна розділити на дві групи: рештки традиційного салтівського гончарного посуду та уламки роменських горщиків. Таким чином, перед нами, скоріш за все, житло слов'янина, який був включений до салтівської общини.</w:t>
      </w:r>
    </w:p>
    <w:p w:rsidR="009A6A23" w:rsidRPr="008F6605" w:rsidRDefault="009A6A23" w:rsidP="008F6605">
      <w:pPr>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Окрім того, на поселенні виявлений ряд жител, де співіснують елементи слов'янського та кавказького домобудування та інтер'єру, що підтверджує</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багатоетнічність населення вказаної пам'ятки, до складу якої були інкорпоровані і слов'яни.</w:t>
      </w:r>
    </w:p>
    <w:p w:rsidR="001C1A4B" w:rsidRPr="008F6605" w:rsidRDefault="009A6A23"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До речі, інкорпорація слов'ян до складу населення Хозарського каганату (і теж на інтер'єрі жител) за думкою К. І. та Л. І. Красильнікових, спостерігається і у сусідньому степовому регіоні середньої течії Сіверського Дінця. З точки зору змішаних рис домобудування та інтер'єру значно показовими є матеріали домобудування городища Мохначу. У двох з трьох досліджених роменських житлах, що досліджені на південній «роменській» частині пам'ятки, знайдено по два опалювальні пристрої. В одному випадку - житло «А» - співіснували слов'янська піч, що розташовувалась в куті на глиняному останці і була складена з каміння, і глиняний пристінний камін, який більш характерний для Середньої Азії (</w:t>
      </w:r>
      <w:r w:rsidR="0036498D" w:rsidRPr="008F6605">
        <w:rPr>
          <w:rFonts w:ascii="Times New Roman" w:hAnsi="Times New Roman"/>
          <w:sz w:val="28"/>
          <w:szCs w:val="28"/>
          <w:lang w:val="uk-UA"/>
        </w:rPr>
        <w:t>Додаток 8</w:t>
      </w:r>
      <w:r w:rsidRPr="008F6605">
        <w:rPr>
          <w:rFonts w:ascii="Times New Roman" w:hAnsi="Times New Roman"/>
          <w:sz w:val="28"/>
          <w:szCs w:val="28"/>
          <w:lang w:val="uk-UA"/>
        </w:rPr>
        <w:t>). В другому випадку - житло «Б» - разом із склепінчастою глиняною піччю, що була вирізана в ніші одного з кутів житла, біля протилежної стіни виявлено відкрите вогнище, обкладене рваним камінням (</w:t>
      </w:r>
      <w:r w:rsidR="0036498D" w:rsidRPr="008F6605">
        <w:rPr>
          <w:rFonts w:ascii="Times New Roman" w:hAnsi="Times New Roman"/>
          <w:sz w:val="28"/>
          <w:szCs w:val="28"/>
          <w:lang w:val="uk-UA"/>
        </w:rPr>
        <w:t>Додаток 9</w:t>
      </w:r>
      <w:r w:rsidRPr="008F6605">
        <w:rPr>
          <w:rFonts w:ascii="Times New Roman" w:hAnsi="Times New Roman"/>
          <w:sz w:val="28"/>
          <w:szCs w:val="28"/>
          <w:lang w:val="uk-UA"/>
        </w:rPr>
        <w:t>). Тут ми бачимо сумісництво слов'янських та північнокавказьких рис. Ще в одному суто салтівському за матеріалами житлі колишнього кочовика простежується слов'янізований інтер'єр житла, що створений за рахунок значного</w:t>
      </w:r>
      <w:r w:rsidR="001C1A4B" w:rsidRPr="008F6605">
        <w:rPr>
          <w:rFonts w:ascii="Times New Roman" w:hAnsi="Times New Roman"/>
          <w:sz w:val="28"/>
          <w:szCs w:val="28"/>
          <w:lang w:val="uk-UA"/>
        </w:rPr>
        <w:t xml:space="preserve"> піднесення відкритого вогнища відносно «робочого простору» по його обслуговуванню (</w:t>
      </w:r>
      <w:r w:rsidR="0036498D" w:rsidRPr="008F6605">
        <w:rPr>
          <w:rFonts w:ascii="Times New Roman" w:hAnsi="Times New Roman"/>
          <w:sz w:val="28"/>
          <w:szCs w:val="28"/>
          <w:lang w:val="uk-UA"/>
        </w:rPr>
        <w:t>Додаток 10</w:t>
      </w:r>
      <w:r w:rsidR="001C1A4B" w:rsidRPr="008F6605">
        <w:rPr>
          <w:rFonts w:ascii="Times New Roman" w:hAnsi="Times New Roman"/>
          <w:sz w:val="28"/>
          <w:szCs w:val="28"/>
          <w:lang w:val="uk-UA"/>
        </w:rPr>
        <w:t>).</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Примітні і знахідки, що були виявлені у вищезгаданих роменських житлах X — першої половини XI ст., особливо кераміка. Безумовно, переважна кількість керамічних фрагментів і реконструйованих цілих форм належала сіверянському посуду. Це ліпні горщики, виготовлені з грубо шамотованого тіста із традиційним відбитком вірьовочного штампу по плечику та краю вінця. Чимало уламків і від ліпних сковорідок. Є в житлах і роменський гончарний посуд. В кожному житлі, як і у розкопі взагалі, зустрічається салтівська кераміка. І це не тільки фрагменти амфор або столового посуду, що могли б бути предметом імпорту, але й уламки кухонних горщиків із традиційним горизонтальним прокресленим орнаментом чи шматки товстостінних шамотованих піфосів. Уявити два останніх види продукції як імпорт складно. Скоріш за все, це продукція місцевого виробництва. Дуже показовим є заповнення печі одного з сіверянських жител. Тут разом із уламками ліпних роменських горщиків і сковорідок знайдені уламки кухонних горщиків СМК.</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Цікаво відмітити і рештки ліпного горщика, який був виготовлений з дрібно шамотованого тіста із домішкою піску (</w:t>
      </w:r>
      <w:r w:rsidR="0036498D" w:rsidRPr="008F6605">
        <w:rPr>
          <w:rFonts w:ascii="Times New Roman" w:hAnsi="Times New Roman"/>
          <w:sz w:val="28"/>
          <w:szCs w:val="28"/>
          <w:lang w:val="uk-UA"/>
        </w:rPr>
        <w:t>Додаток 5</w:t>
      </w:r>
      <w:r w:rsidRPr="008F6605">
        <w:rPr>
          <w:rFonts w:ascii="Times New Roman" w:hAnsi="Times New Roman"/>
          <w:sz w:val="28"/>
          <w:szCs w:val="28"/>
          <w:lang w:val="uk-UA"/>
        </w:rPr>
        <w:t>). За загальним силуетом він наближався до горщиків волинцевської культури. Посудина була прикрашена відбитками гребінчастого штампу (салтівська традиція) по плечику в тій манері, що була притаманна сіверянам. Нижче вказаних відбитків практично увесь тулуб був орнаментований прокресленими горизонтальними лініями, що характерно для кераміки населення Хозарії. На нашу думку, майстер, що створив цей горщик, був носієм двох культурних традицій - роменської та салтівської.</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В заповненні цих жител знайдені традиційні для сіверян ліпні біконічні або округлі прясла та вирізані з рожевого овруцького шиферу. Поряд з тим тут були прясла, виготовлені зі стінок середньовічних амфор та інших гончарних салтівських посудин, що є невід'ємною частиною салтівського побуту. Останню групу предметів також важко вважати за імпорт.</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На Мохначанському городищі є свідчення перебудови сіверянами оборонного валу, створеного за часи проживання тут алано-тюркського населення. Під час створення нового валу, який захищав вказані роменські житла, використовувалися технічні прийоми, що були характерні не тільки для слов'ян, але і для населення Північного Кавказу. Тут на відстані 4-5 м одна від одної були виявлені дві так звані «опорні бази», створені в метою зміцнення нової захисної лінії валу в місці її з'єднання з тією, що існувала ще з салтівських часів. Вони складалися з шарів сирої глини, рваного утрамбованого вапняку та змішаних прошарків (чорнозему, кам'яного кришива та глини), які чергувалися один з одним. В заповненні насипу валу між базами (особливо в нижніх шарах) знайдені лише уламки роменського посуду. В цілому ж насип сіверянського валу докорінно відрізнялась від попереднього «салтівського», який створювався із щільною кам'яною лінзою в основі.</w:t>
      </w:r>
    </w:p>
    <w:p w:rsidR="001C1A4B" w:rsidRPr="008F6605" w:rsidRDefault="000A4F21"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Таки</w:t>
      </w:r>
      <w:r w:rsidR="001C1A4B" w:rsidRPr="008F6605">
        <w:rPr>
          <w:rFonts w:ascii="Times New Roman" w:hAnsi="Times New Roman"/>
          <w:sz w:val="28"/>
          <w:szCs w:val="28"/>
          <w:lang w:val="uk-UA"/>
        </w:rPr>
        <w:t xml:space="preserve">м чином, всі наявні дані стратиграфії свідчать, що в роменський час (X - перша половина XI ст.) на самому південному краю городища населення збудувало нову оборонну лінію, яка була ув'язана в єдину систему із залишками попередньої захисної лінії. Ряд конструктивних елементів пізнішої оборонної лінії не укладаються у загальну для східних слов'ян, а тим більше для сіверян, традицію оборонного зодчества. Перш за все, привертає до себе увагу використання рваного каміння і щебеню з насипу валу. Це не знаходить аналогій у сіверянських племен. Більше того, це взагалі не характерне для слов'ян півдня Східної Європи. Друга неординарна обставина - це наявність кам'яного панциру на зовнішньому схилі. Аналогічні панцири простежені лише під час дослідження на городищах Підгірці, Ломачинці, Крилос (столиця </w:t>
      </w:r>
      <w:r w:rsidRPr="008F6605">
        <w:rPr>
          <w:rFonts w:ascii="Times New Roman" w:hAnsi="Times New Roman"/>
          <w:sz w:val="28"/>
          <w:szCs w:val="28"/>
          <w:lang w:val="uk-UA"/>
        </w:rPr>
        <w:t>Г</w:t>
      </w:r>
      <w:r w:rsidR="001C1A4B" w:rsidRPr="008F6605">
        <w:rPr>
          <w:rFonts w:ascii="Times New Roman" w:hAnsi="Times New Roman"/>
          <w:sz w:val="28"/>
          <w:szCs w:val="28"/>
          <w:lang w:val="uk-UA"/>
        </w:rPr>
        <w:t>алицько-Волинської держави) та Грозинці. Перша зі згаданих пам'яток розташована у верхній течії Західного Бугу, другий і третій - у верхів'ях Прута. Але навіть в південно-західному регіоні східнослов'янського світу з його багатими традиціями кам'яного зодчества і наявністю відповідної сировини ці городища є виключенням. Третя особливість - наявність багатошарових «опорних баз», що являли собою своєрідний з'єднувальний ланцюг між новою (сіверянською) лінією оборони і більш ранньою (салтівською), що взагалі не відомо у східних слов'ян.</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За з'ясуванням визначених вище особливостей звернемося до традицій фортифікації Хозарського каганату. Наявність кам'яного панцира в нижній частині зовнішнього боку фунтового насипу являє собою так званий «одяг крутості», що при відсутності берми (проміжок між валом і ровом) запобігали зсуву валу у рів. Такі конструктивні елементи простежені під час дослідження оборонних ліній лісостепових городищ Хозарії: Дмитрівське, Коробові Хутори, Мохнач. Чергування кам'яних шарів і ґрунтових прошарків різного вмісту, що виявлено нами при вивченні «опорних баз», знаходить свої аналогії в техніці кладки цитаделі Вовчанського городища, а також в матеріалах дослідження салтівських пам'яток Прикубання й Дагестану</w:t>
      </w:r>
      <w:r w:rsidR="00413E4C" w:rsidRPr="008F6605">
        <w:rPr>
          <w:rFonts w:ascii="Times New Roman" w:hAnsi="Times New Roman"/>
          <w:sz w:val="28"/>
          <w:szCs w:val="28"/>
          <w:lang w:val="uk-UA"/>
        </w:rPr>
        <w:t>.</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З усього наведеного вище можна створити висновок, що під час створення найбільш південної поперечної захисної лінії Мохначанського городища серед її будівників були майстри, що засвоїли салтівську, а якщо бути більш точним, - північнокавказьку (аланську) традицію фортифікації.</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До цього можна додати, що під час дослідження найбільш північної роменської лінії захисту на цьому ж городищі був також виявлений елемент конструкції валу, який не був притаманний слов'янам Східної Європи, а скоріш за все, також кавказькому населенню каганату. В нижній частини ґрунтового насипу валу над стародавньою поверхнею знаходиться глиняний прошарок (10-15 см) сирої глини, поверх нього був нанесений шар рваного пісковику (10-20 см), укладений без розчину. Обидві ці шари фіксували ширину підошви валу, яка становила 5-6 м, являючись його основою.</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 xml:space="preserve">Таким чином, матеріали Верхнього Салтова і особливо Мохнача свідчать не тільки про тісну взаємодію культур населення Хозарського каганату і сіверян, що давно не є новиною, але і про існування в ранньодержавний період Київської Русі змішаного синкретичного по суті населення в районі верхньої течії Сіверського Дінця. Прихід сіверян до Мохнача відбувся десь в середині X ст., що було пов'язане із послабленням Хозарії після походів у 964 році Святослава. Нове населення змішалося із різноетнічними мешканцями, що колись входили до складу Хозарії. Це проявилося не тільки в оборонній справі, житловому будівництві та керамічному комплексі, а й у землеробстві. Сіверяни, які мешкали на даному городищі, використовували орні знаряддя (асиметричні лемеші і чересла) та ротаційні жорна, що на інших сіверянських територіях, окрім Сіверського Дінця, не зафіксовані, але мали широке застосування серед землеробського населення </w:t>
      </w:r>
      <w:r w:rsidR="00102C63" w:rsidRPr="008F6605">
        <w:rPr>
          <w:rFonts w:ascii="Times New Roman" w:hAnsi="Times New Roman"/>
          <w:sz w:val="28"/>
          <w:szCs w:val="28"/>
          <w:lang w:val="uk-UA"/>
        </w:rPr>
        <w:t>Хозарії</w:t>
      </w:r>
      <w:r w:rsidRPr="008F6605">
        <w:rPr>
          <w:rFonts w:ascii="Times New Roman" w:hAnsi="Times New Roman"/>
          <w:sz w:val="28"/>
          <w:szCs w:val="28"/>
          <w:lang w:val="uk-UA"/>
        </w:rPr>
        <w:t>.</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Ще одна пам'ятка роменської культури - городище Водяне -</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також дає нам цікавий керамічний матеріал для нового розуміння проблеми слов'яно-хозарських відносин. Тут були знайдені уламки принаймні від двох роменських ліпних шамотованих горщиків, що були прикрашені нетрадиційним для слов'ян орнаментом. Його елементи могли з'явитися лише під впливом сусіднього салтівського населення. Плечова частина одного з них була орнаментована як відбитками традиційного для роменців зубчастого штампу, так і горизонтальними та вертикальними гребінцевими розчосами. Останні є характерною рисою тарного груболіпного салтівського посуду. Ще одна група уламків від придонної частини іншого горщика прикрашена вертикальними або перехресними глибоко прорізаними лініями, що також має широкі аналогії в різноетнічному середовищі населення Хозарського каганату. Доречно буде відмітити, що на відстані 1 км на схід від вказаного городища є значне селище з салтівськими матеріалами.</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Нові дослідження городища Коробові Хутори та прилеглого до нього селища, які нещодавно розпочато, теж дають цікаві матеріали щодо слов'яно-хозарського співіснування. В одному з господарчих комплексів разом знайдені сіверянські і салтівські артефакти, а в суто салтівському юртоподібному житлі виявлені рештки відкритого вогнища з каменю, що розташовувалося на материковому останці у пристінній ніші (зміщення тюрко-болгарських, аланських та слов'янських рис!). До того ж тут виявлені уламки салтівського за тістом і формою горщика з незвичайним для цієї культурної спільності орнаментом. Останній складався з горизонтально прокреслених ліній, який є характерним для населення Хозарії, та відбитків зубчастого штампу, що притаманно сіверянам.</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Таким чином, отримані внаслідок нових досліджень дані</w:t>
      </w:r>
      <w:r w:rsidR="00102C63" w:rsidRPr="008F6605">
        <w:rPr>
          <w:rFonts w:ascii="Times New Roman" w:hAnsi="Times New Roman"/>
          <w:sz w:val="28"/>
          <w:szCs w:val="28"/>
          <w:lang w:val="uk-UA"/>
        </w:rPr>
        <w:t>,</w:t>
      </w:r>
      <w:r w:rsidRPr="008F6605">
        <w:rPr>
          <w:rFonts w:ascii="Times New Roman" w:hAnsi="Times New Roman"/>
          <w:sz w:val="28"/>
          <w:szCs w:val="28"/>
          <w:lang w:val="uk-UA"/>
        </w:rPr>
        <w:t xml:space="preserve"> свідчать, що «конфронтаційна» теорія взаємин східних слов'ян і Русі з Хозарією потребує певної корекції. Ці відносини були складними та неоднозначними, вони знали періоди</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протиборства та мирні часи</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яких протягом І тис. н. е. було значно більше</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Кінець означеного періоду був часом найбільш інтенсивних стосунків. Вони призвели до</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того, що на окремих територіях прикордоння (Сіверський Донець)</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протистояння слов'ян і населення каганату (середина - друга половина VIII ст.) переростає у співіснування, з якого поступово виникає</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співробітництво. Все це веде до взаємопроникнення культур окремих етносів, а на окремих пам'ятках починає формуватися синкретичне за своїм походженням і культурою населення.</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Це не суперечить даним літописів, в яких звільнення сіверян від</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хозарської</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залежності пов'язується з діяльністю князя Олега (</w:t>
      </w:r>
      <w:r w:rsidR="00102C63" w:rsidRPr="008F6605">
        <w:rPr>
          <w:rFonts w:ascii="Times New Roman" w:hAnsi="Times New Roman"/>
          <w:sz w:val="28"/>
          <w:szCs w:val="28"/>
          <w:lang w:val="uk-UA"/>
        </w:rPr>
        <w:t xml:space="preserve">кінець </w:t>
      </w:r>
      <w:r w:rsidRPr="008F6605">
        <w:rPr>
          <w:rFonts w:ascii="Times New Roman" w:hAnsi="Times New Roman"/>
          <w:sz w:val="28"/>
          <w:szCs w:val="28"/>
          <w:lang w:val="uk-UA"/>
        </w:rPr>
        <w:t>IX ст.). Скоріш за все, як це вже відмічалося нашими попередниками, це не стосувалося східної частини племен сіверянського союзу.</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Вся логіка дій Олега свідчить про його бажання поставити під контроль дніпровський шлях «з варягів до греків» і забезпечити безперебійну транзитну торгівлю з Візантії до скандинавських країн. Для</w:t>
      </w:r>
      <w:r w:rsidR="00102C63" w:rsidRPr="008F6605">
        <w:rPr>
          <w:rFonts w:ascii="Times New Roman" w:hAnsi="Times New Roman"/>
          <w:sz w:val="28"/>
          <w:szCs w:val="28"/>
          <w:lang w:val="uk-UA"/>
        </w:rPr>
        <w:t xml:space="preserve"> </w:t>
      </w:r>
      <w:r w:rsidRPr="008F6605">
        <w:rPr>
          <w:rFonts w:ascii="Times New Roman" w:hAnsi="Times New Roman"/>
          <w:sz w:val="28"/>
          <w:szCs w:val="28"/>
          <w:lang w:val="uk-UA"/>
        </w:rPr>
        <w:t>цього йому необхідно було підкорити всі прилеглі до цієї торгівельної артерії племена. Похід Святослава і повторне «закріплення» сіверян за Києвом було скоріш за все новою демонстрацією сили для тих самих західних племен сіверянського союзу на шляху до головної мети (Волзька Булгарія, Центральна Хозарія). Скоріш за все, до цього часу сіверяни самі подолали залежність від хозар, про що свідчать риси роменської культури в порівнянні з волинцевськими.</w:t>
      </w:r>
    </w:p>
    <w:p w:rsidR="001C1A4B"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Щодо долі східної частини сіверянських племен, то вона, на нашу думку, була дещо іншою. Довготривала стабільність салтово-роменських взаємин позитивно впливала на матеріальну, а згодом і духовну культуру цієї групи слов'ян (не слід забувати, що по цілому ряду показників населення Хозарії випереджало лівобережний слов'янській світ). Це не могло не призвести до швидкого подолання конфронтації і поступового зближення слов'ян, алан та тюрко-болгар на території Дніпровського лісостепового Лівобережжя. Цілком вірогідно, що на окремих територіях регіону розпочався процес формування нового етносу.</w:t>
      </w:r>
    </w:p>
    <w:p w:rsidR="000A45A0" w:rsidRPr="008F6605" w:rsidRDefault="001C1A4B"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Дестабілізація етнополітичної ситуації, що була викликана втручанням у Причорномор'я і лісостепове прикордоння половецьких племен (1055 р. - перша літописна згадка про зносини половців</w:t>
      </w:r>
      <w:r w:rsidR="00150A22" w:rsidRPr="008F6605">
        <w:rPr>
          <w:rFonts w:ascii="Times New Roman" w:hAnsi="Times New Roman"/>
          <w:sz w:val="28"/>
          <w:szCs w:val="28"/>
          <w:lang w:val="uk-UA"/>
        </w:rPr>
        <w:t xml:space="preserve"> </w:t>
      </w:r>
      <w:r w:rsidRPr="008F6605">
        <w:rPr>
          <w:rFonts w:ascii="Times New Roman" w:hAnsi="Times New Roman"/>
          <w:sz w:val="28"/>
          <w:szCs w:val="28"/>
          <w:lang w:val="uk-UA"/>
        </w:rPr>
        <w:t>і Русі), призводить до згортання вказаних процесів. В середині XI ст.</w:t>
      </w:r>
      <w:r w:rsidR="00150A22" w:rsidRPr="008F6605">
        <w:rPr>
          <w:rFonts w:ascii="Times New Roman" w:hAnsi="Times New Roman"/>
          <w:sz w:val="28"/>
          <w:szCs w:val="28"/>
          <w:lang w:val="uk-UA"/>
        </w:rPr>
        <w:t xml:space="preserve"> </w:t>
      </w:r>
      <w:r w:rsidRPr="008F6605">
        <w:rPr>
          <w:rFonts w:ascii="Times New Roman" w:hAnsi="Times New Roman"/>
          <w:sz w:val="28"/>
          <w:szCs w:val="28"/>
          <w:lang w:val="uk-UA"/>
        </w:rPr>
        <w:t xml:space="preserve">більшість східних сіверянських городищ перестає існувати. </w:t>
      </w:r>
      <w:r w:rsidR="00102C63" w:rsidRPr="008F6605">
        <w:rPr>
          <w:rFonts w:ascii="Times New Roman" w:hAnsi="Times New Roman"/>
          <w:sz w:val="28"/>
          <w:szCs w:val="28"/>
          <w:lang w:val="uk-UA"/>
        </w:rPr>
        <w:t>Насе</w:t>
      </w:r>
      <w:r w:rsidRPr="008F6605">
        <w:rPr>
          <w:rFonts w:ascii="Times New Roman" w:hAnsi="Times New Roman"/>
          <w:sz w:val="28"/>
          <w:szCs w:val="28"/>
          <w:lang w:val="uk-UA"/>
        </w:rPr>
        <w:t>лення відходить ближче до Києва, під захист княжої влади. Разом з</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 xml:space="preserve">ним відходять і асимільовані носії салтівських традицій. Це </w:t>
      </w:r>
      <w:r w:rsidR="00102C63" w:rsidRPr="008F6605">
        <w:rPr>
          <w:rFonts w:ascii="Times New Roman" w:hAnsi="Times New Roman"/>
          <w:sz w:val="28"/>
          <w:szCs w:val="28"/>
          <w:lang w:val="uk-UA"/>
        </w:rPr>
        <w:t>мігрую</w:t>
      </w:r>
      <w:r w:rsidRPr="008F6605">
        <w:rPr>
          <w:rFonts w:ascii="Times New Roman" w:hAnsi="Times New Roman"/>
          <w:sz w:val="28"/>
          <w:szCs w:val="28"/>
          <w:lang w:val="uk-UA"/>
        </w:rPr>
        <w:t>че населення несе із собою на нові території і свої традиції, що увібрали в себе і частку спадщини Хозарського каганату.</w:t>
      </w:r>
    </w:p>
    <w:p w:rsidR="008F6605" w:rsidRDefault="008F6605" w:rsidP="008F6605">
      <w:pPr>
        <w:spacing w:after="0" w:line="360" w:lineRule="auto"/>
        <w:ind w:firstLine="709"/>
        <w:jc w:val="both"/>
        <w:rPr>
          <w:rFonts w:ascii="Times New Roman" w:hAnsi="Times New Roman"/>
          <w:b/>
          <w:sz w:val="28"/>
          <w:szCs w:val="28"/>
          <w:lang w:val="uk-UA"/>
        </w:rPr>
      </w:pPr>
    </w:p>
    <w:p w:rsidR="000A45A0" w:rsidRPr="008F6605" w:rsidRDefault="000A45A0" w:rsidP="008F6605">
      <w:pPr>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br w:type="page"/>
        <w:t>Висновки</w:t>
      </w:r>
    </w:p>
    <w:p w:rsidR="008F6605" w:rsidRDefault="008F6605" w:rsidP="008F6605">
      <w:pPr>
        <w:shd w:val="clear" w:color="auto" w:fill="FFFFFF"/>
        <w:spacing w:after="0" w:line="360" w:lineRule="auto"/>
        <w:ind w:firstLine="709"/>
        <w:jc w:val="both"/>
        <w:rPr>
          <w:rFonts w:ascii="Times New Roman" w:hAnsi="Times New Roman"/>
          <w:sz w:val="28"/>
          <w:szCs w:val="28"/>
          <w:lang w:val="uk-UA"/>
        </w:rPr>
      </w:pPr>
    </w:p>
    <w:p w:rsidR="000A45A0" w:rsidRPr="008F6605" w:rsidRDefault="000A45A0"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Отже, отримані внаслідок нових досліджень матеріали свідчать, що "конфронтаційна" теорія взаємин східних слов'ян і Русі з Хозарією потребує певного коригування. На окремих територіях прикордоння (Сіверський Донець) початкове протистояння слов'ян і населення каганату переростає у співіснування, з якого поступово виникає співробітництво. Все це веде до взаємопроникнення культур окремих етносів, а на деяких пам'ятках починає формуватися синкретичне за своїм походженням і культурою населення.</w:t>
      </w:r>
    </w:p>
    <w:p w:rsidR="000A45A0" w:rsidRPr="008F6605" w:rsidRDefault="000A45A0"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Це не суперечить даним літописів, в яких звільнення сіверян від хозарської залежності пов’язується з діяльністю князя Олега. Скоріше за все, це не стосувалося східної частини племен Сіверянського союзу</w:t>
      </w:r>
      <w:r w:rsidRPr="008F6605">
        <w:rPr>
          <w:rFonts w:ascii="Times New Roman" w:hAnsi="Times New Roman"/>
          <w:iCs/>
          <w:sz w:val="28"/>
          <w:szCs w:val="28"/>
          <w:lang w:val="uk-UA"/>
        </w:rPr>
        <w:t xml:space="preserve">. </w:t>
      </w:r>
      <w:r w:rsidRPr="008F6605">
        <w:rPr>
          <w:rFonts w:ascii="Times New Roman" w:hAnsi="Times New Roman"/>
          <w:sz w:val="28"/>
          <w:szCs w:val="28"/>
          <w:lang w:val="uk-UA"/>
        </w:rPr>
        <w:t>Вся логіка дій Олега свідчить про його бажання поставити під контроль Дніпровський шлях "з варягів до греків", для чого необхідно було підкорити всі прилеглі до важливої торговельної артерії племена. Похід Святослава і повторне '"закріплення" сіверян за Києвом було, скоріше за все, новою демонстрацією сили для західних племен Сіверянського союзу на шляху до головної мети (Волзька Булгарія, Цен</w:t>
      </w:r>
      <w:r w:rsidR="006D3F3F" w:rsidRPr="008F6605">
        <w:rPr>
          <w:rFonts w:ascii="Times New Roman" w:hAnsi="Times New Roman"/>
          <w:sz w:val="28"/>
          <w:szCs w:val="28"/>
          <w:lang w:val="uk-UA"/>
        </w:rPr>
        <w:t>тральна Хозарія), Ймовірно, до ц</w:t>
      </w:r>
      <w:r w:rsidRPr="008F6605">
        <w:rPr>
          <w:rFonts w:ascii="Times New Roman" w:hAnsi="Times New Roman"/>
          <w:sz w:val="28"/>
          <w:szCs w:val="28"/>
          <w:lang w:val="uk-UA"/>
        </w:rPr>
        <w:t>ього ча</w:t>
      </w:r>
      <w:r w:rsidR="006D3F3F" w:rsidRPr="008F6605">
        <w:rPr>
          <w:rFonts w:ascii="Times New Roman" w:hAnsi="Times New Roman"/>
          <w:sz w:val="28"/>
          <w:szCs w:val="28"/>
          <w:lang w:val="uk-UA"/>
        </w:rPr>
        <w:t>су, ці сіверяни самі</w:t>
      </w:r>
      <w:r w:rsidRPr="008F6605">
        <w:rPr>
          <w:rFonts w:ascii="Times New Roman" w:hAnsi="Times New Roman"/>
          <w:sz w:val="28"/>
          <w:szCs w:val="28"/>
          <w:lang w:val="uk-UA"/>
        </w:rPr>
        <w:t xml:space="preserve"> подолали залежність від хозар, про що свідчать риси роменської археологічної культури, </w:t>
      </w:r>
      <w:r w:rsidR="006D3F3F" w:rsidRPr="008F6605">
        <w:rPr>
          <w:rFonts w:ascii="Times New Roman" w:hAnsi="Times New Roman"/>
          <w:sz w:val="28"/>
          <w:szCs w:val="28"/>
          <w:lang w:val="uk-UA"/>
        </w:rPr>
        <w:t>в</w:t>
      </w:r>
      <w:r w:rsidRPr="008F6605">
        <w:rPr>
          <w:rFonts w:ascii="Times New Roman" w:hAnsi="Times New Roman"/>
          <w:sz w:val="28"/>
          <w:szCs w:val="28"/>
          <w:lang w:val="uk-UA"/>
        </w:rPr>
        <w:t xml:space="preserve"> порівнянні з волинцевськими. Щодо долі східної частини сіверянських племен, то вона, на </w:t>
      </w:r>
      <w:r w:rsidR="006D3F3F" w:rsidRPr="008F6605">
        <w:rPr>
          <w:rFonts w:ascii="Times New Roman" w:hAnsi="Times New Roman"/>
          <w:sz w:val="28"/>
          <w:szCs w:val="28"/>
          <w:lang w:val="uk-UA"/>
        </w:rPr>
        <w:t>мою</w:t>
      </w:r>
      <w:r w:rsidRPr="008F6605">
        <w:rPr>
          <w:rFonts w:ascii="Times New Roman" w:hAnsi="Times New Roman"/>
          <w:sz w:val="28"/>
          <w:szCs w:val="28"/>
          <w:lang w:val="uk-UA"/>
        </w:rPr>
        <w:t xml:space="preserve"> думку, була дещо іншою. Довготривала стабільність </w:t>
      </w:r>
      <w:r w:rsidR="0036498D" w:rsidRPr="008F6605">
        <w:rPr>
          <w:rFonts w:ascii="Times New Roman" w:hAnsi="Times New Roman"/>
          <w:sz w:val="28"/>
          <w:szCs w:val="28"/>
          <w:lang w:val="uk-UA"/>
        </w:rPr>
        <w:t>салтово-роменських</w:t>
      </w:r>
      <w:r w:rsidRPr="008F6605">
        <w:rPr>
          <w:rFonts w:ascii="Times New Roman" w:hAnsi="Times New Roman"/>
          <w:sz w:val="28"/>
          <w:szCs w:val="28"/>
          <w:lang w:val="uk-UA"/>
        </w:rPr>
        <w:t xml:space="preserve"> взаємин позитивно впливала на матеріальну, а згодом і духовну культуру цієї групи слов'ян (не слід забувати, що по цілому ряду показників СМК випереджала лівобережний слов'янській світ).</w:t>
      </w:r>
    </w:p>
    <w:p w:rsidR="000A45A0" w:rsidRPr="008F6605" w:rsidRDefault="000A45A0"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Дестабілізація етнополітичної ситуації, викликана просуванням у Причорномор'я і Лівобережне лісостепове прикордоння половецьких орд, призводить до згортання процесу формування нового етносу. В середині XI ст. більшість східних городищ РК перестає існувати. Населення відходить ближче до Києва, під захист княжої влади. Разом із ним переселяються й асимільовані носії традицій СМК. Вони несуть на нові території свої традиції, що увібрали частку спадщини Хозарського каганату.</w: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pPr>
        <w:rPr>
          <w:rFonts w:ascii="Times New Roman" w:hAnsi="Times New Roman"/>
          <w:b/>
          <w:sz w:val="28"/>
          <w:szCs w:val="28"/>
          <w:lang w:val="uk-UA"/>
        </w:rPr>
      </w:pPr>
      <w:r>
        <w:rPr>
          <w:rFonts w:ascii="Times New Roman" w:hAnsi="Times New Roman"/>
          <w:b/>
          <w:sz w:val="28"/>
          <w:szCs w:val="28"/>
          <w:lang w:val="uk-UA"/>
        </w:rPr>
        <w:br w:type="page"/>
      </w:r>
    </w:p>
    <w:p w:rsidR="006D3F3F" w:rsidRDefault="006D3F3F" w:rsidP="008F6605">
      <w:pPr>
        <w:shd w:val="clear" w:color="auto" w:fill="FFFFFF"/>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Додатки</w:t>
      </w:r>
    </w:p>
    <w:p w:rsidR="008F6605" w:rsidRP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6D3F3F" w:rsidP="008F6605">
      <w:pPr>
        <w:shd w:val="clear" w:color="auto" w:fill="FFFFFF"/>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Додаток 1</w: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6D3F3F" w:rsidRPr="008F6605" w:rsidRDefault="006D3F3F" w:rsidP="008F6605">
      <w:pPr>
        <w:shd w:val="clear" w:color="auto" w:fill="FFFFFF"/>
        <w:spacing w:after="0" w:line="360" w:lineRule="auto"/>
        <w:ind w:firstLine="709"/>
        <w:jc w:val="both"/>
        <w:rPr>
          <w:rFonts w:ascii="Times New Roman" w:hAnsi="Times New Roman"/>
          <w:b/>
          <w:sz w:val="28"/>
          <w:szCs w:val="28"/>
          <w:lang w:val="uk-UA"/>
        </w:rPr>
      </w:pPr>
      <w:r w:rsidRPr="008F6605">
        <w:rPr>
          <w:rFonts w:ascii="Times New Roman" w:hAnsi="Times New Roman"/>
          <w:iCs/>
          <w:sz w:val="28"/>
          <w:szCs w:val="28"/>
          <w:lang w:val="uk-UA"/>
        </w:rPr>
        <w:t>Карта розповсюдження археологічних пам'яток.</w:t>
      </w:r>
    </w:p>
    <w:p w:rsidR="006D3F3F" w:rsidRPr="008F6605" w:rsidRDefault="001C03CF" w:rsidP="008F6605">
      <w:pPr>
        <w:shd w:val="clear" w:color="auto" w:fill="FFFFFF"/>
        <w:spacing w:after="0" w:line="360" w:lineRule="auto"/>
        <w:ind w:firstLine="709"/>
        <w:jc w:val="both"/>
        <w:rPr>
          <w:rFonts w:ascii="Times New Roman" w:hAnsi="Times New Roman"/>
          <w:b/>
          <w:sz w:val="28"/>
          <w:szCs w:val="28"/>
          <w:lang w:val="uk-UA"/>
        </w:rPr>
      </w:pPr>
      <w:r>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366pt;height:264pt;visibility:visible">
            <v:imagedata r:id="rId8" o:title=""/>
          </v:shape>
        </w:pic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pPr>
        <w:rPr>
          <w:rFonts w:ascii="Times New Roman" w:hAnsi="Times New Roman"/>
          <w:b/>
          <w:sz w:val="28"/>
          <w:szCs w:val="28"/>
          <w:lang w:val="uk-UA"/>
        </w:rPr>
      </w:pPr>
      <w:r>
        <w:rPr>
          <w:rFonts w:ascii="Times New Roman" w:hAnsi="Times New Roman"/>
          <w:b/>
          <w:sz w:val="28"/>
          <w:szCs w:val="28"/>
          <w:lang w:val="uk-UA"/>
        </w:rPr>
        <w:br w:type="page"/>
      </w:r>
    </w:p>
    <w:p w:rsidR="008F6605" w:rsidRDefault="006D3F3F" w:rsidP="008F6605">
      <w:pPr>
        <w:shd w:val="clear" w:color="auto" w:fill="FFFFFF"/>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Додаток 2</w: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C65F69" w:rsidRPr="008F6605" w:rsidRDefault="00C65F69"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iCs/>
          <w:sz w:val="28"/>
          <w:szCs w:val="28"/>
          <w:lang w:val="uk-UA"/>
        </w:rPr>
        <w:t>Юртоподібні житла пеньківської культури.</w:t>
      </w:r>
      <w:r w:rsidRPr="008F6605">
        <w:rPr>
          <w:rFonts w:ascii="Times New Roman" w:hAnsi="Times New Roman"/>
          <w:sz w:val="28"/>
          <w:szCs w:val="28"/>
          <w:lang w:val="uk-UA"/>
        </w:rPr>
        <w:t xml:space="preserve"> </w:t>
      </w:r>
      <w:r w:rsidRPr="008F6605">
        <w:rPr>
          <w:rFonts w:ascii="Times New Roman" w:hAnsi="Times New Roman"/>
          <w:iCs/>
          <w:sz w:val="28"/>
          <w:szCs w:val="28"/>
          <w:lang w:val="uk-UA"/>
        </w:rPr>
        <w:t xml:space="preserve">(1 </w:t>
      </w:r>
      <w:r w:rsidRPr="008F6605">
        <w:rPr>
          <w:rFonts w:ascii="Times New Roman" w:hAnsi="Times New Roman"/>
          <w:sz w:val="28"/>
          <w:szCs w:val="28"/>
          <w:lang w:val="uk-UA"/>
        </w:rPr>
        <w:t xml:space="preserve">- </w:t>
      </w:r>
      <w:r w:rsidRPr="008F6605">
        <w:rPr>
          <w:rFonts w:ascii="Times New Roman" w:hAnsi="Times New Roman"/>
          <w:iCs/>
          <w:sz w:val="28"/>
          <w:szCs w:val="28"/>
          <w:lang w:val="uk-UA"/>
        </w:rPr>
        <w:t xml:space="preserve">Чернеччина, </w:t>
      </w:r>
      <w:r w:rsidRPr="008F6605">
        <w:rPr>
          <w:rFonts w:ascii="Times New Roman" w:hAnsi="Times New Roman"/>
          <w:sz w:val="28"/>
          <w:szCs w:val="28"/>
          <w:lang w:val="uk-UA"/>
        </w:rPr>
        <w:t xml:space="preserve">2 - </w:t>
      </w:r>
      <w:r w:rsidRPr="008F6605">
        <w:rPr>
          <w:rFonts w:ascii="Times New Roman" w:hAnsi="Times New Roman"/>
          <w:iCs/>
          <w:sz w:val="28"/>
          <w:szCs w:val="28"/>
          <w:lang w:val="uk-UA"/>
        </w:rPr>
        <w:t xml:space="preserve">Йосипівна, </w:t>
      </w:r>
      <w:r w:rsidRPr="008F6605">
        <w:rPr>
          <w:rFonts w:ascii="Times New Roman" w:hAnsi="Times New Roman"/>
          <w:sz w:val="28"/>
          <w:szCs w:val="28"/>
          <w:lang w:val="uk-UA"/>
        </w:rPr>
        <w:t xml:space="preserve">З - </w:t>
      </w:r>
      <w:r w:rsidRPr="008F6605">
        <w:rPr>
          <w:rFonts w:ascii="Times New Roman" w:hAnsi="Times New Roman"/>
          <w:iCs/>
          <w:sz w:val="28"/>
          <w:szCs w:val="28"/>
          <w:lang w:val="uk-UA"/>
        </w:rPr>
        <w:t>Богородичне).</w:t>
      </w:r>
    </w:p>
    <w:p w:rsidR="006D3F3F" w:rsidRPr="008F6605" w:rsidRDefault="001C03CF" w:rsidP="008F6605">
      <w:pPr>
        <w:shd w:val="clear" w:color="auto" w:fill="FFFFFF"/>
        <w:spacing w:after="0" w:line="360" w:lineRule="auto"/>
        <w:ind w:firstLine="709"/>
        <w:jc w:val="both"/>
        <w:rPr>
          <w:rFonts w:ascii="Times New Roman" w:hAnsi="Times New Roman"/>
          <w:b/>
          <w:sz w:val="28"/>
          <w:szCs w:val="28"/>
          <w:lang w:val="uk-UA"/>
        </w:rPr>
      </w:pPr>
      <w:r>
        <w:rPr>
          <w:rFonts w:ascii="Times New Roman" w:hAnsi="Times New Roman"/>
          <w:b/>
          <w:noProof/>
          <w:sz w:val="28"/>
          <w:szCs w:val="28"/>
        </w:rPr>
        <w:pict>
          <v:shape id="Рисунок 10" o:spid="_x0000_i1026" type="#_x0000_t75" style="width:298.5pt;height:112.5pt;visibility:visible">
            <v:imagedata r:id="rId9" o:title=""/>
          </v:shape>
        </w:pic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C65F69"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sz w:val="28"/>
          <w:szCs w:val="28"/>
          <w:lang w:val="uk-UA"/>
        </w:rPr>
        <w:t>Пеньківські прикраси кочівницького типу:1-Лихачівка,</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2-4-Козієвка, 5,6-Вільховик, 7</w:t>
      </w:r>
      <w:r w:rsidR="00034560" w:rsidRPr="008F6605">
        <w:rPr>
          <w:rFonts w:ascii="Times New Roman" w:hAnsi="Times New Roman"/>
          <w:sz w:val="28"/>
          <w:szCs w:val="28"/>
          <w:lang w:val="uk-UA"/>
        </w:rPr>
        <w:t>-Ж</w:t>
      </w:r>
      <w:r w:rsidRPr="008F6605">
        <w:rPr>
          <w:rFonts w:ascii="Times New Roman" w:hAnsi="Times New Roman"/>
          <w:sz w:val="28"/>
          <w:szCs w:val="28"/>
          <w:lang w:val="uk-UA"/>
        </w:rPr>
        <w:t>а</w:t>
      </w:r>
      <w:r w:rsidR="00034560" w:rsidRPr="008F6605">
        <w:rPr>
          <w:rFonts w:ascii="Times New Roman" w:hAnsi="Times New Roman"/>
          <w:sz w:val="28"/>
          <w:szCs w:val="28"/>
          <w:lang w:val="uk-UA"/>
        </w:rPr>
        <w:t>ботин, 8-Поставлуки, 9-Пастирське.</w:t>
      </w:r>
    </w:p>
    <w:p w:rsidR="00C65F69" w:rsidRPr="008F6605" w:rsidRDefault="001C03CF" w:rsidP="008F6605">
      <w:pPr>
        <w:shd w:val="clear" w:color="auto" w:fill="FFFFFF"/>
        <w:spacing w:after="0" w:line="360" w:lineRule="auto"/>
        <w:ind w:firstLine="709"/>
        <w:jc w:val="both"/>
        <w:rPr>
          <w:rFonts w:ascii="Times New Roman" w:hAnsi="Times New Roman"/>
          <w:b/>
          <w:sz w:val="28"/>
          <w:szCs w:val="28"/>
          <w:lang w:val="uk-UA"/>
        </w:rPr>
      </w:pPr>
      <w:r>
        <w:rPr>
          <w:rFonts w:ascii="Times New Roman" w:hAnsi="Times New Roman"/>
          <w:b/>
          <w:noProof/>
          <w:sz w:val="28"/>
          <w:szCs w:val="28"/>
        </w:rPr>
        <w:pict>
          <v:shape id="Рисунок 1" o:spid="_x0000_i1027" type="#_x0000_t75" alt="Описание: D:\Documens of Rain\Документы\Курсач\Главная\Безымянный.jpg" style="width:236.25pt;height:153pt;visibility:visible">
            <v:imagedata r:id="rId10" o:title="Безымянный"/>
          </v:shape>
        </w:pict>
      </w:r>
    </w:p>
    <w:p w:rsidR="008F6605" w:rsidRDefault="008F6605" w:rsidP="008F6605">
      <w:pPr>
        <w:shd w:val="clear" w:color="auto" w:fill="FFFFFF"/>
        <w:spacing w:after="0" w:line="360" w:lineRule="auto"/>
        <w:ind w:firstLine="709"/>
        <w:jc w:val="both"/>
        <w:rPr>
          <w:rFonts w:ascii="Times New Roman" w:hAnsi="Times New Roman"/>
          <w:iCs/>
          <w:sz w:val="28"/>
          <w:szCs w:val="28"/>
          <w:lang w:val="uk-UA"/>
        </w:rPr>
      </w:pPr>
    </w:p>
    <w:p w:rsidR="00034560" w:rsidRPr="008F6605" w:rsidRDefault="00034560" w:rsidP="008F6605">
      <w:pPr>
        <w:shd w:val="clear" w:color="auto" w:fill="FFFFFF"/>
        <w:spacing w:after="0" w:line="360" w:lineRule="auto"/>
        <w:ind w:firstLine="709"/>
        <w:jc w:val="both"/>
        <w:rPr>
          <w:rFonts w:ascii="Times New Roman" w:hAnsi="Times New Roman"/>
          <w:sz w:val="28"/>
          <w:szCs w:val="28"/>
          <w:lang w:val="uk-UA"/>
        </w:rPr>
      </w:pPr>
      <w:r w:rsidRPr="008F6605">
        <w:rPr>
          <w:rFonts w:ascii="Times New Roman" w:hAnsi="Times New Roman"/>
          <w:iCs/>
          <w:sz w:val="28"/>
          <w:szCs w:val="28"/>
          <w:lang w:val="uk-UA"/>
        </w:rPr>
        <w:t>Знахідки на городищі Битиця-1:</w:t>
      </w:r>
      <w:r w:rsidR="008F6605">
        <w:rPr>
          <w:rFonts w:ascii="Times New Roman" w:hAnsi="Times New Roman"/>
          <w:iCs/>
          <w:sz w:val="28"/>
          <w:szCs w:val="28"/>
          <w:lang w:val="uk-UA"/>
        </w:rPr>
        <w:t xml:space="preserve"> </w:t>
      </w:r>
      <w:r w:rsidRPr="008F6605">
        <w:rPr>
          <w:rFonts w:ascii="Times New Roman" w:hAnsi="Times New Roman"/>
          <w:sz w:val="28"/>
          <w:szCs w:val="28"/>
          <w:lang w:val="uk-UA"/>
        </w:rPr>
        <w:t xml:space="preserve">1 - 12 -зброя </w:t>
      </w:r>
      <w:r w:rsidRPr="008F6605">
        <w:rPr>
          <w:rFonts w:ascii="Times New Roman" w:hAnsi="Times New Roman"/>
          <w:iCs/>
          <w:sz w:val="28"/>
          <w:szCs w:val="28"/>
          <w:lang w:val="uk-UA"/>
        </w:rPr>
        <w:t xml:space="preserve">та кінське спорядження; </w:t>
      </w:r>
      <w:r w:rsidRPr="008F6605">
        <w:rPr>
          <w:rFonts w:ascii="Times New Roman" w:hAnsi="Times New Roman"/>
          <w:sz w:val="28"/>
          <w:szCs w:val="28"/>
          <w:lang w:val="uk-UA"/>
        </w:rPr>
        <w:t xml:space="preserve">13 - 16 - </w:t>
      </w:r>
      <w:r w:rsidRPr="008F6605">
        <w:rPr>
          <w:rFonts w:ascii="Times New Roman" w:hAnsi="Times New Roman"/>
          <w:iCs/>
          <w:sz w:val="28"/>
          <w:szCs w:val="28"/>
          <w:lang w:val="uk-UA"/>
        </w:rPr>
        <w:t>знаряддя праці.</w:t>
      </w:r>
    </w:p>
    <w:p w:rsidR="00034560" w:rsidRPr="008F6605" w:rsidRDefault="001C03CF" w:rsidP="008F6605">
      <w:pPr>
        <w:shd w:val="clear" w:color="auto" w:fill="FFFFFF"/>
        <w:spacing w:after="0" w:line="360" w:lineRule="auto"/>
        <w:ind w:firstLine="709"/>
        <w:jc w:val="both"/>
        <w:rPr>
          <w:rFonts w:ascii="Times New Roman" w:hAnsi="Times New Roman"/>
          <w:b/>
          <w:sz w:val="28"/>
          <w:szCs w:val="28"/>
          <w:lang w:val="uk-UA"/>
        </w:rPr>
      </w:pPr>
      <w:r>
        <w:rPr>
          <w:rFonts w:ascii="Times New Roman" w:hAnsi="Times New Roman"/>
          <w:b/>
          <w:noProof/>
          <w:sz w:val="28"/>
          <w:szCs w:val="28"/>
        </w:rPr>
        <w:pict>
          <v:shape id="Рисунок 16" o:spid="_x0000_i1028" type="#_x0000_t75" style="width:258.75pt;height:150.75pt;visibility:visible">
            <v:imagedata r:id="rId11" o:title=""/>
          </v:shape>
        </w:pic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pPr>
        <w:rPr>
          <w:rFonts w:ascii="Times New Roman" w:hAnsi="Times New Roman"/>
          <w:b/>
          <w:sz w:val="28"/>
          <w:szCs w:val="28"/>
          <w:lang w:val="uk-UA"/>
        </w:rPr>
      </w:pPr>
      <w:r>
        <w:rPr>
          <w:rFonts w:ascii="Times New Roman" w:hAnsi="Times New Roman"/>
          <w:b/>
          <w:sz w:val="28"/>
          <w:szCs w:val="28"/>
          <w:lang w:val="uk-UA"/>
        </w:rPr>
        <w:br w:type="page"/>
      </w:r>
    </w:p>
    <w:p w:rsidR="00034560" w:rsidRPr="008F6605" w:rsidRDefault="00034560" w:rsidP="008F6605">
      <w:pPr>
        <w:shd w:val="clear" w:color="auto" w:fill="FFFFFF"/>
        <w:spacing w:after="0" w:line="360" w:lineRule="auto"/>
        <w:ind w:firstLine="709"/>
        <w:jc w:val="both"/>
        <w:rPr>
          <w:rFonts w:ascii="Times New Roman" w:hAnsi="Times New Roman"/>
          <w:iCs/>
          <w:sz w:val="28"/>
          <w:szCs w:val="28"/>
          <w:lang w:val="uk-UA"/>
        </w:rPr>
      </w:pPr>
      <w:r w:rsidRPr="008F6605">
        <w:rPr>
          <w:rFonts w:ascii="Times New Roman" w:hAnsi="Times New Roman"/>
          <w:iCs/>
          <w:sz w:val="28"/>
          <w:szCs w:val="28"/>
          <w:lang w:val="uk-UA"/>
        </w:rPr>
        <w:t>Посуд:</w:t>
      </w:r>
      <w:r w:rsidRPr="008F6605">
        <w:rPr>
          <w:rFonts w:ascii="Times New Roman" w:hAnsi="Times New Roman"/>
          <w:sz w:val="28"/>
          <w:szCs w:val="28"/>
          <w:lang w:val="uk-UA"/>
        </w:rPr>
        <w:t>1-3,6-10-</w:t>
      </w:r>
      <w:r w:rsidRPr="008F6605">
        <w:rPr>
          <w:rFonts w:ascii="Times New Roman" w:hAnsi="Times New Roman"/>
          <w:iCs/>
          <w:sz w:val="28"/>
          <w:szCs w:val="28"/>
          <w:lang w:val="uk-UA"/>
        </w:rPr>
        <w:t>волинцевський</w:t>
      </w:r>
      <w:r w:rsidRPr="008F6605">
        <w:rPr>
          <w:rFonts w:ascii="Times New Roman" w:hAnsi="Times New Roman"/>
          <w:sz w:val="28"/>
          <w:szCs w:val="28"/>
          <w:lang w:val="uk-UA"/>
        </w:rPr>
        <w:t xml:space="preserve"> </w:t>
      </w:r>
      <w:r w:rsidRPr="008F6605">
        <w:rPr>
          <w:rFonts w:ascii="Times New Roman" w:hAnsi="Times New Roman"/>
          <w:iCs/>
          <w:sz w:val="28"/>
          <w:szCs w:val="28"/>
          <w:lang w:val="uk-UA"/>
        </w:rPr>
        <w:t>гончарний,</w:t>
      </w:r>
      <w:r w:rsidRPr="008F6605">
        <w:rPr>
          <w:rFonts w:ascii="Times New Roman" w:hAnsi="Times New Roman"/>
          <w:sz w:val="28"/>
          <w:szCs w:val="28"/>
          <w:lang w:val="uk-UA"/>
        </w:rPr>
        <w:t xml:space="preserve">4, 5 - </w:t>
      </w:r>
      <w:r w:rsidRPr="008F6605">
        <w:rPr>
          <w:rFonts w:ascii="Times New Roman" w:hAnsi="Times New Roman"/>
          <w:iCs/>
          <w:sz w:val="28"/>
          <w:szCs w:val="28"/>
          <w:lang w:val="uk-UA"/>
        </w:rPr>
        <w:t>волинцевський ліпний,</w:t>
      </w:r>
      <w:r w:rsidRPr="008F6605">
        <w:rPr>
          <w:rFonts w:ascii="Times New Roman" w:hAnsi="Times New Roman"/>
          <w:sz w:val="28"/>
          <w:szCs w:val="28"/>
          <w:lang w:val="uk-UA"/>
        </w:rPr>
        <w:t xml:space="preserve">11- </w:t>
      </w:r>
      <w:r w:rsidRPr="008F6605">
        <w:rPr>
          <w:rFonts w:ascii="Times New Roman" w:hAnsi="Times New Roman"/>
          <w:iCs/>
          <w:sz w:val="28"/>
          <w:szCs w:val="28"/>
          <w:lang w:val="uk-UA"/>
        </w:rPr>
        <w:t>горщик з городища Мохнач.</w:t>
      </w:r>
    </w:p>
    <w:p w:rsidR="0036498D" w:rsidRDefault="001C03CF" w:rsidP="008F6605">
      <w:pPr>
        <w:shd w:val="clear" w:color="auto" w:fill="FFFFFF"/>
        <w:spacing w:after="0" w:line="360" w:lineRule="auto"/>
        <w:ind w:firstLine="709"/>
        <w:jc w:val="both"/>
        <w:rPr>
          <w:rFonts w:ascii="Times New Roman" w:hAnsi="Times New Roman"/>
          <w:b/>
          <w:sz w:val="28"/>
          <w:szCs w:val="28"/>
          <w:lang w:val="uk-UA"/>
        </w:rPr>
      </w:pPr>
      <w:r>
        <w:rPr>
          <w:rFonts w:ascii="Times New Roman" w:hAnsi="Times New Roman"/>
          <w:b/>
          <w:noProof/>
          <w:sz w:val="28"/>
          <w:szCs w:val="28"/>
        </w:rPr>
        <w:pict>
          <v:shape id="Рисунок 19" o:spid="_x0000_i1029" type="#_x0000_t75" style="width:273pt;height:211.5pt;visibility:visible">
            <v:imagedata r:id="rId12" o:title=""/>
          </v:shape>
        </w:pic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pPr>
        <w:rPr>
          <w:rFonts w:ascii="Times New Roman" w:hAnsi="Times New Roman"/>
          <w:b/>
          <w:sz w:val="28"/>
          <w:szCs w:val="28"/>
          <w:lang w:val="uk-UA"/>
        </w:rPr>
      </w:pPr>
      <w:r>
        <w:rPr>
          <w:rFonts w:ascii="Times New Roman" w:hAnsi="Times New Roman"/>
          <w:b/>
          <w:sz w:val="28"/>
          <w:szCs w:val="28"/>
          <w:lang w:val="uk-UA"/>
        </w:rPr>
        <w:br w:type="page"/>
      </w:r>
    </w:p>
    <w:p w:rsidR="008F6605" w:rsidRDefault="00034560" w:rsidP="008F6605">
      <w:pPr>
        <w:shd w:val="clear" w:color="auto" w:fill="FFFFFF"/>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 xml:space="preserve">Додаток </w:t>
      </w:r>
      <w:r w:rsidR="008F6605">
        <w:rPr>
          <w:rFonts w:ascii="Times New Roman" w:hAnsi="Times New Roman"/>
          <w:b/>
          <w:sz w:val="28"/>
          <w:szCs w:val="28"/>
          <w:lang w:val="uk-UA"/>
        </w:rPr>
        <w:t>3</w:t>
      </w:r>
    </w:p>
    <w:p w:rsidR="002E4D02" w:rsidRPr="00140CC6" w:rsidRDefault="002E4D02" w:rsidP="002E4D02">
      <w:pPr>
        <w:spacing w:after="0" w:line="360" w:lineRule="auto"/>
        <w:ind w:firstLine="709"/>
        <w:jc w:val="both"/>
        <w:rPr>
          <w:rFonts w:ascii="Times New Roman" w:hAnsi="Times New Roman"/>
          <w:color w:val="FFFFFF"/>
          <w:sz w:val="28"/>
          <w:szCs w:val="28"/>
          <w:lang w:val="uk-UA"/>
        </w:rPr>
      </w:pPr>
      <w:r w:rsidRPr="00140CC6">
        <w:rPr>
          <w:rFonts w:ascii="Times New Roman" w:hAnsi="Times New Roman"/>
          <w:color w:val="FFFFFF"/>
          <w:sz w:val="28"/>
          <w:szCs w:val="28"/>
          <w:lang w:val="uk-UA"/>
        </w:rPr>
        <w:t>слов'янський хозарський каганат кочівницький</w:t>
      </w:r>
    </w:p>
    <w:p w:rsidR="00034560" w:rsidRPr="008F6605" w:rsidRDefault="001C03CF" w:rsidP="008F6605">
      <w:pPr>
        <w:shd w:val="clear" w:color="auto" w:fill="FFFFFF"/>
        <w:spacing w:after="0" w:line="360" w:lineRule="auto"/>
        <w:ind w:firstLine="709"/>
        <w:jc w:val="both"/>
        <w:rPr>
          <w:rFonts w:ascii="Times New Roman" w:hAnsi="Times New Roman"/>
          <w:bCs/>
          <w:iCs/>
          <w:sz w:val="28"/>
          <w:szCs w:val="28"/>
          <w:lang w:val="uk-UA"/>
        </w:rPr>
      </w:pPr>
      <w:r>
        <w:rPr>
          <w:noProof/>
        </w:rPr>
        <w:pict>
          <v:shape id="Рисунок 3" o:spid="_x0000_s1028" type="#_x0000_t75" style="position:absolute;left:0;text-align:left;margin-left:57.45pt;margin-top:25.45pt;width:353.95pt;height:435pt;z-index:-251659264;visibility:visible;mso-wrap-distance-left:0;mso-wrap-distance-right:0;mso-position-horizontal-relative:margin">
            <v:imagedata r:id="rId13" o:title="" grayscale="t" bilevel="t"/>
            <w10:wrap type="through" anchorx="margin"/>
          </v:shape>
        </w:pict>
      </w:r>
      <w:r w:rsidR="00FD5C43" w:rsidRPr="008F6605">
        <w:rPr>
          <w:rFonts w:ascii="Times New Roman" w:hAnsi="Times New Roman"/>
          <w:bCs/>
          <w:iCs/>
          <w:sz w:val="28"/>
          <w:szCs w:val="28"/>
          <w:lang w:val="uk-UA"/>
        </w:rPr>
        <w:t>Роменські та салтівські городища на Сіверському Дінці.</w:t>
      </w:r>
    </w:p>
    <w:p w:rsidR="00FD5C43" w:rsidRPr="008F6605" w:rsidRDefault="00FD5C43" w:rsidP="008F6605">
      <w:pPr>
        <w:shd w:val="clear" w:color="auto" w:fill="FFFFFF"/>
        <w:spacing w:after="0" w:line="360" w:lineRule="auto"/>
        <w:ind w:firstLine="709"/>
        <w:jc w:val="both"/>
        <w:rPr>
          <w:rFonts w:ascii="Times New Roman" w:hAnsi="Times New Roman"/>
          <w:sz w:val="28"/>
          <w:szCs w:val="28"/>
          <w:lang w:val="uk-UA"/>
        </w:rPr>
      </w:pPr>
    </w:p>
    <w:p w:rsidR="00034560" w:rsidRPr="008F6605" w:rsidRDefault="00034560" w:rsidP="008F6605">
      <w:pPr>
        <w:shd w:val="clear" w:color="auto" w:fill="FFFFFF"/>
        <w:spacing w:after="0" w:line="360" w:lineRule="auto"/>
        <w:ind w:firstLine="709"/>
        <w:jc w:val="both"/>
        <w:rPr>
          <w:rFonts w:ascii="Times New Roman" w:hAnsi="Times New Roman"/>
          <w:sz w:val="28"/>
          <w:szCs w:val="28"/>
          <w:lang w:val="uk-UA"/>
        </w:rPr>
      </w:pPr>
    </w:p>
    <w:p w:rsidR="00C65F69" w:rsidRPr="008F6605" w:rsidRDefault="00C65F69" w:rsidP="008F6605">
      <w:pPr>
        <w:shd w:val="clear" w:color="auto" w:fill="FFFFFF"/>
        <w:spacing w:after="0" w:line="360" w:lineRule="auto"/>
        <w:ind w:firstLine="709"/>
        <w:jc w:val="both"/>
        <w:rPr>
          <w:rFonts w:ascii="Times New Roman" w:hAnsi="Times New Roman"/>
          <w:b/>
          <w:sz w:val="28"/>
          <w:szCs w:val="28"/>
          <w:lang w:val="uk-UA"/>
        </w:rPr>
      </w:pPr>
    </w:p>
    <w:p w:rsidR="006D3F3F" w:rsidRPr="008F6605" w:rsidRDefault="006D3F3F" w:rsidP="008F6605">
      <w:pPr>
        <w:shd w:val="clear" w:color="auto" w:fill="FFFFFF"/>
        <w:spacing w:after="0" w:line="360" w:lineRule="auto"/>
        <w:ind w:firstLine="709"/>
        <w:jc w:val="both"/>
        <w:rPr>
          <w:rFonts w:ascii="Times New Roman" w:hAnsi="Times New Roman"/>
          <w:b/>
          <w:sz w:val="28"/>
          <w:szCs w:val="28"/>
          <w:lang w:val="uk-UA"/>
        </w:rPr>
      </w:pPr>
    </w:p>
    <w:p w:rsidR="006D3F3F" w:rsidRPr="008F6605" w:rsidRDefault="006D3F3F" w:rsidP="008F6605">
      <w:pPr>
        <w:shd w:val="clear" w:color="auto" w:fill="FFFFFF"/>
        <w:spacing w:after="0" w:line="360" w:lineRule="auto"/>
        <w:ind w:firstLine="709"/>
        <w:jc w:val="both"/>
        <w:rPr>
          <w:rFonts w:ascii="Times New Roman" w:hAnsi="Times New Roman"/>
          <w:b/>
          <w:sz w:val="28"/>
          <w:szCs w:val="28"/>
          <w:lang w:val="uk-UA"/>
        </w:rPr>
      </w:pPr>
    </w:p>
    <w:p w:rsidR="0036498D" w:rsidRPr="008F6605" w:rsidRDefault="0036498D" w:rsidP="008F6605">
      <w:pPr>
        <w:shd w:val="clear" w:color="auto" w:fill="FFFFFF"/>
        <w:spacing w:after="0" w:line="360" w:lineRule="auto"/>
        <w:ind w:firstLine="709"/>
        <w:jc w:val="both"/>
        <w:rPr>
          <w:rFonts w:ascii="Times New Roman" w:hAnsi="Times New Roman"/>
          <w:b/>
          <w:sz w:val="28"/>
          <w:szCs w:val="28"/>
          <w:lang w:val="uk-UA"/>
        </w:rPr>
      </w:pPr>
    </w:p>
    <w:p w:rsidR="0036498D" w:rsidRPr="008F6605" w:rsidRDefault="0036498D" w:rsidP="008F6605">
      <w:pPr>
        <w:shd w:val="clear" w:color="auto" w:fill="FFFFFF"/>
        <w:spacing w:after="0" w:line="360" w:lineRule="auto"/>
        <w:ind w:firstLine="709"/>
        <w:jc w:val="both"/>
        <w:rPr>
          <w:rFonts w:ascii="Times New Roman" w:hAnsi="Times New Roman"/>
          <w:b/>
          <w:sz w:val="28"/>
          <w:szCs w:val="28"/>
          <w:lang w:val="uk-UA"/>
        </w:rPr>
      </w:pPr>
    </w:p>
    <w:p w:rsidR="0036498D" w:rsidRPr="008F6605" w:rsidRDefault="001C03CF" w:rsidP="008F6605">
      <w:pPr>
        <w:shd w:val="clear" w:color="auto" w:fill="FFFFFF"/>
        <w:spacing w:after="0" w:line="360" w:lineRule="auto"/>
        <w:ind w:firstLine="709"/>
        <w:jc w:val="both"/>
        <w:rPr>
          <w:rFonts w:ascii="Times New Roman" w:hAnsi="Times New Roman"/>
          <w:b/>
          <w:sz w:val="28"/>
          <w:szCs w:val="28"/>
          <w:lang w:val="uk-UA"/>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36.4pt;margin-top:24.05pt;width:199.7pt;height:74.05pt;z-index:251658240;mso-width-relative:margin;mso-height-relative:margin" strokecolor="white">
            <v:textbox>
              <w:txbxContent>
                <w:p w:rsidR="00FD5C43" w:rsidRPr="00FD5C43" w:rsidRDefault="00FD5C43">
                  <w:pPr>
                    <w:rPr>
                      <w:rFonts w:ascii="Times New Roman" w:hAnsi="Times New Roman"/>
                      <w:sz w:val="40"/>
                      <w:szCs w:val="40"/>
                      <w:lang w:val="uk-UA"/>
                    </w:rPr>
                  </w:pPr>
                  <w:r>
                    <w:rPr>
                      <w:rFonts w:ascii="Times New Roman" w:hAnsi="Times New Roman"/>
                      <w:sz w:val="40"/>
                      <w:szCs w:val="40"/>
                      <w:lang w:val="uk-UA"/>
                    </w:rPr>
                    <w:t>○</w:t>
                  </w:r>
                  <w:r w:rsidRPr="00FD5C43">
                    <w:rPr>
                      <w:rFonts w:ascii="Times New Roman" w:hAnsi="Times New Roman"/>
                      <w:sz w:val="24"/>
                      <w:szCs w:val="24"/>
                      <w:lang w:val="uk-UA"/>
                    </w:rPr>
                    <w:t>-Слов</w:t>
                  </w:r>
                  <w:r w:rsidRPr="00FD5C43">
                    <w:rPr>
                      <w:color w:val="000000"/>
                      <w:sz w:val="24"/>
                      <w:szCs w:val="24"/>
                      <w:lang w:val="uk-UA"/>
                    </w:rPr>
                    <w:t>’</w:t>
                  </w:r>
                  <w:r w:rsidRPr="00FD5C43">
                    <w:rPr>
                      <w:rFonts w:ascii="Times New Roman" w:hAnsi="Times New Roman"/>
                      <w:color w:val="000000"/>
                      <w:sz w:val="24"/>
                      <w:szCs w:val="24"/>
                      <w:lang w:val="uk-UA"/>
                    </w:rPr>
                    <w:t>янські городища</w:t>
                  </w:r>
                </w:p>
                <w:p w:rsidR="00FD5C43" w:rsidRPr="00FD5C43" w:rsidRDefault="00FD5C43">
                  <w:pPr>
                    <w:rPr>
                      <w:rFonts w:ascii="Times New Roman" w:hAnsi="Times New Roman"/>
                      <w:sz w:val="28"/>
                      <w:szCs w:val="28"/>
                      <w:lang w:val="uk-UA"/>
                    </w:rPr>
                  </w:pPr>
                  <w:r w:rsidRPr="00FD5C43">
                    <w:rPr>
                      <w:rFonts w:ascii="Arial" w:hAnsi="Arial" w:cs="Arial"/>
                      <w:sz w:val="40"/>
                      <w:szCs w:val="40"/>
                    </w:rPr>
                    <w:t>●</w:t>
                  </w:r>
                  <w:r w:rsidRPr="00FD5C43">
                    <w:rPr>
                      <w:rFonts w:ascii="Times New Roman" w:hAnsi="Times New Roman"/>
                      <w:sz w:val="24"/>
                      <w:szCs w:val="24"/>
                      <w:lang w:val="uk-UA"/>
                    </w:rPr>
                    <w:t>-</w:t>
                  </w:r>
                  <w:r>
                    <w:rPr>
                      <w:rFonts w:ascii="Times New Roman" w:hAnsi="Times New Roman"/>
                      <w:sz w:val="28"/>
                      <w:szCs w:val="28"/>
                      <w:lang w:val="uk-UA"/>
                    </w:rPr>
                    <w:t xml:space="preserve"> </w:t>
                  </w:r>
                  <w:r w:rsidRPr="00FD5C43">
                    <w:rPr>
                      <w:rFonts w:ascii="Times New Roman" w:hAnsi="Times New Roman"/>
                      <w:sz w:val="24"/>
                      <w:szCs w:val="24"/>
                      <w:lang w:val="uk-UA"/>
                    </w:rPr>
                    <w:t>Салтівські городища</w:t>
                  </w:r>
                </w:p>
              </w:txbxContent>
            </v:textbox>
          </v:shape>
        </w:pict>
      </w:r>
    </w:p>
    <w:p w:rsidR="0036498D" w:rsidRPr="008F6605" w:rsidRDefault="0036498D"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pPr>
        <w:rPr>
          <w:rFonts w:ascii="Times New Roman" w:hAnsi="Times New Roman"/>
          <w:b/>
          <w:sz w:val="28"/>
          <w:szCs w:val="28"/>
          <w:lang w:val="uk-UA"/>
        </w:rPr>
      </w:pPr>
      <w:r>
        <w:rPr>
          <w:rFonts w:ascii="Times New Roman" w:hAnsi="Times New Roman"/>
          <w:b/>
          <w:sz w:val="28"/>
          <w:szCs w:val="28"/>
          <w:lang w:val="uk-UA"/>
        </w:rPr>
        <w:br w:type="page"/>
      </w:r>
    </w:p>
    <w:p w:rsidR="008F6605" w:rsidRDefault="00FD5C43" w:rsidP="008F6605">
      <w:pPr>
        <w:shd w:val="clear" w:color="auto" w:fill="FFFFFF"/>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 xml:space="preserve">Додаток </w:t>
      </w:r>
      <w:r w:rsidR="008F6605">
        <w:rPr>
          <w:rFonts w:ascii="Times New Roman" w:hAnsi="Times New Roman"/>
          <w:b/>
          <w:sz w:val="28"/>
          <w:szCs w:val="28"/>
          <w:lang w:val="uk-UA"/>
        </w:rPr>
        <w:t>4</w: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FD5C43" w:rsidRPr="008F6605" w:rsidRDefault="00FD5C43" w:rsidP="008F6605">
      <w:pPr>
        <w:shd w:val="clear" w:color="auto" w:fill="FFFFFF"/>
        <w:spacing w:after="0" w:line="360" w:lineRule="auto"/>
        <w:ind w:firstLine="709"/>
        <w:jc w:val="both"/>
        <w:rPr>
          <w:rFonts w:ascii="Times New Roman" w:hAnsi="Times New Roman"/>
          <w:iCs/>
          <w:sz w:val="28"/>
          <w:szCs w:val="28"/>
          <w:lang w:val="uk-UA"/>
        </w:rPr>
      </w:pPr>
      <w:r w:rsidRPr="008F6605">
        <w:rPr>
          <w:rFonts w:ascii="Times New Roman" w:hAnsi="Times New Roman"/>
          <w:iCs/>
          <w:sz w:val="28"/>
          <w:szCs w:val="28"/>
          <w:lang w:val="uk-UA"/>
        </w:rPr>
        <w:t xml:space="preserve">Слов'янське житло на Верхньому Салтові: 1 </w:t>
      </w:r>
      <w:r w:rsidRPr="008F6605">
        <w:rPr>
          <w:rFonts w:ascii="Times New Roman" w:hAnsi="Times New Roman"/>
          <w:sz w:val="28"/>
          <w:szCs w:val="28"/>
          <w:lang w:val="uk-UA"/>
        </w:rPr>
        <w:t xml:space="preserve">- </w:t>
      </w:r>
      <w:r w:rsidRPr="008F6605">
        <w:rPr>
          <w:rFonts w:ascii="Times New Roman" w:hAnsi="Times New Roman"/>
          <w:iCs/>
          <w:sz w:val="28"/>
          <w:szCs w:val="28"/>
          <w:lang w:val="uk-UA"/>
        </w:rPr>
        <w:t xml:space="preserve">дернина, </w:t>
      </w:r>
      <w:r w:rsidRPr="008F6605">
        <w:rPr>
          <w:rFonts w:ascii="Times New Roman" w:hAnsi="Times New Roman"/>
          <w:sz w:val="28"/>
          <w:szCs w:val="28"/>
          <w:lang w:val="uk-UA"/>
        </w:rPr>
        <w:t xml:space="preserve">2 - </w:t>
      </w:r>
      <w:r w:rsidRPr="008F6605">
        <w:rPr>
          <w:rFonts w:ascii="Times New Roman" w:hAnsi="Times New Roman"/>
          <w:iCs/>
          <w:sz w:val="28"/>
          <w:szCs w:val="28"/>
          <w:lang w:val="uk-UA"/>
        </w:rPr>
        <w:t xml:space="preserve">чорнозем, З </w:t>
      </w:r>
      <w:r w:rsidRPr="008F6605">
        <w:rPr>
          <w:rFonts w:ascii="Times New Roman" w:hAnsi="Times New Roman"/>
          <w:sz w:val="28"/>
          <w:szCs w:val="28"/>
          <w:lang w:val="uk-UA"/>
        </w:rPr>
        <w:t xml:space="preserve">- </w:t>
      </w:r>
      <w:r w:rsidRPr="008F6605">
        <w:rPr>
          <w:rFonts w:ascii="Times New Roman" w:hAnsi="Times New Roman"/>
          <w:iCs/>
          <w:sz w:val="28"/>
          <w:szCs w:val="28"/>
          <w:lang w:val="uk-UA"/>
        </w:rPr>
        <w:t xml:space="preserve">печина, 4 - каміння, 5 - попіл, </w:t>
      </w:r>
      <w:r w:rsidR="003B3463" w:rsidRPr="008F6605">
        <w:rPr>
          <w:rFonts w:ascii="Times New Roman" w:hAnsi="Times New Roman"/>
          <w:iCs/>
          <w:sz w:val="28"/>
          <w:szCs w:val="28"/>
          <w:lang w:val="uk-UA"/>
        </w:rPr>
        <w:t>6</w:t>
      </w:r>
      <w:r w:rsidRPr="008F6605">
        <w:rPr>
          <w:rFonts w:ascii="Times New Roman" w:hAnsi="Times New Roman"/>
          <w:iCs/>
          <w:sz w:val="28"/>
          <w:szCs w:val="28"/>
          <w:lang w:val="uk-UA"/>
        </w:rPr>
        <w:t xml:space="preserve"> </w:t>
      </w:r>
      <w:r w:rsidRPr="008F6605">
        <w:rPr>
          <w:rFonts w:ascii="Times New Roman" w:hAnsi="Times New Roman"/>
          <w:sz w:val="28"/>
          <w:szCs w:val="28"/>
          <w:lang w:val="uk-UA"/>
        </w:rPr>
        <w:t xml:space="preserve">- </w:t>
      </w:r>
      <w:r w:rsidRPr="008F6605">
        <w:rPr>
          <w:rFonts w:ascii="Times New Roman" w:hAnsi="Times New Roman"/>
          <w:iCs/>
          <w:sz w:val="28"/>
          <w:szCs w:val="28"/>
          <w:lang w:val="uk-UA"/>
        </w:rPr>
        <w:t>деревне вугілля.</w:t>
      </w:r>
    </w:p>
    <w:p w:rsidR="00FD5C43" w:rsidRPr="008F6605" w:rsidRDefault="001C03CF" w:rsidP="008F6605">
      <w:pPr>
        <w:shd w:val="clear" w:color="auto" w:fill="FFFFFF"/>
        <w:spacing w:after="0" w:line="360" w:lineRule="auto"/>
        <w:ind w:firstLine="709"/>
        <w:jc w:val="both"/>
        <w:rPr>
          <w:rFonts w:ascii="Times New Roman" w:hAnsi="Times New Roman"/>
          <w:iCs/>
          <w:sz w:val="28"/>
          <w:szCs w:val="28"/>
          <w:lang w:val="uk-UA"/>
        </w:rPr>
      </w:pPr>
      <w:r>
        <w:rPr>
          <w:rFonts w:ascii="Times New Roman" w:hAnsi="Times New Roman"/>
          <w:noProof/>
          <w:sz w:val="28"/>
          <w:szCs w:val="28"/>
        </w:rPr>
        <w:pict>
          <v:shape id="Рисунок 22" o:spid="_x0000_i1030" type="#_x0000_t75" style="width:309pt;height:286.5pt;visibility:visible">
            <v:imagedata r:id="rId14" o:title=""/>
          </v:shape>
        </w:pict>
      </w:r>
    </w:p>
    <w:p w:rsidR="008F6605" w:rsidRDefault="008F6605" w:rsidP="008F6605">
      <w:pPr>
        <w:spacing w:after="0" w:line="360" w:lineRule="auto"/>
        <w:ind w:firstLine="709"/>
        <w:jc w:val="both"/>
        <w:rPr>
          <w:rFonts w:ascii="Times New Roman" w:hAnsi="Times New Roman"/>
          <w:iCs/>
          <w:sz w:val="28"/>
          <w:szCs w:val="28"/>
          <w:lang w:val="uk-UA"/>
        </w:rPr>
      </w:pPr>
    </w:p>
    <w:p w:rsidR="003B3463" w:rsidRPr="008F6605" w:rsidRDefault="003B3463" w:rsidP="008F6605">
      <w:pPr>
        <w:spacing w:after="0" w:line="360" w:lineRule="auto"/>
        <w:ind w:firstLine="709"/>
        <w:jc w:val="both"/>
        <w:rPr>
          <w:rFonts w:ascii="Times New Roman" w:hAnsi="Times New Roman"/>
          <w:iCs/>
          <w:sz w:val="28"/>
          <w:szCs w:val="28"/>
          <w:lang w:val="uk-UA"/>
        </w:rPr>
      </w:pPr>
      <w:r w:rsidRPr="008F6605">
        <w:rPr>
          <w:rFonts w:ascii="Times New Roman" w:hAnsi="Times New Roman"/>
          <w:iCs/>
          <w:sz w:val="28"/>
          <w:szCs w:val="28"/>
          <w:lang w:val="uk-UA"/>
        </w:rPr>
        <w:t>Житло «А» на Мохначанському городищі</w:t>
      </w:r>
    </w:p>
    <w:p w:rsidR="003B3463" w:rsidRPr="008F6605" w:rsidRDefault="001C03CF" w:rsidP="008F6605">
      <w:pPr>
        <w:spacing w:after="0" w:line="360" w:lineRule="auto"/>
        <w:ind w:firstLine="709"/>
        <w:jc w:val="both"/>
        <w:rPr>
          <w:rFonts w:ascii="Times New Roman" w:hAnsi="Times New Roman"/>
          <w:iCs/>
          <w:sz w:val="28"/>
          <w:szCs w:val="28"/>
          <w:lang w:val="uk-UA"/>
        </w:rPr>
      </w:pPr>
      <w:r>
        <w:rPr>
          <w:rFonts w:ascii="Times New Roman" w:hAnsi="Times New Roman"/>
          <w:noProof/>
          <w:sz w:val="28"/>
          <w:szCs w:val="28"/>
        </w:rPr>
        <w:pict>
          <v:shape id="Рисунок 25" o:spid="_x0000_i1031" type="#_x0000_t75" style="width:231pt;height:223.5pt;visibility:visible">
            <v:imagedata r:id="rId15" o:title=""/>
          </v:shape>
        </w:pict>
      </w:r>
    </w:p>
    <w:p w:rsidR="003B3463" w:rsidRPr="008F6605" w:rsidRDefault="003B3463" w:rsidP="008F6605">
      <w:pPr>
        <w:spacing w:after="0" w:line="360" w:lineRule="auto"/>
        <w:ind w:firstLine="709"/>
        <w:jc w:val="both"/>
        <w:rPr>
          <w:rFonts w:ascii="Times New Roman" w:hAnsi="Times New Roman"/>
          <w:iCs/>
          <w:sz w:val="28"/>
          <w:szCs w:val="28"/>
          <w:lang w:val="uk-UA"/>
        </w:rPr>
      </w:pPr>
    </w:p>
    <w:p w:rsidR="008F6605" w:rsidRDefault="008F6605">
      <w:pPr>
        <w:rPr>
          <w:rFonts w:ascii="Times New Roman" w:hAnsi="Times New Roman"/>
          <w:iCs/>
          <w:sz w:val="28"/>
          <w:szCs w:val="28"/>
          <w:lang w:val="uk-UA"/>
        </w:rPr>
      </w:pPr>
      <w:r>
        <w:rPr>
          <w:rFonts w:ascii="Times New Roman" w:hAnsi="Times New Roman"/>
          <w:iCs/>
          <w:sz w:val="28"/>
          <w:szCs w:val="28"/>
          <w:lang w:val="uk-UA"/>
        </w:rPr>
        <w:br w:type="page"/>
      </w:r>
    </w:p>
    <w:p w:rsidR="003B3463" w:rsidRPr="008F6605" w:rsidRDefault="003B3463" w:rsidP="008F6605">
      <w:pPr>
        <w:spacing w:after="0" w:line="360" w:lineRule="auto"/>
        <w:ind w:firstLine="709"/>
        <w:jc w:val="both"/>
        <w:rPr>
          <w:rFonts w:ascii="Times New Roman" w:hAnsi="Times New Roman"/>
          <w:b/>
          <w:iCs/>
          <w:sz w:val="28"/>
          <w:szCs w:val="28"/>
          <w:lang w:val="uk-UA"/>
        </w:rPr>
      </w:pPr>
      <w:r w:rsidRPr="008F6605">
        <w:rPr>
          <w:rFonts w:ascii="Times New Roman" w:hAnsi="Times New Roman"/>
          <w:iCs/>
          <w:sz w:val="28"/>
          <w:szCs w:val="28"/>
          <w:lang w:val="uk-UA"/>
        </w:rPr>
        <w:t>Житло "Б" на Мохначанському городищі</w:t>
      </w:r>
    </w:p>
    <w:p w:rsidR="003B3463" w:rsidRPr="008F6605" w:rsidRDefault="001C03CF" w:rsidP="008F6605">
      <w:pPr>
        <w:shd w:val="clear" w:color="auto" w:fill="FFFFFF"/>
        <w:spacing w:after="0" w:line="360" w:lineRule="auto"/>
        <w:ind w:firstLine="709"/>
        <w:jc w:val="both"/>
        <w:rPr>
          <w:rFonts w:ascii="Times New Roman" w:hAnsi="Times New Roman"/>
          <w:b/>
          <w:iCs/>
          <w:sz w:val="28"/>
          <w:szCs w:val="28"/>
          <w:lang w:val="uk-UA"/>
        </w:rPr>
      </w:pPr>
      <w:r>
        <w:rPr>
          <w:rFonts w:ascii="Times New Roman" w:hAnsi="Times New Roman"/>
          <w:noProof/>
          <w:sz w:val="28"/>
          <w:szCs w:val="28"/>
        </w:rPr>
        <w:pict>
          <v:shape id="Рисунок 37" o:spid="_x0000_i1032" type="#_x0000_t75" style="width:279.75pt;height:173.25pt;visibility:visible">
            <v:imagedata r:id="rId16" o:title=""/>
          </v:shape>
        </w:pict>
      </w:r>
    </w:p>
    <w:p w:rsidR="008F6605" w:rsidRDefault="008F6605" w:rsidP="008F6605">
      <w:pPr>
        <w:shd w:val="clear" w:color="auto" w:fill="FFFFFF"/>
        <w:spacing w:after="0" w:line="360" w:lineRule="auto"/>
        <w:ind w:firstLine="709"/>
        <w:jc w:val="both"/>
        <w:rPr>
          <w:rFonts w:ascii="Times New Roman" w:hAnsi="Times New Roman"/>
          <w:iCs/>
          <w:sz w:val="28"/>
          <w:szCs w:val="28"/>
          <w:lang w:val="uk-UA"/>
        </w:rPr>
      </w:pPr>
    </w:p>
    <w:p w:rsidR="003B3463" w:rsidRPr="008F6605" w:rsidRDefault="003B3463" w:rsidP="008F6605">
      <w:pPr>
        <w:shd w:val="clear" w:color="auto" w:fill="FFFFFF"/>
        <w:spacing w:after="0" w:line="360" w:lineRule="auto"/>
        <w:ind w:firstLine="709"/>
        <w:jc w:val="both"/>
        <w:rPr>
          <w:rFonts w:ascii="Times New Roman" w:hAnsi="Times New Roman"/>
          <w:iCs/>
          <w:sz w:val="28"/>
          <w:szCs w:val="28"/>
          <w:lang w:val="uk-UA"/>
        </w:rPr>
      </w:pPr>
      <w:r w:rsidRPr="008F6605">
        <w:rPr>
          <w:rFonts w:ascii="Times New Roman" w:hAnsi="Times New Roman"/>
          <w:iCs/>
          <w:sz w:val="28"/>
          <w:szCs w:val="28"/>
          <w:lang w:val="uk-UA"/>
        </w:rPr>
        <w:t>Житло колишнього</w:t>
      </w:r>
      <w:r w:rsidRPr="008F6605">
        <w:rPr>
          <w:rFonts w:ascii="Times New Roman" w:hAnsi="Times New Roman"/>
          <w:sz w:val="28"/>
          <w:szCs w:val="28"/>
          <w:lang w:val="uk-UA"/>
        </w:rPr>
        <w:t xml:space="preserve"> </w:t>
      </w:r>
      <w:r w:rsidRPr="008F6605">
        <w:rPr>
          <w:rFonts w:ascii="Times New Roman" w:hAnsi="Times New Roman"/>
          <w:iCs/>
          <w:sz w:val="28"/>
          <w:szCs w:val="28"/>
          <w:lang w:val="uk-UA"/>
        </w:rPr>
        <w:t>кочовика</w:t>
      </w:r>
      <w:r w:rsidRPr="008F6605">
        <w:rPr>
          <w:rFonts w:ascii="Times New Roman" w:hAnsi="Times New Roman"/>
          <w:sz w:val="28"/>
          <w:szCs w:val="28"/>
          <w:lang w:val="uk-UA"/>
        </w:rPr>
        <w:t xml:space="preserve">: А - </w:t>
      </w:r>
      <w:r w:rsidRPr="008F6605">
        <w:rPr>
          <w:rFonts w:ascii="Times New Roman" w:hAnsi="Times New Roman"/>
          <w:iCs/>
          <w:sz w:val="28"/>
          <w:szCs w:val="28"/>
          <w:lang w:val="uk-UA"/>
        </w:rPr>
        <w:t>план та перетини,</w:t>
      </w:r>
      <w:r w:rsidRPr="008F6605">
        <w:rPr>
          <w:rFonts w:ascii="Times New Roman" w:hAnsi="Times New Roman"/>
          <w:sz w:val="28"/>
          <w:szCs w:val="28"/>
          <w:lang w:val="uk-UA"/>
        </w:rPr>
        <w:t xml:space="preserve"> Б </w:t>
      </w:r>
      <w:r w:rsidRPr="008F6605">
        <w:rPr>
          <w:rFonts w:ascii="Times New Roman" w:hAnsi="Times New Roman"/>
          <w:iCs/>
          <w:sz w:val="28"/>
          <w:szCs w:val="28"/>
          <w:lang w:val="uk-UA"/>
        </w:rPr>
        <w:t>-реконструкція.</w:t>
      </w:r>
    </w:p>
    <w:p w:rsidR="00FD5C43" w:rsidRPr="008F6605" w:rsidRDefault="001C03CF" w:rsidP="008F6605">
      <w:pPr>
        <w:shd w:val="clear" w:color="auto" w:fill="FFFFFF"/>
        <w:spacing w:after="0" w:line="360" w:lineRule="auto"/>
        <w:ind w:firstLine="709"/>
        <w:jc w:val="both"/>
        <w:rPr>
          <w:rFonts w:ascii="Times New Roman" w:hAnsi="Times New Roman"/>
          <w:b/>
          <w:sz w:val="28"/>
          <w:szCs w:val="28"/>
          <w:lang w:val="uk-UA"/>
        </w:rPr>
      </w:pPr>
      <w:r>
        <w:rPr>
          <w:rFonts w:ascii="Times New Roman" w:hAnsi="Times New Roman"/>
          <w:b/>
          <w:noProof/>
          <w:sz w:val="28"/>
          <w:szCs w:val="28"/>
        </w:rPr>
        <w:pict>
          <v:shape id="Рисунок 40" o:spid="_x0000_i1033" type="#_x0000_t75" style="width:189pt;height:106.5pt;visibility:visible">
            <v:imagedata r:id="rId17" o:title=""/>
          </v:shape>
        </w:pict>
      </w:r>
      <w:r w:rsidR="008F6605">
        <w:rPr>
          <w:rFonts w:ascii="Times New Roman" w:hAnsi="Times New Roman"/>
          <w:sz w:val="28"/>
          <w:szCs w:val="28"/>
          <w:lang w:val="uk-UA"/>
        </w:rPr>
        <w:t xml:space="preserve"> </w:t>
      </w:r>
      <w:r>
        <w:rPr>
          <w:rFonts w:ascii="Times New Roman" w:hAnsi="Times New Roman"/>
          <w:b/>
          <w:noProof/>
          <w:sz w:val="28"/>
          <w:szCs w:val="28"/>
        </w:rPr>
        <w:pict>
          <v:shape id="Рисунок 43" o:spid="_x0000_i1034" type="#_x0000_t75" style="width:213.75pt;height:130.5pt;visibility:visible">
            <v:imagedata r:id="rId18" o:title=""/>
          </v:shape>
        </w:pict>
      </w:r>
    </w:p>
    <w:p w:rsid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8F6605" w:rsidRDefault="008F6605">
      <w:pPr>
        <w:rPr>
          <w:rFonts w:ascii="Times New Roman" w:hAnsi="Times New Roman"/>
          <w:b/>
          <w:sz w:val="28"/>
          <w:szCs w:val="28"/>
          <w:lang w:val="uk-UA"/>
        </w:rPr>
      </w:pPr>
      <w:r>
        <w:rPr>
          <w:rFonts w:ascii="Times New Roman" w:hAnsi="Times New Roman"/>
          <w:b/>
          <w:sz w:val="28"/>
          <w:szCs w:val="28"/>
          <w:lang w:val="uk-UA"/>
        </w:rPr>
        <w:br w:type="page"/>
      </w:r>
    </w:p>
    <w:p w:rsidR="001C1A4B" w:rsidRDefault="00150A22" w:rsidP="008F6605">
      <w:pPr>
        <w:shd w:val="clear" w:color="auto" w:fill="FFFFFF"/>
        <w:spacing w:after="0" w:line="360" w:lineRule="auto"/>
        <w:ind w:firstLine="709"/>
        <w:jc w:val="both"/>
        <w:rPr>
          <w:rFonts w:ascii="Times New Roman" w:hAnsi="Times New Roman"/>
          <w:b/>
          <w:sz w:val="28"/>
          <w:szCs w:val="28"/>
          <w:lang w:val="uk-UA"/>
        </w:rPr>
      </w:pPr>
      <w:r w:rsidRPr="008F6605">
        <w:rPr>
          <w:rFonts w:ascii="Times New Roman" w:hAnsi="Times New Roman"/>
          <w:b/>
          <w:sz w:val="28"/>
          <w:szCs w:val="28"/>
          <w:lang w:val="uk-UA"/>
        </w:rPr>
        <w:t>Використана література</w:t>
      </w:r>
    </w:p>
    <w:p w:rsidR="008F6605" w:rsidRPr="008F6605" w:rsidRDefault="008F6605" w:rsidP="008F6605">
      <w:pPr>
        <w:shd w:val="clear" w:color="auto" w:fill="FFFFFF"/>
        <w:spacing w:after="0" w:line="360" w:lineRule="auto"/>
        <w:ind w:firstLine="709"/>
        <w:jc w:val="both"/>
        <w:rPr>
          <w:rFonts w:ascii="Times New Roman" w:hAnsi="Times New Roman"/>
          <w:b/>
          <w:sz w:val="28"/>
          <w:szCs w:val="28"/>
          <w:lang w:val="uk-UA"/>
        </w:rPr>
      </w:pP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Артамонов М. И. История хазар. - Ленинград, 1962.</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Афанасьев Г. Е. Население </w:t>
      </w:r>
      <w:r w:rsidR="00150A22" w:rsidRPr="008F6605">
        <w:rPr>
          <w:rFonts w:ascii="Times New Roman" w:hAnsi="Times New Roman"/>
          <w:sz w:val="28"/>
          <w:szCs w:val="28"/>
          <w:lang w:val="uk-UA"/>
        </w:rPr>
        <w:t>лесостепной</w:t>
      </w:r>
      <w:r w:rsidRPr="008F6605">
        <w:rPr>
          <w:rFonts w:ascii="Times New Roman" w:hAnsi="Times New Roman"/>
          <w:sz w:val="28"/>
          <w:szCs w:val="28"/>
          <w:lang w:val="uk-UA"/>
        </w:rPr>
        <w:t xml:space="preserve"> </w:t>
      </w:r>
      <w:r w:rsidR="00150A22" w:rsidRPr="008F6605">
        <w:rPr>
          <w:rFonts w:ascii="Times New Roman" w:hAnsi="Times New Roman"/>
          <w:sz w:val="28"/>
          <w:szCs w:val="28"/>
          <w:lang w:val="uk-UA"/>
        </w:rPr>
        <w:t>зоны</w:t>
      </w:r>
      <w:r w:rsidRPr="008F6605">
        <w:rPr>
          <w:rFonts w:ascii="Times New Roman" w:hAnsi="Times New Roman"/>
          <w:sz w:val="28"/>
          <w:szCs w:val="28"/>
          <w:lang w:val="uk-UA"/>
        </w:rPr>
        <w:t xml:space="preserve"> бассеина Среднего Дона в VII</w:t>
      </w:r>
      <w:r w:rsidR="00150A22" w:rsidRPr="008F6605">
        <w:rPr>
          <w:rFonts w:ascii="Times New Roman" w:hAnsi="Times New Roman"/>
          <w:sz w:val="28"/>
          <w:szCs w:val="28"/>
          <w:lang w:val="uk-UA"/>
        </w:rPr>
        <w:t>I</w:t>
      </w:r>
      <w:r w:rsidRPr="008F6605">
        <w:rPr>
          <w:rFonts w:ascii="Times New Roman" w:hAnsi="Times New Roman"/>
          <w:sz w:val="28"/>
          <w:szCs w:val="28"/>
          <w:lang w:val="uk-UA"/>
        </w:rPr>
        <w:t xml:space="preserve"> </w:t>
      </w:r>
      <w:r w:rsidR="00150A22" w:rsidRPr="008F6605">
        <w:rPr>
          <w:rFonts w:ascii="Times New Roman" w:hAnsi="Times New Roman"/>
          <w:sz w:val="28"/>
          <w:szCs w:val="28"/>
          <w:lang w:val="uk-UA"/>
        </w:rPr>
        <w:t>-</w:t>
      </w:r>
      <w:r w:rsidRPr="008F6605">
        <w:rPr>
          <w:rFonts w:ascii="Times New Roman" w:hAnsi="Times New Roman"/>
          <w:sz w:val="28"/>
          <w:szCs w:val="28"/>
          <w:lang w:val="uk-UA"/>
        </w:rPr>
        <w:t>X вв</w:t>
      </w:r>
      <w:r w:rsidR="00150A22" w:rsidRPr="008F6605">
        <w:rPr>
          <w:rFonts w:ascii="Times New Roman" w:hAnsi="Times New Roman"/>
          <w:sz w:val="28"/>
          <w:szCs w:val="28"/>
          <w:lang w:val="uk-UA"/>
        </w:rPr>
        <w:t>.//</w:t>
      </w:r>
      <w:r w:rsidRPr="008F6605">
        <w:rPr>
          <w:rFonts w:ascii="Times New Roman" w:hAnsi="Times New Roman"/>
          <w:sz w:val="28"/>
          <w:szCs w:val="28"/>
          <w:lang w:val="uk-UA"/>
        </w:rPr>
        <w:t>Археологические открьітия на новостройках. - Москва, 1987. -Вьіп</w:t>
      </w:r>
      <w:r w:rsidR="00150A22" w:rsidRPr="008F6605">
        <w:rPr>
          <w:rFonts w:ascii="Times New Roman" w:hAnsi="Times New Roman"/>
          <w:sz w:val="28"/>
          <w:szCs w:val="28"/>
          <w:lang w:val="uk-UA"/>
        </w:rPr>
        <w:t>,</w:t>
      </w:r>
      <w:r w:rsidRPr="008F6605">
        <w:rPr>
          <w:rFonts w:ascii="Times New Roman" w:hAnsi="Times New Roman"/>
          <w:sz w:val="28"/>
          <w:szCs w:val="28"/>
          <w:lang w:val="uk-UA"/>
        </w:rPr>
        <w:t>2.</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Беляев Е. А. </w:t>
      </w:r>
      <w:r w:rsidR="00150A22" w:rsidRPr="008F6605">
        <w:rPr>
          <w:rFonts w:ascii="Times New Roman" w:hAnsi="Times New Roman"/>
          <w:sz w:val="28"/>
          <w:szCs w:val="28"/>
          <w:lang w:val="uk-UA"/>
        </w:rPr>
        <w:t>Арабы</w:t>
      </w:r>
      <w:r w:rsidRPr="008F6605">
        <w:rPr>
          <w:rFonts w:ascii="Times New Roman" w:hAnsi="Times New Roman"/>
          <w:sz w:val="28"/>
          <w:szCs w:val="28"/>
          <w:lang w:val="uk-UA"/>
        </w:rPr>
        <w:t xml:space="preserve">, ислам и Арабский халифат в </w:t>
      </w:r>
      <w:r w:rsidR="00150A22" w:rsidRPr="008F6605">
        <w:rPr>
          <w:rFonts w:ascii="Times New Roman" w:hAnsi="Times New Roman"/>
          <w:sz w:val="28"/>
          <w:szCs w:val="28"/>
          <w:lang w:val="uk-UA"/>
        </w:rPr>
        <w:t>раннее</w:t>
      </w:r>
      <w:r w:rsidRPr="008F6605">
        <w:rPr>
          <w:rFonts w:ascii="Times New Roman" w:hAnsi="Times New Roman"/>
          <w:sz w:val="28"/>
          <w:szCs w:val="28"/>
          <w:lang w:val="uk-UA"/>
        </w:rPr>
        <w:t xml:space="preserve"> средневековье. -Москва, 1966.</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Биджиев X. X. Хумаринское городище. -- Черкесок, 1983.</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Винников А. 3. Славяне лесостепного Дона в раннем средневековье (VIII -начало XI века). - Воронеж, 1995.</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Ключевский В. О. Краткий курс русской истории</w:t>
      </w:r>
      <w:r w:rsidR="00150A22" w:rsidRPr="008F6605">
        <w:rPr>
          <w:rFonts w:ascii="Times New Roman" w:hAnsi="Times New Roman"/>
          <w:sz w:val="28"/>
          <w:szCs w:val="28"/>
          <w:lang w:val="uk-UA"/>
        </w:rPr>
        <w:t>. --</w:t>
      </w:r>
      <w:r w:rsidRPr="008F6605">
        <w:rPr>
          <w:rFonts w:ascii="Times New Roman" w:hAnsi="Times New Roman"/>
          <w:sz w:val="28"/>
          <w:szCs w:val="28"/>
          <w:lang w:val="uk-UA"/>
        </w:rPr>
        <w:t xml:space="preserve"> Москва, 1956. - Т. І. - Ч. 1.</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Коковцев П. К. Еврейско-хазарская </w:t>
      </w:r>
      <w:r w:rsidR="00150A22" w:rsidRPr="008F6605">
        <w:rPr>
          <w:rFonts w:ascii="Times New Roman" w:hAnsi="Times New Roman"/>
          <w:sz w:val="28"/>
          <w:szCs w:val="28"/>
          <w:lang w:val="uk-UA"/>
        </w:rPr>
        <w:t>переп</w:t>
      </w:r>
      <w:r w:rsidRPr="008F6605">
        <w:rPr>
          <w:rFonts w:ascii="Times New Roman" w:hAnsi="Times New Roman"/>
          <w:sz w:val="28"/>
          <w:szCs w:val="28"/>
          <w:lang w:val="uk-UA"/>
        </w:rPr>
        <w:t>иска в X в. - Ленинград, 1932.</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Колода В. В. Житла раннього середньовіччя у Верхньому Салтові // Археологія. - 2000. - № 4. - С. 40 - 54.</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Колода В. В. </w:t>
      </w:r>
      <w:r w:rsidR="00150A22" w:rsidRPr="008F6605">
        <w:rPr>
          <w:rFonts w:ascii="Times New Roman" w:hAnsi="Times New Roman"/>
          <w:sz w:val="28"/>
          <w:szCs w:val="28"/>
          <w:lang w:val="uk-UA"/>
        </w:rPr>
        <w:t>Новы</w:t>
      </w:r>
      <w:r w:rsidRPr="008F6605">
        <w:rPr>
          <w:rFonts w:ascii="Times New Roman" w:hAnsi="Times New Roman"/>
          <w:sz w:val="28"/>
          <w:szCs w:val="28"/>
          <w:lang w:val="uk-UA"/>
        </w:rPr>
        <w:t xml:space="preserve">е </w:t>
      </w:r>
      <w:r w:rsidR="00150A22" w:rsidRPr="008F6605">
        <w:rPr>
          <w:rFonts w:ascii="Times New Roman" w:hAnsi="Times New Roman"/>
          <w:sz w:val="28"/>
          <w:szCs w:val="28"/>
          <w:lang w:val="uk-UA"/>
        </w:rPr>
        <w:t>материалы</w:t>
      </w:r>
      <w:r w:rsidRPr="008F6605">
        <w:rPr>
          <w:rFonts w:ascii="Times New Roman" w:hAnsi="Times New Roman"/>
          <w:sz w:val="28"/>
          <w:szCs w:val="28"/>
          <w:lang w:val="uk-UA"/>
        </w:rPr>
        <w:t xml:space="preserve"> к проблеме изучения славяно-хазарских отношений (по памятникам Северского Донца</w:t>
      </w:r>
      <w:r w:rsidR="000D33A3" w:rsidRPr="008F6605">
        <w:rPr>
          <w:rFonts w:ascii="Times New Roman" w:hAnsi="Times New Roman"/>
          <w:sz w:val="28"/>
          <w:szCs w:val="28"/>
          <w:lang w:val="uk-UA"/>
        </w:rPr>
        <w:t>) //</w:t>
      </w:r>
      <w:r w:rsidRPr="008F6605">
        <w:rPr>
          <w:rFonts w:ascii="Times New Roman" w:hAnsi="Times New Roman"/>
          <w:sz w:val="28"/>
          <w:szCs w:val="28"/>
          <w:lang w:val="uk-UA"/>
        </w:rPr>
        <w:t xml:space="preserve"> Черноземная лесостепь</w:t>
      </w:r>
      <w:r w:rsidR="000D33A3" w:rsidRPr="008F6605">
        <w:rPr>
          <w:rFonts w:ascii="Times New Roman" w:hAnsi="Times New Roman"/>
          <w:sz w:val="28"/>
          <w:szCs w:val="28"/>
          <w:lang w:val="uk-UA"/>
        </w:rPr>
        <w:t xml:space="preserve"> -- </w:t>
      </w:r>
      <w:r w:rsidRPr="008F6605">
        <w:rPr>
          <w:rFonts w:ascii="Times New Roman" w:hAnsi="Times New Roman"/>
          <w:sz w:val="28"/>
          <w:szCs w:val="28"/>
          <w:lang w:val="uk-UA"/>
        </w:rPr>
        <w:t xml:space="preserve">контактная зона. Проблеми археологии и истории. - </w:t>
      </w:r>
      <w:r w:rsidR="000D33A3" w:rsidRPr="008F6605">
        <w:rPr>
          <w:rFonts w:ascii="Times New Roman" w:hAnsi="Times New Roman"/>
          <w:sz w:val="28"/>
          <w:szCs w:val="28"/>
          <w:lang w:val="uk-UA"/>
        </w:rPr>
        <w:t>Бе</w:t>
      </w:r>
      <w:r w:rsidRPr="008F6605">
        <w:rPr>
          <w:rFonts w:ascii="Times New Roman" w:hAnsi="Times New Roman"/>
          <w:sz w:val="28"/>
          <w:szCs w:val="28"/>
          <w:lang w:val="uk-UA"/>
        </w:rPr>
        <w:t>лгород, 2001. -</w:t>
      </w:r>
      <w:r w:rsidR="000D33A3" w:rsidRPr="008F6605">
        <w:rPr>
          <w:rFonts w:ascii="Times New Roman" w:hAnsi="Times New Roman"/>
          <w:sz w:val="28"/>
          <w:szCs w:val="28"/>
          <w:lang w:val="uk-UA"/>
        </w:rPr>
        <w:t xml:space="preserve"> </w:t>
      </w:r>
      <w:r w:rsidRPr="008F6605">
        <w:rPr>
          <w:rFonts w:ascii="Times New Roman" w:hAnsi="Times New Roman"/>
          <w:sz w:val="28"/>
          <w:szCs w:val="28"/>
          <w:lang w:val="uk-UA"/>
        </w:rPr>
        <w:t>С. 53 - 59.</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Колода В. В. К вопросу о роли каганата в истории </w:t>
      </w:r>
      <w:r w:rsidR="000D33A3" w:rsidRPr="008F6605">
        <w:rPr>
          <w:rFonts w:ascii="Times New Roman" w:hAnsi="Times New Roman"/>
          <w:sz w:val="28"/>
          <w:szCs w:val="28"/>
          <w:lang w:val="uk-UA"/>
        </w:rPr>
        <w:t>восточны</w:t>
      </w:r>
      <w:r w:rsidRPr="008F6605">
        <w:rPr>
          <w:rFonts w:ascii="Times New Roman" w:hAnsi="Times New Roman"/>
          <w:sz w:val="28"/>
          <w:szCs w:val="28"/>
          <w:lang w:val="uk-UA"/>
        </w:rPr>
        <w:t xml:space="preserve">х славян // </w:t>
      </w:r>
      <w:r w:rsidR="000D33A3" w:rsidRPr="008F6605">
        <w:rPr>
          <w:rFonts w:ascii="Times New Roman" w:hAnsi="Times New Roman"/>
          <w:sz w:val="28"/>
          <w:szCs w:val="28"/>
          <w:lang w:val="uk-UA"/>
        </w:rPr>
        <w:t>Хазары</w:t>
      </w:r>
      <w:r w:rsidRPr="008F6605">
        <w:rPr>
          <w:rFonts w:ascii="Times New Roman" w:hAnsi="Times New Roman"/>
          <w:sz w:val="28"/>
          <w:szCs w:val="28"/>
          <w:lang w:val="uk-UA"/>
        </w:rPr>
        <w:t xml:space="preserve">. Второй </w:t>
      </w:r>
      <w:r w:rsidR="000D33A3" w:rsidRPr="008F6605">
        <w:rPr>
          <w:rFonts w:ascii="Times New Roman" w:hAnsi="Times New Roman"/>
          <w:sz w:val="28"/>
          <w:szCs w:val="28"/>
          <w:lang w:val="uk-UA"/>
        </w:rPr>
        <w:t>междуиародны</w:t>
      </w:r>
      <w:r w:rsidRPr="008F6605">
        <w:rPr>
          <w:rFonts w:ascii="Times New Roman" w:hAnsi="Times New Roman"/>
          <w:sz w:val="28"/>
          <w:szCs w:val="28"/>
          <w:lang w:val="uk-UA"/>
        </w:rPr>
        <w:t xml:space="preserve">й коллоквиум </w:t>
      </w:r>
      <w:r w:rsidR="000D33A3" w:rsidRPr="008F6605">
        <w:rPr>
          <w:rFonts w:ascii="Times New Roman" w:hAnsi="Times New Roman"/>
          <w:sz w:val="28"/>
          <w:szCs w:val="28"/>
          <w:lang w:val="uk-UA"/>
        </w:rPr>
        <w:t>Тезисы</w:t>
      </w:r>
      <w:r w:rsidRPr="008F6605">
        <w:rPr>
          <w:rFonts w:ascii="Times New Roman" w:hAnsi="Times New Roman"/>
          <w:sz w:val="28"/>
          <w:szCs w:val="28"/>
          <w:lang w:val="uk-UA"/>
        </w:rPr>
        <w:t>. - Москва</w:t>
      </w:r>
      <w:r w:rsidR="000D33A3" w:rsidRPr="008F6605">
        <w:rPr>
          <w:rFonts w:ascii="Times New Roman" w:hAnsi="Times New Roman"/>
          <w:sz w:val="28"/>
          <w:szCs w:val="28"/>
          <w:lang w:val="uk-UA"/>
        </w:rPr>
        <w:t>, 2002. --</w:t>
      </w:r>
      <w:r w:rsidRPr="008F6605">
        <w:rPr>
          <w:rFonts w:ascii="Times New Roman" w:hAnsi="Times New Roman"/>
          <w:sz w:val="28"/>
          <w:szCs w:val="28"/>
          <w:lang w:val="uk-UA"/>
        </w:rPr>
        <w:t xml:space="preserve"> С. 56-58.</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Колода В. В. Исследования Волчанского городища // Древности 2004. -Харьков, 2004. - С. 265 - 271.</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Колода В. В. Техника создания славянских </w:t>
      </w:r>
      <w:r w:rsidR="000D33A3" w:rsidRPr="008F6605">
        <w:rPr>
          <w:rFonts w:ascii="Times New Roman" w:hAnsi="Times New Roman"/>
          <w:sz w:val="28"/>
          <w:szCs w:val="28"/>
          <w:lang w:val="uk-UA"/>
        </w:rPr>
        <w:t>оборонительны</w:t>
      </w:r>
      <w:r w:rsidRPr="008F6605">
        <w:rPr>
          <w:rFonts w:ascii="Times New Roman" w:hAnsi="Times New Roman"/>
          <w:sz w:val="28"/>
          <w:szCs w:val="28"/>
          <w:lang w:val="uk-UA"/>
        </w:rPr>
        <w:t xml:space="preserve">х линий на городище Мохнач как отражение </w:t>
      </w:r>
      <w:r w:rsidR="000D33A3" w:rsidRPr="008F6605">
        <w:rPr>
          <w:rFonts w:ascii="Times New Roman" w:hAnsi="Times New Roman"/>
          <w:sz w:val="28"/>
          <w:szCs w:val="28"/>
          <w:lang w:val="uk-UA"/>
        </w:rPr>
        <w:t>межэ</w:t>
      </w:r>
      <w:r w:rsidRPr="008F6605">
        <w:rPr>
          <w:rFonts w:ascii="Times New Roman" w:hAnsi="Times New Roman"/>
          <w:sz w:val="28"/>
          <w:szCs w:val="28"/>
          <w:lang w:val="uk-UA"/>
        </w:rPr>
        <w:t xml:space="preserve">тнических </w:t>
      </w:r>
      <w:r w:rsidR="000D33A3" w:rsidRPr="008F6605">
        <w:rPr>
          <w:rFonts w:ascii="Times New Roman" w:hAnsi="Times New Roman"/>
          <w:sz w:val="28"/>
          <w:szCs w:val="28"/>
          <w:lang w:val="uk-UA"/>
        </w:rPr>
        <w:t>конт</w:t>
      </w:r>
      <w:r w:rsidRPr="008F6605">
        <w:rPr>
          <w:rFonts w:ascii="Times New Roman" w:hAnsi="Times New Roman"/>
          <w:sz w:val="28"/>
          <w:szCs w:val="28"/>
          <w:lang w:val="uk-UA"/>
        </w:rPr>
        <w:t>актов в раннем средневековье. - Готується до друку в одній зі збірок ІА РАН (Москва), що присвячена пам'яті А. Г. Атавіна.</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Костомаров Н. И. </w:t>
      </w:r>
      <w:r w:rsidR="000D33A3" w:rsidRPr="008F6605">
        <w:rPr>
          <w:rFonts w:ascii="Times New Roman" w:hAnsi="Times New Roman"/>
          <w:sz w:val="28"/>
          <w:szCs w:val="28"/>
          <w:lang w:val="uk-UA"/>
        </w:rPr>
        <w:t>Черты</w:t>
      </w:r>
      <w:r w:rsidRPr="008F6605">
        <w:rPr>
          <w:rFonts w:ascii="Times New Roman" w:hAnsi="Times New Roman"/>
          <w:sz w:val="28"/>
          <w:szCs w:val="28"/>
          <w:lang w:val="uk-UA"/>
        </w:rPr>
        <w:t xml:space="preserve"> </w:t>
      </w:r>
      <w:r w:rsidR="000D33A3" w:rsidRPr="008F6605">
        <w:rPr>
          <w:rFonts w:ascii="Times New Roman" w:hAnsi="Times New Roman"/>
          <w:sz w:val="28"/>
          <w:szCs w:val="28"/>
          <w:lang w:val="uk-UA"/>
        </w:rPr>
        <w:t>народной</w:t>
      </w:r>
      <w:r w:rsidRPr="008F6605">
        <w:rPr>
          <w:rFonts w:ascii="Times New Roman" w:hAnsi="Times New Roman"/>
          <w:sz w:val="28"/>
          <w:szCs w:val="28"/>
          <w:lang w:val="uk-UA"/>
        </w:rPr>
        <w:t xml:space="preserve"> </w:t>
      </w:r>
      <w:r w:rsidR="000D33A3" w:rsidRPr="008F6605">
        <w:rPr>
          <w:rFonts w:ascii="Times New Roman" w:hAnsi="Times New Roman"/>
          <w:sz w:val="28"/>
          <w:szCs w:val="28"/>
          <w:lang w:val="uk-UA"/>
        </w:rPr>
        <w:t>южнорусской</w:t>
      </w:r>
      <w:r w:rsidRPr="008F6605">
        <w:rPr>
          <w:rFonts w:ascii="Times New Roman" w:hAnsi="Times New Roman"/>
          <w:sz w:val="28"/>
          <w:szCs w:val="28"/>
          <w:lang w:val="uk-UA"/>
        </w:rPr>
        <w:t xml:space="preserve"> истории // Исторические исследования. - Киев: Либідь, 1990.</w:t>
      </w:r>
    </w:p>
    <w:p w:rsidR="001C1A4B" w:rsidRPr="008F6605" w:rsidRDefault="001C1A4B" w:rsidP="008F6605">
      <w:pPr>
        <w:widowControl w:val="0"/>
        <w:numPr>
          <w:ilvl w:val="0"/>
          <w:numId w:val="1"/>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Красильников К. И. Печи славянского типа в жилищах салтово-</w:t>
      </w:r>
      <w:r w:rsidR="000D33A3" w:rsidRPr="008F6605">
        <w:rPr>
          <w:rFonts w:ascii="Times New Roman" w:hAnsi="Times New Roman"/>
          <w:sz w:val="28"/>
          <w:szCs w:val="28"/>
          <w:lang w:val="uk-UA"/>
        </w:rPr>
        <w:t>маяцкой культуры</w:t>
      </w:r>
      <w:r w:rsidRPr="008F6605">
        <w:rPr>
          <w:rFonts w:ascii="Times New Roman" w:hAnsi="Times New Roman"/>
          <w:sz w:val="28"/>
          <w:szCs w:val="28"/>
          <w:lang w:val="uk-UA"/>
        </w:rPr>
        <w:t xml:space="preserve"> Среднедонечья // </w:t>
      </w:r>
      <w:r w:rsidR="000D33A3" w:rsidRPr="008F6605">
        <w:rPr>
          <w:rFonts w:ascii="Times New Roman" w:hAnsi="Times New Roman"/>
          <w:sz w:val="28"/>
          <w:szCs w:val="28"/>
          <w:lang w:val="uk-UA"/>
        </w:rPr>
        <w:t>Вопросы</w:t>
      </w:r>
      <w:r w:rsidRPr="008F6605">
        <w:rPr>
          <w:rFonts w:ascii="Times New Roman" w:hAnsi="Times New Roman"/>
          <w:sz w:val="28"/>
          <w:szCs w:val="28"/>
          <w:lang w:val="uk-UA"/>
        </w:rPr>
        <w:t xml:space="preserve"> истории славян. Археология. </w:t>
      </w:r>
      <w:r w:rsidR="000D33A3" w:rsidRPr="008F6605">
        <w:rPr>
          <w:rFonts w:ascii="Times New Roman" w:hAnsi="Times New Roman"/>
          <w:sz w:val="28"/>
          <w:szCs w:val="28"/>
          <w:lang w:val="uk-UA"/>
        </w:rPr>
        <w:t>Э</w:t>
      </w:r>
      <w:r w:rsidRPr="008F6605">
        <w:rPr>
          <w:rFonts w:ascii="Times New Roman" w:hAnsi="Times New Roman"/>
          <w:sz w:val="28"/>
          <w:szCs w:val="28"/>
          <w:lang w:val="uk-UA"/>
        </w:rPr>
        <w:t xml:space="preserve">тно-графия: Сборник </w:t>
      </w:r>
      <w:r w:rsidR="000D33A3" w:rsidRPr="008F6605">
        <w:rPr>
          <w:rFonts w:ascii="Times New Roman" w:hAnsi="Times New Roman"/>
          <w:sz w:val="28"/>
          <w:szCs w:val="28"/>
          <w:lang w:val="uk-UA"/>
        </w:rPr>
        <w:t>научны</w:t>
      </w:r>
      <w:r w:rsidRPr="008F6605">
        <w:rPr>
          <w:rFonts w:ascii="Times New Roman" w:hAnsi="Times New Roman"/>
          <w:sz w:val="28"/>
          <w:szCs w:val="28"/>
          <w:lang w:val="uk-UA"/>
        </w:rPr>
        <w:t xml:space="preserve">х трудов. - </w:t>
      </w:r>
      <w:r w:rsidR="000D33A3" w:rsidRPr="008F6605">
        <w:rPr>
          <w:rFonts w:ascii="Times New Roman" w:hAnsi="Times New Roman"/>
          <w:sz w:val="28"/>
          <w:szCs w:val="28"/>
          <w:lang w:val="uk-UA"/>
        </w:rPr>
        <w:t>Вы</w:t>
      </w:r>
      <w:r w:rsidRPr="008F6605">
        <w:rPr>
          <w:rFonts w:ascii="Times New Roman" w:hAnsi="Times New Roman"/>
          <w:sz w:val="28"/>
          <w:szCs w:val="28"/>
          <w:lang w:val="uk-UA"/>
        </w:rPr>
        <w:t>п. 12. - Воронеж, 1998. - С. 44 - 50.</w:t>
      </w:r>
    </w:p>
    <w:p w:rsidR="001C1A4B" w:rsidRPr="008F6605" w:rsidRDefault="001C1A4B" w:rsidP="008F6605">
      <w:pPr>
        <w:widowControl w:val="0"/>
        <w:numPr>
          <w:ilvl w:val="0"/>
          <w:numId w:val="2"/>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Красильнікова Л. І. Будівлі салтово-маяцької культури степового наддін-ців'я. - Автореф. дис. канд. іст. наук. - Київ, 2005.</w:t>
      </w:r>
    </w:p>
    <w:p w:rsidR="001C1A4B" w:rsidRPr="008F6605" w:rsidRDefault="001C1A4B" w:rsidP="008F6605">
      <w:pPr>
        <w:widowControl w:val="0"/>
        <w:numPr>
          <w:ilvl w:val="0"/>
          <w:numId w:val="2"/>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Кучера М. П. Слов'яно-руські городища VIII - XIII </w:t>
      </w:r>
      <w:r w:rsidR="000D33A3" w:rsidRPr="008F6605">
        <w:rPr>
          <w:rFonts w:ascii="Times New Roman" w:hAnsi="Times New Roman"/>
          <w:sz w:val="28"/>
          <w:szCs w:val="28"/>
          <w:lang w:val="uk-UA"/>
        </w:rPr>
        <w:t>ст.</w:t>
      </w:r>
      <w:r w:rsidRPr="008F6605">
        <w:rPr>
          <w:rFonts w:ascii="Times New Roman" w:hAnsi="Times New Roman"/>
          <w:sz w:val="28"/>
          <w:szCs w:val="28"/>
          <w:lang w:val="uk-UA"/>
        </w:rPr>
        <w:t xml:space="preserve"> між Саном і Сіверським Дінцем. - Київ, 1999.</w:t>
      </w:r>
    </w:p>
    <w:p w:rsidR="001C1A4B" w:rsidRPr="008F6605" w:rsidRDefault="001C1A4B" w:rsidP="008F6605">
      <w:pPr>
        <w:widowControl w:val="0"/>
        <w:numPr>
          <w:ilvl w:val="0"/>
          <w:numId w:val="2"/>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Любичев М. В. Пеньковская и салтовская </w:t>
      </w:r>
      <w:r w:rsidR="000D33A3" w:rsidRPr="008F6605">
        <w:rPr>
          <w:rFonts w:ascii="Times New Roman" w:hAnsi="Times New Roman"/>
          <w:sz w:val="28"/>
          <w:szCs w:val="28"/>
          <w:lang w:val="uk-UA"/>
        </w:rPr>
        <w:t>культуры</w:t>
      </w:r>
      <w:r w:rsidRPr="008F6605">
        <w:rPr>
          <w:rFonts w:ascii="Times New Roman" w:hAnsi="Times New Roman"/>
          <w:sz w:val="28"/>
          <w:szCs w:val="28"/>
          <w:lang w:val="uk-UA"/>
        </w:rPr>
        <w:t xml:space="preserve"> на Северском Донце // История и археология Слободской </w:t>
      </w:r>
      <w:r w:rsidR="000D33A3" w:rsidRPr="008F6605">
        <w:rPr>
          <w:rFonts w:ascii="Times New Roman" w:hAnsi="Times New Roman"/>
          <w:sz w:val="28"/>
          <w:szCs w:val="28"/>
          <w:lang w:val="uk-UA"/>
        </w:rPr>
        <w:t>Украины</w:t>
      </w:r>
      <w:r w:rsidRPr="008F6605">
        <w:rPr>
          <w:rFonts w:ascii="Times New Roman" w:hAnsi="Times New Roman"/>
          <w:sz w:val="28"/>
          <w:szCs w:val="28"/>
          <w:lang w:val="uk-UA"/>
        </w:rPr>
        <w:t xml:space="preserve">. Тез. </w:t>
      </w:r>
      <w:r w:rsidR="000D33A3" w:rsidRPr="008F6605">
        <w:rPr>
          <w:rFonts w:ascii="Times New Roman" w:hAnsi="Times New Roman"/>
          <w:sz w:val="28"/>
          <w:szCs w:val="28"/>
          <w:lang w:val="uk-UA"/>
        </w:rPr>
        <w:t>д</w:t>
      </w:r>
      <w:r w:rsidRPr="008F6605">
        <w:rPr>
          <w:rFonts w:ascii="Times New Roman" w:hAnsi="Times New Roman"/>
          <w:sz w:val="28"/>
          <w:szCs w:val="28"/>
          <w:lang w:val="uk-UA"/>
        </w:rPr>
        <w:t>окл</w:t>
      </w:r>
      <w:r w:rsidR="000D33A3" w:rsidRPr="008F6605">
        <w:rPr>
          <w:rFonts w:ascii="Times New Roman" w:hAnsi="Times New Roman"/>
          <w:sz w:val="28"/>
          <w:szCs w:val="28"/>
          <w:lang w:val="uk-UA"/>
        </w:rPr>
        <w:t>.</w:t>
      </w:r>
      <w:r w:rsidRPr="008F6605">
        <w:rPr>
          <w:rFonts w:ascii="Times New Roman" w:hAnsi="Times New Roman"/>
          <w:sz w:val="28"/>
          <w:szCs w:val="28"/>
          <w:lang w:val="uk-UA"/>
        </w:rPr>
        <w:t xml:space="preserve"> конф. - Харьков. 1992.-С. 147-146.</w:t>
      </w:r>
    </w:p>
    <w:p w:rsidR="001C1A4B" w:rsidRPr="008F6605" w:rsidRDefault="001C1A4B" w:rsidP="008F6605">
      <w:pPr>
        <w:widowControl w:val="0"/>
        <w:numPr>
          <w:ilvl w:val="0"/>
          <w:numId w:val="2"/>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Любичев М. В. </w:t>
      </w:r>
      <w:r w:rsidR="000D33A3" w:rsidRPr="008F6605">
        <w:rPr>
          <w:rFonts w:ascii="Times New Roman" w:hAnsi="Times New Roman"/>
          <w:sz w:val="28"/>
          <w:szCs w:val="28"/>
          <w:lang w:val="uk-UA"/>
        </w:rPr>
        <w:t>Контакты</w:t>
      </w:r>
      <w:r w:rsidRPr="008F6605">
        <w:rPr>
          <w:rFonts w:ascii="Times New Roman" w:hAnsi="Times New Roman"/>
          <w:sz w:val="28"/>
          <w:szCs w:val="28"/>
          <w:lang w:val="uk-UA"/>
        </w:rPr>
        <w:t xml:space="preserve"> славян Днепро-Донского междуречья и населення северо-западной Хазарии в конце VII - начале VIII вв. // Древности 1994. -Харьков, 1994. - С. 87 - 99.</w:t>
      </w:r>
    </w:p>
    <w:p w:rsidR="000D33A3" w:rsidRPr="008F6605" w:rsidRDefault="001C1A4B" w:rsidP="008F6605">
      <w:pPr>
        <w:shd w:val="clear" w:color="auto" w:fill="FFFFFF"/>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19.</w:t>
      </w:r>
      <w:r w:rsidR="000D33A3" w:rsidRPr="008F6605">
        <w:rPr>
          <w:rFonts w:ascii="Times New Roman" w:hAnsi="Times New Roman"/>
          <w:sz w:val="28"/>
          <w:szCs w:val="28"/>
          <w:lang w:val="uk-UA"/>
        </w:rPr>
        <w:t xml:space="preserve"> </w:t>
      </w:r>
      <w:r w:rsidRPr="008F6605">
        <w:rPr>
          <w:rFonts w:ascii="Times New Roman" w:hAnsi="Times New Roman"/>
          <w:sz w:val="28"/>
          <w:szCs w:val="28"/>
          <w:lang w:val="uk-UA"/>
        </w:rPr>
        <w:t>Ляпушкин И. И. Памятники салтово-маяцкой культурьі в бассейне Дона //</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МИА. - 1958. - № 62</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 С. 85 – 150.</w:t>
      </w:r>
    </w:p>
    <w:p w:rsidR="001C1A4B" w:rsidRPr="008F6605" w:rsidRDefault="001C1A4B" w:rsidP="008F6605">
      <w:pPr>
        <w:shd w:val="clear" w:color="auto" w:fill="FFFFFF"/>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20.</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Магомедов У І. Образование Хазарского каганата. - Москва, 1983.</w:t>
      </w:r>
    </w:p>
    <w:p w:rsidR="001C1A4B" w:rsidRPr="008F6605" w:rsidRDefault="001C1A4B" w:rsidP="008F6605">
      <w:pPr>
        <w:shd w:val="clear" w:color="auto" w:fill="FFFFFF"/>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21</w:t>
      </w:r>
      <w:r w:rsidR="000D33A3" w:rsidRPr="008F6605">
        <w:rPr>
          <w:rFonts w:ascii="Times New Roman" w:hAnsi="Times New Roman"/>
          <w:sz w:val="28"/>
          <w:szCs w:val="28"/>
          <w:lang w:val="uk-UA"/>
        </w:rPr>
        <w:t>.</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Михеев В. К. Подонье в составе Хазарского каганата. -</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Харьков, 1985.</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Михеев В. К. О </w:t>
      </w:r>
      <w:r w:rsidR="000D33A3" w:rsidRPr="008F6605">
        <w:rPr>
          <w:rFonts w:ascii="Times New Roman" w:hAnsi="Times New Roman"/>
          <w:sz w:val="28"/>
          <w:szCs w:val="28"/>
          <w:lang w:val="uk-UA"/>
        </w:rPr>
        <w:t>социальны</w:t>
      </w:r>
      <w:r w:rsidRPr="008F6605">
        <w:rPr>
          <w:rFonts w:ascii="Times New Roman" w:hAnsi="Times New Roman"/>
          <w:sz w:val="28"/>
          <w:szCs w:val="28"/>
          <w:lang w:val="uk-UA"/>
        </w:rPr>
        <w:t>х отношениях у населення салтово-</w:t>
      </w:r>
      <w:r w:rsidR="000D33A3" w:rsidRPr="008F6605">
        <w:rPr>
          <w:rFonts w:ascii="Times New Roman" w:hAnsi="Times New Roman"/>
          <w:sz w:val="28"/>
          <w:szCs w:val="28"/>
          <w:lang w:val="uk-UA"/>
        </w:rPr>
        <w:t>маяцкой культуры</w:t>
      </w:r>
      <w:r w:rsidRPr="008F6605">
        <w:rPr>
          <w:rFonts w:ascii="Times New Roman" w:hAnsi="Times New Roman"/>
          <w:sz w:val="28"/>
          <w:szCs w:val="28"/>
          <w:lang w:val="uk-UA"/>
        </w:rPr>
        <w:t xml:space="preserve"> Подонья-Приазовья в VII - X вв. // Археология славянского юго-востока. - Воронеж</w:t>
      </w:r>
      <w:r w:rsidR="000D33A3" w:rsidRPr="008F6605">
        <w:rPr>
          <w:rFonts w:ascii="Times New Roman" w:hAnsi="Times New Roman"/>
          <w:sz w:val="28"/>
          <w:szCs w:val="28"/>
          <w:lang w:val="uk-UA"/>
        </w:rPr>
        <w:t>, 1991. --</w:t>
      </w:r>
      <w:r w:rsidRPr="008F6605">
        <w:rPr>
          <w:rFonts w:ascii="Times New Roman" w:hAnsi="Times New Roman"/>
          <w:sz w:val="28"/>
          <w:szCs w:val="28"/>
          <w:lang w:val="uk-UA"/>
        </w:rPr>
        <w:t xml:space="preserve"> С. 43 - 50.</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Насонов А. Н. «Русская земля» и образование территории древнерусского государства: Историко-географическое исспедование. - Москва, 1951.</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Николаенко А. Г. Древности земли оскольской (Список и карта археологических памятников лесостепного Приосколья). - Волоконовка, 1990.</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Новосельцее А. П. Хазарское государство и его роль в истории </w:t>
      </w:r>
      <w:r w:rsidR="000D33A3" w:rsidRPr="008F6605">
        <w:rPr>
          <w:rFonts w:ascii="Times New Roman" w:hAnsi="Times New Roman"/>
          <w:sz w:val="28"/>
          <w:szCs w:val="28"/>
          <w:lang w:val="uk-UA"/>
        </w:rPr>
        <w:t>Восточной Европы</w:t>
      </w:r>
      <w:r w:rsidRPr="008F6605">
        <w:rPr>
          <w:rFonts w:ascii="Times New Roman" w:hAnsi="Times New Roman"/>
          <w:sz w:val="28"/>
          <w:szCs w:val="28"/>
          <w:lang w:val="uk-UA"/>
        </w:rPr>
        <w:t xml:space="preserve"> и Кавказа. - Москва, 1990.</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Плетнева С. А. О связях алано-болгарских племен Подонья со славянами // СА. -1962. - № 1. - С. 83 - 94.</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Плетнева С. А. От кочевий к городам. Салтово-маяцкая культура</w:t>
      </w:r>
      <w:r w:rsidR="000D33A3" w:rsidRPr="008F6605">
        <w:rPr>
          <w:rFonts w:ascii="Times New Roman" w:hAnsi="Times New Roman"/>
          <w:sz w:val="28"/>
          <w:szCs w:val="28"/>
          <w:lang w:val="uk-UA"/>
        </w:rPr>
        <w:t>. --</w:t>
      </w:r>
      <w:r w:rsidRPr="008F6605">
        <w:rPr>
          <w:rFonts w:ascii="Times New Roman" w:hAnsi="Times New Roman"/>
          <w:sz w:val="28"/>
          <w:szCs w:val="28"/>
          <w:lang w:val="uk-UA"/>
        </w:rPr>
        <w:t xml:space="preserve"> Москва, 1967.</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Плетнева</w:t>
      </w:r>
      <w:r w:rsidR="000D33A3" w:rsidRPr="008F6605">
        <w:rPr>
          <w:rFonts w:ascii="Times New Roman" w:hAnsi="Times New Roman"/>
          <w:sz w:val="28"/>
          <w:szCs w:val="28"/>
          <w:lang w:val="uk-UA"/>
        </w:rPr>
        <w:t xml:space="preserve"> </w:t>
      </w:r>
      <w:r w:rsidRPr="008F6605">
        <w:rPr>
          <w:rFonts w:ascii="Times New Roman" w:hAnsi="Times New Roman"/>
          <w:sz w:val="28"/>
          <w:szCs w:val="28"/>
          <w:lang w:val="uk-UA"/>
        </w:rPr>
        <w:t>С.А. Об зтнической неоднородности населення Северо-Западного хазарского пограничья // Новое в археологии. - Москва, 1972. - С. 108 -118.</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Плетнева С. А. </w:t>
      </w:r>
      <w:r w:rsidR="000D33A3" w:rsidRPr="008F6605">
        <w:rPr>
          <w:rFonts w:ascii="Times New Roman" w:hAnsi="Times New Roman"/>
          <w:sz w:val="28"/>
          <w:szCs w:val="28"/>
          <w:lang w:val="uk-UA"/>
        </w:rPr>
        <w:t>Хазары</w:t>
      </w:r>
      <w:r w:rsidRPr="008F6605">
        <w:rPr>
          <w:rFonts w:ascii="Times New Roman" w:hAnsi="Times New Roman"/>
          <w:sz w:val="28"/>
          <w:szCs w:val="28"/>
          <w:lang w:val="uk-UA"/>
        </w:rPr>
        <w:t>. - Москва, 1986.</w:t>
      </w:r>
    </w:p>
    <w:p w:rsidR="001C1A4B" w:rsidRPr="008F6605" w:rsidRDefault="001C1A4B" w:rsidP="008F6605">
      <w:pPr>
        <w:widowControl w:val="0"/>
        <w:numPr>
          <w:ilvl w:val="0"/>
          <w:numId w:val="3"/>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Плетнева С. А. Очерки хазарской археологии. - Москва - Иерусалим,</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1999.</w:t>
      </w:r>
    </w:p>
    <w:p w:rsidR="001C1A4B" w:rsidRPr="008F6605" w:rsidRDefault="001C1A4B" w:rsidP="008F6605">
      <w:pPr>
        <w:framePr w:h="187" w:hRule="exact" w:hSpace="38" w:wrap="auto" w:vAnchor="text" w:hAnchor="text" w:x="8377" w:y="145"/>
        <w:shd w:val="clear" w:color="auto" w:fill="FFFFFF"/>
        <w:spacing w:after="0" w:line="360" w:lineRule="auto"/>
        <w:jc w:val="both"/>
        <w:rPr>
          <w:rFonts w:ascii="Times New Roman" w:hAnsi="Times New Roman"/>
          <w:sz w:val="28"/>
          <w:szCs w:val="28"/>
          <w:lang w:val="uk-UA"/>
        </w:rPr>
      </w:pPr>
    </w:p>
    <w:p w:rsidR="001C1A4B" w:rsidRPr="008F6605" w:rsidRDefault="001C1A4B" w:rsidP="008F6605">
      <w:pPr>
        <w:shd w:val="clear" w:color="auto" w:fill="FFFFFF"/>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31.Плетнева С. А. О заселений славянами Саркела - Белой Вежи // </w:t>
      </w:r>
      <w:r w:rsidR="000D33A3" w:rsidRPr="008F6605">
        <w:rPr>
          <w:rFonts w:ascii="Times New Roman" w:hAnsi="Times New Roman"/>
          <w:sz w:val="28"/>
          <w:szCs w:val="28"/>
          <w:lang w:val="uk-UA"/>
        </w:rPr>
        <w:t>Археоло</w:t>
      </w:r>
      <w:r w:rsidRPr="008F6605">
        <w:rPr>
          <w:rFonts w:ascii="Times New Roman" w:hAnsi="Times New Roman"/>
          <w:sz w:val="28"/>
          <w:szCs w:val="28"/>
          <w:lang w:val="uk-UA"/>
        </w:rPr>
        <w:t xml:space="preserve">гия восточноевропейской лесостепи. - </w:t>
      </w:r>
      <w:r w:rsidR="000D33A3" w:rsidRPr="008F6605">
        <w:rPr>
          <w:rFonts w:ascii="Times New Roman" w:hAnsi="Times New Roman"/>
          <w:sz w:val="28"/>
          <w:szCs w:val="28"/>
          <w:lang w:val="uk-UA"/>
        </w:rPr>
        <w:t>Вы</w:t>
      </w:r>
      <w:r w:rsidRPr="008F6605">
        <w:rPr>
          <w:rFonts w:ascii="Times New Roman" w:hAnsi="Times New Roman"/>
          <w:sz w:val="28"/>
          <w:szCs w:val="28"/>
          <w:lang w:val="uk-UA"/>
        </w:rPr>
        <w:t xml:space="preserve">п. 14. - Европейская лесостепь </w:t>
      </w:r>
      <w:r w:rsidR="00E51F43" w:rsidRPr="008F6605">
        <w:rPr>
          <w:rFonts w:ascii="Times New Roman" w:hAnsi="Times New Roman"/>
          <w:sz w:val="28"/>
          <w:szCs w:val="28"/>
          <w:lang w:val="uk-UA"/>
        </w:rPr>
        <w:t>в э</w:t>
      </w:r>
      <w:r w:rsidRPr="008F6605">
        <w:rPr>
          <w:rFonts w:ascii="Times New Roman" w:hAnsi="Times New Roman"/>
          <w:sz w:val="28"/>
          <w:szCs w:val="28"/>
          <w:lang w:val="uk-UA"/>
        </w:rPr>
        <w:t>поху раннего средневековья. - Воронеж: Изд-во ВГУ, 2000. - С. 82 - 98.</w:t>
      </w:r>
    </w:p>
    <w:p w:rsidR="001C1A4B" w:rsidRPr="008F6605" w:rsidRDefault="001C1A4B" w:rsidP="008F6605">
      <w:pPr>
        <w:widowControl w:val="0"/>
        <w:numPr>
          <w:ilvl w:val="0"/>
          <w:numId w:val="4"/>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Приймак В. В. Територіальна структура межиріччя Середньої Десни і Се-</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редньої Ворскли VIII - поч. IX ст. - Суми, 1994.</w:t>
      </w:r>
    </w:p>
    <w:p w:rsidR="001C1A4B" w:rsidRPr="008F6605" w:rsidRDefault="001C1A4B" w:rsidP="008F6605">
      <w:pPr>
        <w:widowControl w:val="0"/>
        <w:numPr>
          <w:ilvl w:val="0"/>
          <w:numId w:val="4"/>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Приходнюк О. М. Восточнме славяне и степной мир в период становлення</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Хазарского каганата // Хазарский альманах. - Харьков, 2002. - Т. 1. -</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С. 125-130.</w:t>
      </w:r>
    </w:p>
    <w:p w:rsidR="001C1A4B" w:rsidRPr="008F6605" w:rsidRDefault="00E51F43" w:rsidP="008F6605">
      <w:pPr>
        <w:widowControl w:val="0"/>
        <w:numPr>
          <w:ilvl w:val="0"/>
          <w:numId w:val="4"/>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Ры</w:t>
      </w:r>
      <w:r w:rsidR="001C1A4B" w:rsidRPr="008F6605">
        <w:rPr>
          <w:rFonts w:ascii="Times New Roman" w:hAnsi="Times New Roman"/>
          <w:sz w:val="28"/>
          <w:szCs w:val="28"/>
          <w:lang w:val="uk-UA"/>
        </w:rPr>
        <w:t>баков Б. А. К вопросу о роли Хазарского каганата в истории Руси // Советская археология. -1953. - Т. XVIII. - С. 128 -150.</w:t>
      </w:r>
    </w:p>
    <w:p w:rsidR="001C1A4B" w:rsidRPr="008F6605" w:rsidRDefault="001C1A4B" w:rsidP="008F6605">
      <w:pPr>
        <w:widowControl w:val="0"/>
        <w:numPr>
          <w:ilvl w:val="0"/>
          <w:numId w:val="4"/>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Сухобоков О. В. Дніпровське лісостепове Лівобережжя у VIII - XIII ст. - Київ,</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1992.</w:t>
      </w:r>
    </w:p>
    <w:p w:rsidR="001C1A4B" w:rsidRPr="008F6605" w:rsidRDefault="001C1A4B" w:rsidP="008F6605">
      <w:pPr>
        <w:shd w:val="clear" w:color="auto" w:fill="FFFFFF"/>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36.Сухобоков О. В. До витоків ранніх контактів тюркського та слов'янського </w:t>
      </w:r>
      <w:r w:rsidR="00E51F43" w:rsidRPr="008F6605">
        <w:rPr>
          <w:rFonts w:ascii="Times New Roman" w:hAnsi="Times New Roman"/>
          <w:sz w:val="28"/>
          <w:szCs w:val="28"/>
          <w:lang w:val="uk-UA"/>
        </w:rPr>
        <w:t>эт</w:t>
      </w:r>
      <w:r w:rsidRPr="008F6605">
        <w:rPr>
          <w:rFonts w:ascii="Times New Roman" w:hAnsi="Times New Roman"/>
          <w:sz w:val="28"/>
          <w:szCs w:val="28"/>
          <w:lang w:val="uk-UA"/>
        </w:rPr>
        <w:t>носів на Лівобережній Україні // Східний світ. - 2003. - № 3. - С. 85 - 93.</w:t>
      </w:r>
    </w:p>
    <w:p w:rsidR="001C1A4B" w:rsidRPr="008F6605" w:rsidRDefault="001C1A4B" w:rsidP="008F6605">
      <w:pPr>
        <w:widowControl w:val="0"/>
        <w:numPr>
          <w:ilvl w:val="0"/>
          <w:numId w:val="5"/>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 xml:space="preserve">Толочко П. П. </w:t>
      </w:r>
      <w:r w:rsidR="00E51F43" w:rsidRPr="008F6605">
        <w:rPr>
          <w:rFonts w:ascii="Times New Roman" w:hAnsi="Times New Roman"/>
          <w:sz w:val="28"/>
          <w:szCs w:val="28"/>
          <w:lang w:val="uk-UA"/>
        </w:rPr>
        <w:t>Кочевы</w:t>
      </w:r>
      <w:r w:rsidRPr="008F6605">
        <w:rPr>
          <w:rFonts w:ascii="Times New Roman" w:hAnsi="Times New Roman"/>
          <w:sz w:val="28"/>
          <w:szCs w:val="28"/>
          <w:lang w:val="uk-UA"/>
        </w:rPr>
        <w:t xml:space="preserve">е </w:t>
      </w:r>
      <w:r w:rsidR="00E51F43" w:rsidRPr="008F6605">
        <w:rPr>
          <w:rFonts w:ascii="Times New Roman" w:hAnsi="Times New Roman"/>
          <w:sz w:val="28"/>
          <w:szCs w:val="28"/>
          <w:lang w:val="uk-UA"/>
        </w:rPr>
        <w:t>народы</w:t>
      </w:r>
      <w:r w:rsidRPr="008F6605">
        <w:rPr>
          <w:rFonts w:ascii="Times New Roman" w:hAnsi="Times New Roman"/>
          <w:sz w:val="28"/>
          <w:szCs w:val="28"/>
          <w:lang w:val="uk-UA"/>
        </w:rPr>
        <w:t xml:space="preserve"> степей и Киевская Русь. - Киев: Абрис,</w:t>
      </w:r>
      <w:r w:rsidR="008F6605" w:rsidRPr="008F6605">
        <w:rPr>
          <w:rFonts w:ascii="Times New Roman" w:hAnsi="Times New Roman"/>
          <w:sz w:val="28"/>
          <w:szCs w:val="28"/>
          <w:lang w:val="uk-UA"/>
        </w:rPr>
        <w:t xml:space="preserve"> </w:t>
      </w:r>
      <w:r w:rsidRPr="008F6605">
        <w:rPr>
          <w:rFonts w:ascii="Times New Roman" w:hAnsi="Times New Roman"/>
          <w:sz w:val="28"/>
          <w:szCs w:val="28"/>
          <w:lang w:val="uk-UA"/>
        </w:rPr>
        <w:t>1999.</w:t>
      </w:r>
    </w:p>
    <w:p w:rsidR="001C1A4B" w:rsidRPr="008F6605" w:rsidRDefault="001C1A4B" w:rsidP="008F6605">
      <w:pPr>
        <w:widowControl w:val="0"/>
        <w:numPr>
          <w:ilvl w:val="0"/>
          <w:numId w:val="5"/>
        </w:numPr>
        <w:shd w:val="clear" w:color="auto" w:fill="FFFFFF"/>
        <w:autoSpaceDE w:val="0"/>
        <w:autoSpaceDN w:val="0"/>
        <w:adjustRightInd w:val="0"/>
        <w:spacing w:after="0" w:line="360" w:lineRule="auto"/>
        <w:jc w:val="both"/>
        <w:rPr>
          <w:rFonts w:ascii="Times New Roman" w:hAnsi="Times New Roman"/>
          <w:sz w:val="28"/>
          <w:szCs w:val="28"/>
          <w:lang w:val="uk-UA"/>
        </w:rPr>
      </w:pPr>
      <w:r w:rsidRPr="008F6605">
        <w:rPr>
          <w:rFonts w:ascii="Times New Roman" w:hAnsi="Times New Roman"/>
          <w:sz w:val="28"/>
          <w:szCs w:val="28"/>
          <w:lang w:val="uk-UA"/>
        </w:rPr>
        <w:t>Чичуров И. С. Византийские исторические сочинения. - Москва, 1980.</w:t>
      </w:r>
    </w:p>
    <w:p w:rsidR="008F6605" w:rsidRPr="008F6605" w:rsidRDefault="008F6605" w:rsidP="008F6605">
      <w:pPr>
        <w:spacing w:after="0" w:line="360" w:lineRule="auto"/>
        <w:ind w:firstLine="709"/>
        <w:jc w:val="center"/>
        <w:rPr>
          <w:rFonts w:ascii="Times New Roman" w:hAnsi="Times New Roman"/>
          <w:sz w:val="28"/>
          <w:szCs w:val="28"/>
          <w:lang w:val="uk-UA"/>
        </w:rPr>
      </w:pPr>
      <w:bookmarkStart w:id="0" w:name="_GoBack"/>
      <w:bookmarkEnd w:id="0"/>
    </w:p>
    <w:sectPr w:rsidR="008F6605" w:rsidRPr="008F6605" w:rsidSect="008F6605">
      <w:headerReference w:type="default" r:id="rId1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D93" w:rsidRDefault="00A15D93" w:rsidP="00B12C22">
      <w:pPr>
        <w:spacing w:after="0" w:line="240" w:lineRule="auto"/>
      </w:pPr>
      <w:r>
        <w:separator/>
      </w:r>
    </w:p>
  </w:endnote>
  <w:endnote w:type="continuationSeparator" w:id="0">
    <w:p w:rsidR="00A15D93" w:rsidRDefault="00A15D93" w:rsidP="00B12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D93" w:rsidRDefault="00A15D93" w:rsidP="00B12C22">
      <w:pPr>
        <w:spacing w:after="0" w:line="240" w:lineRule="auto"/>
      </w:pPr>
      <w:r>
        <w:separator/>
      </w:r>
    </w:p>
  </w:footnote>
  <w:footnote w:type="continuationSeparator" w:id="0">
    <w:p w:rsidR="00A15D93" w:rsidRDefault="00A15D93" w:rsidP="00B12C22">
      <w:pPr>
        <w:spacing w:after="0" w:line="240" w:lineRule="auto"/>
      </w:pPr>
      <w:r>
        <w:continuationSeparator/>
      </w:r>
    </w:p>
  </w:footnote>
  <w:footnote w:id="1">
    <w:p w:rsidR="00A15D93" w:rsidRDefault="00034560" w:rsidP="008F6605">
      <w:pPr>
        <w:pStyle w:val="af"/>
        <w:jc w:val="both"/>
      </w:pPr>
      <w:r w:rsidRPr="009313BB">
        <w:rPr>
          <w:rStyle w:val="af1"/>
          <w:rFonts w:ascii="Times New Roman" w:hAnsi="Times New Roman"/>
        </w:rPr>
        <w:footnoteRef/>
      </w:r>
      <w:r w:rsidRPr="009313BB">
        <w:rPr>
          <w:rFonts w:ascii="Times New Roman" w:hAnsi="Times New Roman"/>
        </w:rPr>
        <w:t xml:space="preserve"> </w:t>
      </w:r>
      <w:r w:rsidRPr="009313BB">
        <w:rPr>
          <w:rFonts w:ascii="Times New Roman" w:hAnsi="Times New Roman"/>
          <w:bCs/>
          <w:sz w:val="28"/>
          <w:szCs w:val="28"/>
          <w:lang w:val="uk-UA"/>
        </w:rPr>
        <w:t>Всі уривки цитуються за виданням:</w:t>
      </w:r>
      <w:r w:rsidRPr="009313BB">
        <w:rPr>
          <w:rFonts w:ascii="Times New Roman" w:hAnsi="Times New Roman"/>
          <w:b/>
          <w:bCs/>
          <w:sz w:val="28"/>
          <w:szCs w:val="28"/>
          <w:lang w:val="uk-UA"/>
        </w:rPr>
        <w:t xml:space="preserve"> </w:t>
      </w:r>
      <w:r w:rsidRPr="009313BB">
        <w:rPr>
          <w:rFonts w:ascii="Times New Roman" w:hAnsi="Times New Roman"/>
          <w:sz w:val="28"/>
          <w:szCs w:val="28"/>
          <w:lang w:val="uk-UA"/>
        </w:rPr>
        <w:t>Повесть временн</w:t>
      </w:r>
      <w:r w:rsidRPr="009313BB">
        <w:rPr>
          <w:rFonts w:ascii="Times New Roman" w:hAnsi="Times New Roman"/>
          <w:sz w:val="28"/>
          <w:szCs w:val="28"/>
        </w:rPr>
        <w:t>ы</w:t>
      </w:r>
      <w:r w:rsidRPr="009313BB">
        <w:rPr>
          <w:rFonts w:ascii="Times New Roman" w:hAnsi="Times New Roman"/>
          <w:sz w:val="28"/>
          <w:szCs w:val="28"/>
          <w:lang w:val="uk-UA"/>
        </w:rPr>
        <w:t>х лет. - Москва -Ленинград., 1950,-Ч. 1.-С. 16-18</w:t>
      </w:r>
      <w:r>
        <w:rPr>
          <w:rFonts w:ascii="Times New Roman" w:hAnsi="Times New Roman"/>
          <w:sz w:val="28"/>
          <w:szCs w:val="28"/>
          <w:lang w:val="uk-UA"/>
        </w:rPr>
        <w:t>.</w:t>
      </w:r>
    </w:p>
  </w:footnote>
  <w:footnote w:id="2">
    <w:p w:rsidR="00A15D93" w:rsidRDefault="00034560" w:rsidP="008F6605">
      <w:pPr>
        <w:pStyle w:val="af"/>
        <w:jc w:val="both"/>
      </w:pPr>
      <w:r w:rsidRPr="009313BB">
        <w:rPr>
          <w:rStyle w:val="af1"/>
          <w:rFonts w:ascii="Times New Roman" w:hAnsi="Times New Roman"/>
        </w:rPr>
        <w:footnoteRef/>
      </w:r>
      <w:r w:rsidRPr="009313BB">
        <w:rPr>
          <w:rFonts w:ascii="Times New Roman" w:hAnsi="Times New Roman"/>
        </w:rPr>
        <w:t xml:space="preserve"> </w:t>
      </w:r>
      <w:r w:rsidRPr="009313BB">
        <w:rPr>
          <w:rFonts w:ascii="Times New Roman" w:hAnsi="Times New Roman"/>
          <w:sz w:val="28"/>
          <w:szCs w:val="28"/>
          <w:lang w:val="uk-UA"/>
        </w:rPr>
        <w:t>Два хозарських колоквіуми: в Єрусалимі (1999) та в Москві (2002), а також Хозарознавчий симпозіум у Харкові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560" w:rsidRPr="008F6605" w:rsidRDefault="00034560" w:rsidP="008F6605">
    <w:pPr>
      <w:spacing w:after="0"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74B62"/>
    <w:multiLevelType w:val="singleLevel"/>
    <w:tmpl w:val="AE9C2204"/>
    <w:lvl w:ilvl="0">
      <w:start w:val="37"/>
      <w:numFmt w:val="decimal"/>
      <w:lvlText w:val="%1."/>
      <w:legacy w:legacy="1" w:legacySpace="0" w:legacyIndent="446"/>
      <w:lvlJc w:val="left"/>
      <w:rPr>
        <w:rFonts w:ascii="Times New Roman" w:hAnsi="Times New Roman" w:cs="Times New Roman" w:hint="default"/>
      </w:rPr>
    </w:lvl>
  </w:abstractNum>
  <w:abstractNum w:abstractNumId="1">
    <w:nsid w:val="1FE1370C"/>
    <w:multiLevelType w:val="singleLevel"/>
    <w:tmpl w:val="92A4493C"/>
    <w:lvl w:ilvl="0">
      <w:start w:val="1"/>
      <w:numFmt w:val="decimal"/>
      <w:lvlText w:val="%1."/>
      <w:legacy w:legacy="1" w:legacySpace="0" w:legacyIndent="437"/>
      <w:lvlJc w:val="left"/>
      <w:rPr>
        <w:rFonts w:ascii="Times New Roman" w:hAnsi="Times New Roman" w:cs="Times New Roman" w:hint="default"/>
      </w:rPr>
    </w:lvl>
  </w:abstractNum>
  <w:abstractNum w:abstractNumId="2">
    <w:nsid w:val="24476EB1"/>
    <w:multiLevelType w:val="hybridMultilevel"/>
    <w:tmpl w:val="0324F208"/>
    <w:lvl w:ilvl="0" w:tplc="CA443B84">
      <w:start w:val="1"/>
      <w:numFmt w:val="decimal"/>
      <w:lvlText w:val="%1."/>
      <w:lvlJc w:val="left"/>
      <w:pPr>
        <w:ind w:left="1268" w:hanging="360"/>
      </w:pPr>
      <w:rPr>
        <w:rFonts w:ascii="Times New Roman" w:eastAsia="Times New Roman" w:hAnsi="Times New Roman" w:cs="Times New Roman" w:hint="default"/>
        <w:b/>
      </w:rPr>
    </w:lvl>
    <w:lvl w:ilvl="1" w:tplc="04190019" w:tentative="1">
      <w:start w:val="1"/>
      <w:numFmt w:val="lowerLetter"/>
      <w:lvlText w:val="%2."/>
      <w:lvlJc w:val="left"/>
      <w:pPr>
        <w:ind w:left="1988" w:hanging="360"/>
      </w:pPr>
      <w:rPr>
        <w:rFonts w:cs="Times New Roman"/>
      </w:rPr>
    </w:lvl>
    <w:lvl w:ilvl="2" w:tplc="0419001B" w:tentative="1">
      <w:start w:val="1"/>
      <w:numFmt w:val="lowerRoman"/>
      <w:lvlText w:val="%3."/>
      <w:lvlJc w:val="right"/>
      <w:pPr>
        <w:ind w:left="2708" w:hanging="180"/>
      </w:pPr>
      <w:rPr>
        <w:rFonts w:cs="Times New Roman"/>
      </w:rPr>
    </w:lvl>
    <w:lvl w:ilvl="3" w:tplc="0419000F" w:tentative="1">
      <w:start w:val="1"/>
      <w:numFmt w:val="decimal"/>
      <w:lvlText w:val="%4."/>
      <w:lvlJc w:val="left"/>
      <w:pPr>
        <w:ind w:left="3428" w:hanging="360"/>
      </w:pPr>
      <w:rPr>
        <w:rFonts w:cs="Times New Roman"/>
      </w:rPr>
    </w:lvl>
    <w:lvl w:ilvl="4" w:tplc="04190019" w:tentative="1">
      <w:start w:val="1"/>
      <w:numFmt w:val="lowerLetter"/>
      <w:lvlText w:val="%5."/>
      <w:lvlJc w:val="left"/>
      <w:pPr>
        <w:ind w:left="4148" w:hanging="360"/>
      </w:pPr>
      <w:rPr>
        <w:rFonts w:cs="Times New Roman"/>
      </w:rPr>
    </w:lvl>
    <w:lvl w:ilvl="5" w:tplc="0419001B" w:tentative="1">
      <w:start w:val="1"/>
      <w:numFmt w:val="lowerRoman"/>
      <w:lvlText w:val="%6."/>
      <w:lvlJc w:val="right"/>
      <w:pPr>
        <w:ind w:left="4868" w:hanging="180"/>
      </w:pPr>
      <w:rPr>
        <w:rFonts w:cs="Times New Roman"/>
      </w:rPr>
    </w:lvl>
    <w:lvl w:ilvl="6" w:tplc="0419000F" w:tentative="1">
      <w:start w:val="1"/>
      <w:numFmt w:val="decimal"/>
      <w:lvlText w:val="%7."/>
      <w:lvlJc w:val="left"/>
      <w:pPr>
        <w:ind w:left="5588" w:hanging="360"/>
      </w:pPr>
      <w:rPr>
        <w:rFonts w:cs="Times New Roman"/>
      </w:rPr>
    </w:lvl>
    <w:lvl w:ilvl="7" w:tplc="04190019" w:tentative="1">
      <w:start w:val="1"/>
      <w:numFmt w:val="lowerLetter"/>
      <w:lvlText w:val="%8."/>
      <w:lvlJc w:val="left"/>
      <w:pPr>
        <w:ind w:left="6308" w:hanging="360"/>
      </w:pPr>
      <w:rPr>
        <w:rFonts w:cs="Times New Roman"/>
      </w:rPr>
    </w:lvl>
    <w:lvl w:ilvl="8" w:tplc="0419001B" w:tentative="1">
      <w:start w:val="1"/>
      <w:numFmt w:val="lowerRoman"/>
      <w:lvlText w:val="%9."/>
      <w:lvlJc w:val="right"/>
      <w:pPr>
        <w:ind w:left="7028" w:hanging="180"/>
      </w:pPr>
      <w:rPr>
        <w:rFonts w:cs="Times New Roman"/>
      </w:rPr>
    </w:lvl>
  </w:abstractNum>
  <w:abstractNum w:abstractNumId="3">
    <w:nsid w:val="26275639"/>
    <w:multiLevelType w:val="hybridMultilevel"/>
    <w:tmpl w:val="44A856B4"/>
    <w:lvl w:ilvl="0" w:tplc="F13E8768">
      <w:start w:val="1"/>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4">
    <w:nsid w:val="4F122B17"/>
    <w:multiLevelType w:val="singleLevel"/>
    <w:tmpl w:val="470E761A"/>
    <w:lvl w:ilvl="0">
      <w:start w:val="22"/>
      <w:numFmt w:val="decimal"/>
      <w:lvlText w:val="%1."/>
      <w:legacy w:legacy="1" w:legacySpace="0" w:legacyIndent="446"/>
      <w:lvlJc w:val="left"/>
      <w:rPr>
        <w:rFonts w:ascii="Times New Roman" w:hAnsi="Times New Roman" w:cs="Times New Roman" w:hint="default"/>
      </w:rPr>
    </w:lvl>
  </w:abstractNum>
  <w:abstractNum w:abstractNumId="5">
    <w:nsid w:val="52DF7FE3"/>
    <w:multiLevelType w:val="singleLevel"/>
    <w:tmpl w:val="BAAAAE4C"/>
    <w:lvl w:ilvl="0">
      <w:start w:val="15"/>
      <w:numFmt w:val="decimal"/>
      <w:lvlText w:val="%1."/>
      <w:legacy w:legacy="1" w:legacySpace="0" w:legacyIndent="418"/>
      <w:lvlJc w:val="left"/>
      <w:rPr>
        <w:rFonts w:ascii="Times New Roman" w:hAnsi="Times New Roman" w:cs="Times New Roman" w:hint="default"/>
      </w:rPr>
    </w:lvl>
  </w:abstractNum>
  <w:abstractNum w:abstractNumId="6">
    <w:nsid w:val="7DA8640B"/>
    <w:multiLevelType w:val="singleLevel"/>
    <w:tmpl w:val="B2DAC46A"/>
    <w:lvl w:ilvl="0">
      <w:start w:val="32"/>
      <w:numFmt w:val="decimal"/>
      <w:lvlText w:val="%1."/>
      <w:legacy w:legacy="1" w:legacySpace="0" w:legacyIndent="446"/>
      <w:lvlJc w:val="left"/>
      <w:rPr>
        <w:rFonts w:ascii="Times New Roman" w:hAnsi="Times New Roman" w:cs="Times New Roman" w:hint="default"/>
      </w:rPr>
    </w:lvl>
  </w:abstractNum>
  <w:num w:numId="1">
    <w:abstractNumId w:val="1"/>
  </w:num>
  <w:num w:numId="2">
    <w:abstractNumId w:val="5"/>
  </w:num>
  <w:num w:numId="3">
    <w:abstractNumId w:val="4"/>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ED3"/>
    <w:rsid w:val="000135BD"/>
    <w:rsid w:val="00034560"/>
    <w:rsid w:val="00060BB9"/>
    <w:rsid w:val="00097ED3"/>
    <w:rsid w:val="000A45A0"/>
    <w:rsid w:val="000A4F21"/>
    <w:rsid w:val="000D33A3"/>
    <w:rsid w:val="000F24EB"/>
    <w:rsid w:val="00102C63"/>
    <w:rsid w:val="00111BD6"/>
    <w:rsid w:val="00130C51"/>
    <w:rsid w:val="00140CC6"/>
    <w:rsid w:val="00150A22"/>
    <w:rsid w:val="001733CF"/>
    <w:rsid w:val="00184A98"/>
    <w:rsid w:val="001C03CF"/>
    <w:rsid w:val="001C1A4B"/>
    <w:rsid w:val="001F37B0"/>
    <w:rsid w:val="00276C53"/>
    <w:rsid w:val="00294C9C"/>
    <w:rsid w:val="002A3306"/>
    <w:rsid w:val="002D2257"/>
    <w:rsid w:val="002E4D02"/>
    <w:rsid w:val="0036498D"/>
    <w:rsid w:val="00370AD5"/>
    <w:rsid w:val="00372B1C"/>
    <w:rsid w:val="00374055"/>
    <w:rsid w:val="003A782C"/>
    <w:rsid w:val="003B3463"/>
    <w:rsid w:val="00413E4C"/>
    <w:rsid w:val="004A3DAF"/>
    <w:rsid w:val="004A5520"/>
    <w:rsid w:val="004B7601"/>
    <w:rsid w:val="005331D9"/>
    <w:rsid w:val="0055783B"/>
    <w:rsid w:val="0063774A"/>
    <w:rsid w:val="00663CB0"/>
    <w:rsid w:val="006D3F3F"/>
    <w:rsid w:val="00711B4C"/>
    <w:rsid w:val="00793AEF"/>
    <w:rsid w:val="007B3F96"/>
    <w:rsid w:val="007E40E8"/>
    <w:rsid w:val="00886CFB"/>
    <w:rsid w:val="008F6605"/>
    <w:rsid w:val="009313BB"/>
    <w:rsid w:val="00933EDF"/>
    <w:rsid w:val="009A6A23"/>
    <w:rsid w:val="009B515D"/>
    <w:rsid w:val="00A10C6D"/>
    <w:rsid w:val="00A15D93"/>
    <w:rsid w:val="00A242A7"/>
    <w:rsid w:val="00A81605"/>
    <w:rsid w:val="00A931BE"/>
    <w:rsid w:val="00AC6963"/>
    <w:rsid w:val="00B12C22"/>
    <w:rsid w:val="00B2173B"/>
    <w:rsid w:val="00B2381A"/>
    <w:rsid w:val="00B26388"/>
    <w:rsid w:val="00BD1368"/>
    <w:rsid w:val="00C232C7"/>
    <w:rsid w:val="00C65F69"/>
    <w:rsid w:val="00CB1303"/>
    <w:rsid w:val="00DC7925"/>
    <w:rsid w:val="00E51F43"/>
    <w:rsid w:val="00E935CC"/>
    <w:rsid w:val="00EF0040"/>
    <w:rsid w:val="00EF17F3"/>
    <w:rsid w:val="00F67480"/>
    <w:rsid w:val="00FD5C43"/>
    <w:rsid w:val="00FE1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9EE2D05F-E6DD-4A05-8E17-BCC55D07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DA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515D"/>
    <w:pPr>
      <w:ind w:left="720"/>
      <w:contextualSpacing/>
    </w:pPr>
  </w:style>
  <w:style w:type="paragraph" w:styleId="a4">
    <w:name w:val="Normal (Web)"/>
    <w:basedOn w:val="a"/>
    <w:uiPriority w:val="99"/>
    <w:rsid w:val="001733C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B12C22"/>
    <w:pPr>
      <w:tabs>
        <w:tab w:val="center" w:pos="4677"/>
        <w:tab w:val="right" w:pos="9355"/>
      </w:tabs>
      <w:spacing w:after="0" w:line="240" w:lineRule="auto"/>
    </w:pPr>
  </w:style>
  <w:style w:type="character" w:customStyle="1" w:styleId="a6">
    <w:name w:val="Верхний колонтитул Знак"/>
    <w:link w:val="a5"/>
    <w:uiPriority w:val="99"/>
    <w:locked/>
    <w:rsid w:val="00B12C22"/>
    <w:rPr>
      <w:rFonts w:cs="Times New Roman"/>
    </w:rPr>
  </w:style>
  <w:style w:type="paragraph" w:styleId="a7">
    <w:name w:val="footer"/>
    <w:basedOn w:val="a"/>
    <w:link w:val="a8"/>
    <w:uiPriority w:val="99"/>
    <w:semiHidden/>
    <w:unhideWhenUsed/>
    <w:rsid w:val="00B12C22"/>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B12C22"/>
    <w:rPr>
      <w:rFonts w:cs="Times New Roman"/>
    </w:rPr>
  </w:style>
  <w:style w:type="character" w:styleId="a9">
    <w:name w:val="Placeholder Text"/>
    <w:uiPriority w:val="99"/>
    <w:semiHidden/>
    <w:rsid w:val="00B12C22"/>
    <w:rPr>
      <w:rFonts w:cs="Times New Roman"/>
      <w:color w:val="808080"/>
    </w:rPr>
  </w:style>
  <w:style w:type="paragraph" w:styleId="aa">
    <w:name w:val="Balloon Text"/>
    <w:basedOn w:val="a"/>
    <w:link w:val="ab"/>
    <w:uiPriority w:val="99"/>
    <w:semiHidden/>
    <w:unhideWhenUsed/>
    <w:rsid w:val="00B12C22"/>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B12C22"/>
    <w:rPr>
      <w:rFonts w:ascii="Tahoma" w:hAnsi="Tahoma" w:cs="Tahoma"/>
      <w:sz w:val="16"/>
      <w:szCs w:val="16"/>
    </w:rPr>
  </w:style>
  <w:style w:type="paragraph" w:styleId="ac">
    <w:name w:val="endnote text"/>
    <w:basedOn w:val="a"/>
    <w:link w:val="ad"/>
    <w:uiPriority w:val="99"/>
    <w:semiHidden/>
    <w:unhideWhenUsed/>
    <w:rsid w:val="00B12C22"/>
    <w:pPr>
      <w:spacing w:after="0" w:line="240" w:lineRule="auto"/>
    </w:pPr>
    <w:rPr>
      <w:sz w:val="20"/>
      <w:szCs w:val="20"/>
    </w:rPr>
  </w:style>
  <w:style w:type="character" w:customStyle="1" w:styleId="ad">
    <w:name w:val="Текст концевой сноски Знак"/>
    <w:link w:val="ac"/>
    <w:uiPriority w:val="99"/>
    <w:semiHidden/>
    <w:locked/>
    <w:rsid w:val="00B12C22"/>
    <w:rPr>
      <w:rFonts w:cs="Times New Roman"/>
      <w:sz w:val="20"/>
      <w:szCs w:val="20"/>
    </w:rPr>
  </w:style>
  <w:style w:type="character" w:styleId="ae">
    <w:name w:val="endnote reference"/>
    <w:uiPriority w:val="99"/>
    <w:semiHidden/>
    <w:unhideWhenUsed/>
    <w:rsid w:val="00B12C22"/>
    <w:rPr>
      <w:rFonts w:cs="Times New Roman"/>
      <w:vertAlign w:val="superscript"/>
    </w:rPr>
  </w:style>
  <w:style w:type="paragraph" w:styleId="af">
    <w:name w:val="footnote text"/>
    <w:basedOn w:val="a"/>
    <w:link w:val="af0"/>
    <w:uiPriority w:val="99"/>
    <w:semiHidden/>
    <w:unhideWhenUsed/>
    <w:rsid w:val="009313BB"/>
    <w:pPr>
      <w:spacing w:after="0" w:line="240" w:lineRule="auto"/>
    </w:pPr>
    <w:rPr>
      <w:sz w:val="20"/>
      <w:szCs w:val="20"/>
    </w:rPr>
  </w:style>
  <w:style w:type="character" w:customStyle="1" w:styleId="af0">
    <w:name w:val="Текст сноски Знак"/>
    <w:link w:val="af"/>
    <w:uiPriority w:val="99"/>
    <w:semiHidden/>
    <w:locked/>
    <w:rsid w:val="009313BB"/>
    <w:rPr>
      <w:rFonts w:cs="Times New Roman"/>
      <w:sz w:val="20"/>
      <w:szCs w:val="20"/>
    </w:rPr>
  </w:style>
  <w:style w:type="character" w:styleId="af1">
    <w:name w:val="footnote reference"/>
    <w:uiPriority w:val="99"/>
    <w:semiHidden/>
    <w:unhideWhenUsed/>
    <w:rsid w:val="009313B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2017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79FDF-7A2A-4FE9-A1B2-AB061D7C7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7321</Words>
  <Characters>41734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Доби</dc:creator>
  <cp:keywords/>
  <dc:description/>
  <cp:lastModifiedBy>admin</cp:lastModifiedBy>
  <cp:revision>2</cp:revision>
  <cp:lastPrinted>2010-05-17T06:10:00Z</cp:lastPrinted>
  <dcterms:created xsi:type="dcterms:W3CDTF">2014-03-27T04:39:00Z</dcterms:created>
  <dcterms:modified xsi:type="dcterms:W3CDTF">2014-03-27T04:39:00Z</dcterms:modified>
</cp:coreProperties>
</file>