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0DA" w:rsidRPr="0010630F" w:rsidRDefault="00D750DA" w:rsidP="00307BCA">
      <w:pPr>
        <w:widowControl/>
        <w:suppressAutoHyphens/>
        <w:spacing w:line="360" w:lineRule="auto"/>
        <w:jc w:val="center"/>
        <w:rPr>
          <w:color w:val="000000"/>
          <w:sz w:val="28"/>
          <w:szCs w:val="28"/>
        </w:rPr>
      </w:pPr>
      <w:r w:rsidRPr="0010630F">
        <w:rPr>
          <w:color w:val="000000"/>
          <w:sz w:val="28"/>
          <w:szCs w:val="28"/>
        </w:rPr>
        <w:t>Международный гуманитарный экономический институт</w:t>
      </w:r>
    </w:p>
    <w:p w:rsidR="00307BCA" w:rsidRPr="0010630F" w:rsidRDefault="00307BCA" w:rsidP="00307BCA">
      <w:pPr>
        <w:widowControl/>
        <w:suppressAutoHyphens/>
        <w:spacing w:line="360" w:lineRule="auto"/>
        <w:jc w:val="center"/>
        <w:rPr>
          <w:b/>
          <w:color w:val="000000"/>
          <w:sz w:val="28"/>
          <w:szCs w:val="28"/>
        </w:rPr>
      </w:pPr>
    </w:p>
    <w:p w:rsidR="00D750DA" w:rsidRPr="0010630F" w:rsidRDefault="00D750DA" w:rsidP="00307BCA">
      <w:pPr>
        <w:widowControl/>
        <w:suppressAutoHyphens/>
        <w:spacing w:line="360" w:lineRule="auto"/>
        <w:jc w:val="center"/>
        <w:rPr>
          <w:b/>
          <w:color w:val="000000"/>
          <w:sz w:val="28"/>
          <w:szCs w:val="28"/>
        </w:rPr>
      </w:pPr>
    </w:p>
    <w:p w:rsidR="00307BCA" w:rsidRPr="0010630F" w:rsidRDefault="00307BCA" w:rsidP="00307BCA">
      <w:pPr>
        <w:widowControl/>
        <w:suppressAutoHyphens/>
        <w:spacing w:line="360" w:lineRule="auto"/>
        <w:jc w:val="center"/>
        <w:rPr>
          <w:b/>
          <w:color w:val="000000"/>
          <w:sz w:val="28"/>
          <w:szCs w:val="28"/>
        </w:rPr>
      </w:pPr>
    </w:p>
    <w:p w:rsidR="00D750DA" w:rsidRPr="0010630F" w:rsidRDefault="00D750DA" w:rsidP="00307BCA">
      <w:pPr>
        <w:widowControl/>
        <w:suppressAutoHyphens/>
        <w:spacing w:line="360" w:lineRule="auto"/>
        <w:jc w:val="center"/>
        <w:rPr>
          <w:b/>
          <w:color w:val="000000"/>
          <w:sz w:val="28"/>
          <w:szCs w:val="28"/>
          <w:lang w:val="uk-UA"/>
        </w:rPr>
      </w:pPr>
    </w:p>
    <w:p w:rsidR="00307BCA" w:rsidRPr="0010630F" w:rsidRDefault="00307BCA" w:rsidP="00307BCA">
      <w:pPr>
        <w:widowControl/>
        <w:suppressAutoHyphens/>
        <w:spacing w:line="360" w:lineRule="auto"/>
        <w:jc w:val="center"/>
        <w:rPr>
          <w:b/>
          <w:color w:val="000000"/>
          <w:sz w:val="28"/>
          <w:szCs w:val="28"/>
          <w:lang w:val="uk-UA"/>
        </w:rPr>
      </w:pPr>
    </w:p>
    <w:p w:rsidR="00D750DA" w:rsidRPr="0010630F" w:rsidRDefault="00D750DA" w:rsidP="00307BCA">
      <w:pPr>
        <w:widowControl/>
        <w:suppressAutoHyphens/>
        <w:spacing w:line="360" w:lineRule="auto"/>
        <w:jc w:val="center"/>
        <w:rPr>
          <w:b/>
          <w:color w:val="000000"/>
          <w:sz w:val="28"/>
          <w:szCs w:val="28"/>
        </w:rPr>
      </w:pPr>
    </w:p>
    <w:p w:rsidR="00D750DA" w:rsidRPr="0010630F" w:rsidRDefault="00D750DA" w:rsidP="00307BCA">
      <w:pPr>
        <w:widowControl/>
        <w:suppressAutoHyphens/>
        <w:spacing w:line="360" w:lineRule="auto"/>
        <w:jc w:val="center"/>
        <w:rPr>
          <w:b/>
          <w:color w:val="000000"/>
          <w:sz w:val="28"/>
          <w:szCs w:val="28"/>
        </w:rPr>
      </w:pPr>
    </w:p>
    <w:p w:rsidR="00D750DA" w:rsidRPr="0010630F" w:rsidRDefault="00D750DA" w:rsidP="00307BCA">
      <w:pPr>
        <w:widowControl/>
        <w:suppressAutoHyphens/>
        <w:spacing w:line="360" w:lineRule="auto"/>
        <w:jc w:val="center"/>
        <w:rPr>
          <w:b/>
          <w:color w:val="000000"/>
          <w:sz w:val="28"/>
          <w:szCs w:val="28"/>
        </w:rPr>
      </w:pPr>
      <w:r w:rsidRPr="0010630F">
        <w:rPr>
          <w:b/>
          <w:color w:val="000000"/>
          <w:sz w:val="28"/>
          <w:szCs w:val="28"/>
        </w:rPr>
        <w:t>Курсовая работа</w:t>
      </w:r>
    </w:p>
    <w:p w:rsidR="00D750DA" w:rsidRPr="0010630F" w:rsidRDefault="00D750DA" w:rsidP="00307BCA">
      <w:pPr>
        <w:widowControl/>
        <w:suppressAutoHyphens/>
        <w:spacing w:line="360" w:lineRule="auto"/>
        <w:jc w:val="center"/>
        <w:rPr>
          <w:b/>
          <w:color w:val="000000"/>
          <w:sz w:val="28"/>
          <w:szCs w:val="28"/>
        </w:rPr>
      </w:pPr>
      <w:r w:rsidRPr="0010630F">
        <w:rPr>
          <w:b/>
          <w:color w:val="000000"/>
          <w:sz w:val="28"/>
          <w:szCs w:val="28"/>
        </w:rPr>
        <w:t>по истории Беларуси</w:t>
      </w:r>
    </w:p>
    <w:p w:rsidR="00D750DA" w:rsidRPr="0010630F" w:rsidRDefault="00D750DA" w:rsidP="00307BCA">
      <w:pPr>
        <w:widowControl/>
        <w:suppressAutoHyphens/>
        <w:spacing w:line="360" w:lineRule="auto"/>
        <w:jc w:val="center"/>
        <w:rPr>
          <w:b/>
          <w:color w:val="000000"/>
          <w:sz w:val="28"/>
          <w:szCs w:val="28"/>
        </w:rPr>
      </w:pPr>
      <w:r w:rsidRPr="0010630F">
        <w:rPr>
          <w:b/>
          <w:color w:val="000000"/>
          <w:sz w:val="28"/>
          <w:szCs w:val="28"/>
        </w:rPr>
        <w:t>по теме:</w:t>
      </w:r>
    </w:p>
    <w:p w:rsidR="00D750DA" w:rsidRPr="0010630F" w:rsidRDefault="00D750DA" w:rsidP="00307BCA">
      <w:pPr>
        <w:widowControl/>
        <w:suppressAutoHyphens/>
        <w:spacing w:line="360" w:lineRule="auto"/>
        <w:jc w:val="center"/>
        <w:rPr>
          <w:color w:val="000000"/>
          <w:sz w:val="28"/>
          <w:szCs w:val="28"/>
        </w:rPr>
      </w:pPr>
      <w:r w:rsidRPr="0010630F">
        <w:rPr>
          <w:b/>
          <w:color w:val="000000"/>
          <w:sz w:val="28"/>
          <w:szCs w:val="28"/>
        </w:rPr>
        <w:t>«Формирование белорусской государственности</w:t>
      </w:r>
      <w:r w:rsidR="00307BCA" w:rsidRPr="0010630F">
        <w:rPr>
          <w:b/>
          <w:color w:val="000000"/>
          <w:sz w:val="28"/>
          <w:szCs w:val="28"/>
          <w:lang w:val="uk-UA"/>
        </w:rPr>
        <w:t xml:space="preserve"> </w:t>
      </w:r>
      <w:r w:rsidRPr="0010630F">
        <w:rPr>
          <w:b/>
          <w:color w:val="000000"/>
          <w:sz w:val="28"/>
          <w:szCs w:val="28"/>
        </w:rPr>
        <w:t>(1917-1921гг.)»</w:t>
      </w: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307BCA" w:rsidRPr="0010630F" w:rsidRDefault="00307BC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jc w:val="center"/>
        <w:rPr>
          <w:color w:val="000000"/>
          <w:sz w:val="28"/>
          <w:szCs w:val="28"/>
        </w:rPr>
      </w:pPr>
      <w:r w:rsidRPr="0010630F">
        <w:rPr>
          <w:color w:val="000000"/>
          <w:sz w:val="28"/>
          <w:szCs w:val="28"/>
        </w:rPr>
        <w:t>Минск</w:t>
      </w:r>
    </w:p>
    <w:p w:rsidR="00D750DA" w:rsidRPr="0010630F" w:rsidRDefault="001A1B04" w:rsidP="00307BCA">
      <w:pPr>
        <w:widowControl/>
        <w:suppressAutoHyphens/>
        <w:spacing w:line="360" w:lineRule="auto"/>
        <w:jc w:val="center"/>
        <w:rPr>
          <w:color w:val="000000"/>
          <w:sz w:val="28"/>
          <w:szCs w:val="28"/>
        </w:rPr>
      </w:pPr>
      <w:r w:rsidRPr="0010630F">
        <w:rPr>
          <w:color w:val="000000"/>
          <w:sz w:val="28"/>
          <w:szCs w:val="28"/>
        </w:rPr>
        <w:t>2010</w:t>
      </w:r>
    </w:p>
    <w:p w:rsidR="00D750DA" w:rsidRPr="0010630F" w:rsidRDefault="00307BCA" w:rsidP="00307BCA">
      <w:pPr>
        <w:widowControl/>
        <w:suppressAutoHyphens/>
        <w:spacing w:line="360" w:lineRule="auto"/>
        <w:jc w:val="center"/>
        <w:rPr>
          <w:b/>
          <w:color w:val="000000"/>
          <w:sz w:val="28"/>
          <w:szCs w:val="28"/>
          <w:lang w:val="uk-UA"/>
        </w:rPr>
      </w:pPr>
      <w:r w:rsidRPr="0010630F">
        <w:rPr>
          <w:color w:val="000000"/>
          <w:sz w:val="28"/>
          <w:szCs w:val="28"/>
        </w:rPr>
        <w:br w:type="page"/>
      </w:r>
      <w:r w:rsidRPr="0010630F">
        <w:rPr>
          <w:b/>
          <w:color w:val="000000"/>
          <w:sz w:val="28"/>
          <w:szCs w:val="28"/>
        </w:rPr>
        <w:t>Содержание</w:t>
      </w:r>
    </w:p>
    <w:p w:rsidR="00D750DA" w:rsidRPr="0010630F" w:rsidRDefault="00D750DA" w:rsidP="00307BCA">
      <w:pPr>
        <w:widowControl/>
        <w:suppressAutoHyphens/>
        <w:spacing w:line="360" w:lineRule="auto"/>
        <w:ind w:firstLine="709"/>
        <w:jc w:val="both"/>
        <w:rPr>
          <w:color w:val="000000"/>
          <w:sz w:val="28"/>
          <w:szCs w:val="28"/>
        </w:rPr>
      </w:pPr>
    </w:p>
    <w:p w:rsidR="00307BCA" w:rsidRPr="0010630F" w:rsidRDefault="00D750DA" w:rsidP="00307BCA">
      <w:pPr>
        <w:widowControl/>
        <w:tabs>
          <w:tab w:val="left" w:pos="284"/>
        </w:tabs>
        <w:suppressAutoHyphens/>
        <w:spacing w:line="360" w:lineRule="auto"/>
        <w:outlineLvl w:val="6"/>
        <w:rPr>
          <w:color w:val="000000"/>
          <w:sz w:val="28"/>
          <w:szCs w:val="28"/>
          <w:lang w:val="uk-UA"/>
        </w:rPr>
      </w:pPr>
      <w:r w:rsidRPr="0010630F">
        <w:rPr>
          <w:color w:val="000000"/>
          <w:sz w:val="28"/>
          <w:szCs w:val="28"/>
        </w:rPr>
        <w:t>Введение</w:t>
      </w:r>
    </w:p>
    <w:p w:rsidR="00307BCA" w:rsidRPr="0010630F" w:rsidRDefault="00D750DA" w:rsidP="00307BCA">
      <w:pPr>
        <w:widowControl/>
        <w:numPr>
          <w:ilvl w:val="0"/>
          <w:numId w:val="1"/>
        </w:numPr>
        <w:tabs>
          <w:tab w:val="left" w:pos="284"/>
        </w:tabs>
        <w:suppressAutoHyphens/>
        <w:spacing w:line="360" w:lineRule="auto"/>
        <w:ind w:left="0" w:firstLine="0"/>
        <w:outlineLvl w:val="6"/>
        <w:rPr>
          <w:color w:val="000000"/>
          <w:sz w:val="28"/>
          <w:szCs w:val="28"/>
        </w:rPr>
      </w:pPr>
      <w:r w:rsidRPr="0010630F">
        <w:rPr>
          <w:color w:val="000000"/>
          <w:sz w:val="28"/>
          <w:szCs w:val="28"/>
        </w:rPr>
        <w:t>Понятие государственности</w:t>
      </w:r>
    </w:p>
    <w:p w:rsidR="00307BCA" w:rsidRPr="0010630F" w:rsidRDefault="00D750DA" w:rsidP="00307BCA">
      <w:pPr>
        <w:widowControl/>
        <w:numPr>
          <w:ilvl w:val="0"/>
          <w:numId w:val="1"/>
        </w:numPr>
        <w:tabs>
          <w:tab w:val="left" w:pos="284"/>
        </w:tabs>
        <w:suppressAutoHyphens/>
        <w:spacing w:line="360" w:lineRule="auto"/>
        <w:ind w:left="0" w:firstLine="0"/>
        <w:outlineLvl w:val="6"/>
        <w:rPr>
          <w:color w:val="000000"/>
          <w:sz w:val="28"/>
          <w:szCs w:val="28"/>
        </w:rPr>
      </w:pPr>
      <w:r w:rsidRPr="0010630F">
        <w:rPr>
          <w:color w:val="000000"/>
          <w:sz w:val="28"/>
          <w:szCs w:val="28"/>
        </w:rPr>
        <w:t>Октябрьское восстание в Беларуси</w:t>
      </w:r>
    </w:p>
    <w:p w:rsidR="00307BCA" w:rsidRPr="0010630F" w:rsidRDefault="00D750DA" w:rsidP="00307BCA">
      <w:pPr>
        <w:widowControl/>
        <w:numPr>
          <w:ilvl w:val="0"/>
          <w:numId w:val="1"/>
        </w:numPr>
        <w:tabs>
          <w:tab w:val="left" w:pos="284"/>
        </w:tabs>
        <w:suppressAutoHyphens/>
        <w:spacing w:line="360" w:lineRule="auto"/>
        <w:ind w:left="0" w:firstLine="0"/>
        <w:outlineLvl w:val="6"/>
        <w:rPr>
          <w:color w:val="000000"/>
          <w:sz w:val="28"/>
          <w:szCs w:val="28"/>
        </w:rPr>
      </w:pPr>
      <w:r w:rsidRPr="0010630F">
        <w:rPr>
          <w:color w:val="000000"/>
          <w:sz w:val="28"/>
          <w:szCs w:val="28"/>
        </w:rPr>
        <w:t>Революция и национальный вопрос</w:t>
      </w:r>
    </w:p>
    <w:p w:rsidR="00307BCA" w:rsidRPr="0010630F" w:rsidRDefault="00D750DA" w:rsidP="00307BCA">
      <w:pPr>
        <w:widowControl/>
        <w:numPr>
          <w:ilvl w:val="0"/>
          <w:numId w:val="1"/>
        </w:numPr>
        <w:tabs>
          <w:tab w:val="left" w:pos="284"/>
        </w:tabs>
        <w:suppressAutoHyphens/>
        <w:spacing w:line="360" w:lineRule="auto"/>
        <w:ind w:left="0" w:firstLine="0"/>
        <w:outlineLvl w:val="6"/>
        <w:rPr>
          <w:color w:val="000000"/>
          <w:sz w:val="28"/>
          <w:szCs w:val="28"/>
        </w:rPr>
      </w:pPr>
      <w:r w:rsidRPr="0010630F">
        <w:rPr>
          <w:color w:val="000000"/>
          <w:sz w:val="28"/>
          <w:szCs w:val="28"/>
        </w:rPr>
        <w:t>Образование Белорусской Советской Социалистической республики</w:t>
      </w:r>
    </w:p>
    <w:p w:rsidR="00307BCA" w:rsidRPr="0010630F" w:rsidRDefault="00D750DA" w:rsidP="00307BCA">
      <w:pPr>
        <w:widowControl/>
        <w:numPr>
          <w:ilvl w:val="0"/>
          <w:numId w:val="1"/>
        </w:numPr>
        <w:tabs>
          <w:tab w:val="left" w:pos="284"/>
        </w:tabs>
        <w:suppressAutoHyphens/>
        <w:spacing w:line="360" w:lineRule="auto"/>
        <w:ind w:left="0" w:firstLine="0"/>
        <w:outlineLvl w:val="6"/>
        <w:rPr>
          <w:color w:val="000000"/>
          <w:sz w:val="28"/>
          <w:szCs w:val="28"/>
        </w:rPr>
      </w:pPr>
      <w:r w:rsidRPr="0010630F">
        <w:rPr>
          <w:color w:val="000000"/>
          <w:sz w:val="28"/>
          <w:szCs w:val="28"/>
        </w:rPr>
        <w:t>Провозглашение Белорусской Народной Республики и</w:t>
      </w:r>
      <w:r w:rsidR="00307BCA" w:rsidRPr="0010630F">
        <w:rPr>
          <w:color w:val="000000"/>
          <w:sz w:val="28"/>
          <w:szCs w:val="28"/>
          <w:lang w:val="uk-UA"/>
        </w:rPr>
        <w:t xml:space="preserve"> </w:t>
      </w:r>
      <w:r w:rsidRPr="0010630F">
        <w:rPr>
          <w:color w:val="000000"/>
          <w:sz w:val="28"/>
          <w:szCs w:val="28"/>
        </w:rPr>
        <w:t>деятельность её Рады</w:t>
      </w:r>
    </w:p>
    <w:p w:rsidR="00D750DA" w:rsidRPr="0010630F" w:rsidRDefault="00D750DA" w:rsidP="00307BCA">
      <w:pPr>
        <w:widowControl/>
        <w:tabs>
          <w:tab w:val="left" w:pos="284"/>
        </w:tabs>
        <w:suppressAutoHyphens/>
        <w:spacing w:line="360" w:lineRule="auto"/>
        <w:outlineLvl w:val="6"/>
        <w:rPr>
          <w:color w:val="000000"/>
          <w:sz w:val="28"/>
          <w:szCs w:val="28"/>
          <w:lang w:val="uk-UA"/>
        </w:rPr>
      </w:pPr>
      <w:r w:rsidRPr="0010630F">
        <w:rPr>
          <w:color w:val="000000"/>
          <w:sz w:val="28"/>
          <w:szCs w:val="28"/>
        </w:rPr>
        <w:t>Заключение</w:t>
      </w:r>
    </w:p>
    <w:p w:rsidR="00307BCA" w:rsidRPr="0010630F" w:rsidRDefault="00D750DA" w:rsidP="00307BCA">
      <w:pPr>
        <w:widowControl/>
        <w:tabs>
          <w:tab w:val="left" w:pos="284"/>
        </w:tabs>
        <w:suppressAutoHyphens/>
        <w:spacing w:line="360" w:lineRule="auto"/>
        <w:outlineLvl w:val="6"/>
        <w:rPr>
          <w:color w:val="000000"/>
          <w:sz w:val="28"/>
          <w:szCs w:val="28"/>
          <w:lang w:val="uk-UA"/>
        </w:rPr>
      </w:pPr>
      <w:r w:rsidRPr="0010630F">
        <w:rPr>
          <w:color w:val="000000"/>
          <w:sz w:val="28"/>
          <w:szCs w:val="28"/>
        </w:rPr>
        <w:t>Список использованной литературы</w:t>
      </w:r>
    </w:p>
    <w:p w:rsidR="00307BCA" w:rsidRPr="0010630F" w:rsidRDefault="00307BCA" w:rsidP="00307BCA">
      <w:pPr>
        <w:widowControl/>
        <w:tabs>
          <w:tab w:val="left" w:pos="284"/>
        </w:tabs>
        <w:suppressAutoHyphens/>
        <w:spacing w:line="360" w:lineRule="auto"/>
        <w:outlineLvl w:val="6"/>
        <w:rPr>
          <w:color w:val="000000"/>
          <w:sz w:val="28"/>
          <w:szCs w:val="28"/>
        </w:rPr>
      </w:pPr>
    </w:p>
    <w:p w:rsidR="00D750DA" w:rsidRPr="0010630F" w:rsidRDefault="00307BCA" w:rsidP="00307BCA">
      <w:pPr>
        <w:widowControl/>
        <w:suppressAutoHyphens/>
        <w:spacing w:line="360" w:lineRule="auto"/>
        <w:ind w:firstLine="709"/>
        <w:jc w:val="center"/>
        <w:rPr>
          <w:b/>
          <w:color w:val="000000"/>
          <w:sz w:val="28"/>
          <w:szCs w:val="28"/>
        </w:rPr>
      </w:pPr>
      <w:r w:rsidRPr="0010630F">
        <w:rPr>
          <w:color w:val="000000"/>
          <w:sz w:val="28"/>
          <w:szCs w:val="28"/>
        </w:rPr>
        <w:br w:type="page"/>
      </w:r>
      <w:r w:rsidR="00D750DA" w:rsidRPr="0010630F">
        <w:rPr>
          <w:b/>
          <w:color w:val="000000"/>
          <w:sz w:val="28"/>
          <w:szCs w:val="28"/>
        </w:rPr>
        <w:t>Введение</w:t>
      </w:r>
    </w:p>
    <w:p w:rsidR="00D750DA" w:rsidRPr="0010630F" w:rsidRDefault="00D750DA" w:rsidP="00307BCA">
      <w:pPr>
        <w:widowControl/>
        <w:suppressAutoHyphens/>
        <w:spacing w:line="360" w:lineRule="auto"/>
        <w:ind w:firstLine="709"/>
        <w:rPr>
          <w:b/>
          <w:color w:val="000000"/>
          <w:sz w:val="28"/>
          <w:szCs w:val="28"/>
        </w:rPr>
      </w:pP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Решение современных проблем государственного переустройства Беларуси, ставшей независимой республикой, предполагает учет исторического опыта пройденного пути. Знание логики развития государственно-правовых форм - одно из необходимых условий выработки реальной государственной политики вообще.</w:t>
      </w:r>
    </w:p>
    <w:p w:rsidR="00D750DA" w:rsidRPr="0010630F" w:rsidRDefault="00D750DA" w:rsidP="00307BCA">
      <w:pPr>
        <w:widowControl/>
        <w:tabs>
          <w:tab w:val="left" w:pos="993"/>
        </w:tabs>
        <w:suppressAutoHyphens/>
        <w:spacing w:line="360" w:lineRule="auto"/>
        <w:ind w:firstLine="709"/>
        <w:jc w:val="both"/>
        <w:rPr>
          <w:color w:val="000000"/>
          <w:sz w:val="28"/>
          <w:szCs w:val="28"/>
        </w:rPr>
      </w:pPr>
      <w:r w:rsidRPr="0010630F">
        <w:rPr>
          <w:color w:val="000000"/>
          <w:sz w:val="28"/>
          <w:szCs w:val="28"/>
        </w:rPr>
        <w:t>1991 год вошел в мировую историю как год развала Союза Советских Социалистических Республик - многонациональной сверхдержавы. Коммунистическая партия, семь десятилетий монопольно руководившая обществом и государством, временно оказалась под запретом. К власти пришли иные политические силы. Рыночная экономика, частная собственность, права человека объявлены основой общественной организации. Беларусь,</w:t>
      </w:r>
      <w:r w:rsidRPr="0010630F">
        <w:rPr>
          <w:b/>
          <w:bCs/>
          <w:color w:val="000000"/>
          <w:sz w:val="28"/>
          <w:szCs w:val="28"/>
        </w:rPr>
        <w:t xml:space="preserve"> </w:t>
      </w:r>
      <w:r w:rsidRPr="0010630F">
        <w:rPr>
          <w:bCs/>
          <w:color w:val="000000"/>
          <w:sz w:val="28"/>
          <w:szCs w:val="28"/>
        </w:rPr>
        <w:t>как и</w:t>
      </w:r>
      <w:r w:rsidRPr="0010630F">
        <w:rPr>
          <w:color w:val="000000"/>
          <w:sz w:val="28"/>
          <w:szCs w:val="28"/>
        </w:rPr>
        <w:t xml:space="preserve"> другие субъекты бывшего СССР, провозгласила себя суверенным, независимым государством. Из названия республики убраны определения “советская социалистическая”, что было призвано символизировать коренное изменение политических и социально-экономических основ белорусской национальной государственности, провозглашенной 1 января 1919 г.</w:t>
      </w:r>
    </w:p>
    <w:p w:rsidR="00D750DA" w:rsidRPr="0010630F" w:rsidRDefault="00D750DA" w:rsidP="00307BCA">
      <w:pPr>
        <w:widowControl/>
        <w:tabs>
          <w:tab w:val="left" w:pos="993"/>
        </w:tabs>
        <w:suppressAutoHyphens/>
        <w:spacing w:line="360" w:lineRule="auto"/>
        <w:ind w:firstLine="709"/>
        <w:jc w:val="both"/>
        <w:rPr>
          <w:color w:val="000000"/>
          <w:sz w:val="28"/>
          <w:szCs w:val="28"/>
        </w:rPr>
      </w:pPr>
      <w:r w:rsidRPr="0010630F">
        <w:rPr>
          <w:color w:val="000000"/>
          <w:sz w:val="28"/>
          <w:szCs w:val="28"/>
        </w:rPr>
        <w:t>Все периоды в истории белорусского народа заслуживают пристального внимания исследователей. Но исключительно важно для понимания закономерностей общественного развития этапы истории, которые связаны с коренными поворотами в судьбе народа, повлекшие перемены во всех сферах общественной и государственной жизни. Таким периодом для Беларуси, как и для народов всей России, были 1917-1922 гг., увенчавшиеся образованием Союза Советских Социалистических Республик и оказавшие громадное влияние на ход мировой истории.</w:t>
      </w:r>
    </w:p>
    <w:p w:rsidR="00D750DA" w:rsidRPr="0010630F" w:rsidRDefault="00D750DA" w:rsidP="00307BCA">
      <w:pPr>
        <w:widowControl/>
        <w:tabs>
          <w:tab w:val="left" w:pos="993"/>
        </w:tabs>
        <w:suppressAutoHyphens/>
        <w:spacing w:line="360" w:lineRule="auto"/>
        <w:ind w:firstLine="709"/>
        <w:jc w:val="both"/>
        <w:rPr>
          <w:color w:val="000000"/>
          <w:sz w:val="28"/>
          <w:szCs w:val="28"/>
        </w:rPr>
      </w:pPr>
      <w:r w:rsidRPr="0010630F">
        <w:rPr>
          <w:color w:val="000000"/>
          <w:sz w:val="28"/>
          <w:szCs w:val="28"/>
        </w:rPr>
        <w:t>Решение современных проблем государственного переустройства Беларуси, ставшей независимой республикой, предполагает учет исторического опыта пройденного пути. Знание логики развития государственно-правовых форм - одно из необходимых условий выработки реальной государственной политики вообще.</w:t>
      </w:r>
    </w:p>
    <w:p w:rsidR="00D750DA" w:rsidRPr="0010630F" w:rsidRDefault="00D750DA" w:rsidP="00307BCA">
      <w:pPr>
        <w:widowControl/>
        <w:tabs>
          <w:tab w:val="left" w:pos="993"/>
        </w:tabs>
        <w:suppressAutoHyphens/>
        <w:spacing w:line="360" w:lineRule="auto"/>
        <w:ind w:firstLine="709"/>
        <w:jc w:val="both"/>
        <w:rPr>
          <w:color w:val="000000"/>
          <w:sz w:val="28"/>
          <w:szCs w:val="28"/>
        </w:rPr>
      </w:pPr>
      <w:r w:rsidRPr="0010630F">
        <w:rPr>
          <w:b/>
          <w:color w:val="000000"/>
          <w:sz w:val="28"/>
          <w:szCs w:val="28"/>
        </w:rPr>
        <w:t>Объектом исследования</w:t>
      </w:r>
      <w:r w:rsidRPr="0010630F">
        <w:rPr>
          <w:color w:val="000000"/>
          <w:sz w:val="28"/>
          <w:szCs w:val="28"/>
        </w:rPr>
        <w:t xml:space="preserve"> является</w:t>
      </w:r>
      <w:r w:rsidR="00307BCA" w:rsidRPr="0010630F">
        <w:rPr>
          <w:color w:val="000000"/>
          <w:sz w:val="28"/>
          <w:szCs w:val="28"/>
        </w:rPr>
        <w:t xml:space="preserve"> </w:t>
      </w:r>
      <w:r w:rsidRPr="0010630F">
        <w:rPr>
          <w:color w:val="000000"/>
          <w:sz w:val="28"/>
          <w:szCs w:val="28"/>
        </w:rPr>
        <w:t>процесс образования белорусской государственности.</w:t>
      </w:r>
    </w:p>
    <w:p w:rsidR="005634AC" w:rsidRPr="0010630F" w:rsidRDefault="00D750DA" w:rsidP="00307BCA">
      <w:pPr>
        <w:widowControl/>
        <w:tabs>
          <w:tab w:val="left" w:pos="993"/>
        </w:tabs>
        <w:suppressAutoHyphens/>
        <w:spacing w:line="360" w:lineRule="auto"/>
        <w:ind w:firstLine="709"/>
        <w:jc w:val="both"/>
        <w:rPr>
          <w:color w:val="000000"/>
          <w:sz w:val="28"/>
          <w:szCs w:val="28"/>
        </w:rPr>
      </w:pPr>
      <w:r w:rsidRPr="0010630F">
        <w:rPr>
          <w:b/>
          <w:color w:val="000000"/>
          <w:sz w:val="28"/>
          <w:szCs w:val="28"/>
        </w:rPr>
        <w:t>Методы исследования</w:t>
      </w:r>
      <w:r w:rsidRPr="0010630F">
        <w:rPr>
          <w:color w:val="000000"/>
          <w:sz w:val="28"/>
          <w:szCs w:val="28"/>
        </w:rPr>
        <w:t xml:space="preserve"> общенаучные, а конкретнее – от общего к частному.</w:t>
      </w:r>
    </w:p>
    <w:p w:rsidR="00500AFB" w:rsidRPr="0010630F" w:rsidRDefault="00D750DA" w:rsidP="00307BCA">
      <w:pPr>
        <w:widowControl/>
        <w:tabs>
          <w:tab w:val="left" w:pos="993"/>
        </w:tabs>
        <w:suppressAutoHyphens/>
        <w:spacing w:line="360" w:lineRule="auto"/>
        <w:ind w:firstLine="709"/>
        <w:jc w:val="both"/>
        <w:rPr>
          <w:color w:val="000000"/>
          <w:sz w:val="28"/>
          <w:szCs w:val="28"/>
        </w:rPr>
      </w:pPr>
      <w:r w:rsidRPr="0010630F">
        <w:rPr>
          <w:b/>
          <w:color w:val="000000"/>
          <w:sz w:val="28"/>
          <w:szCs w:val="28"/>
        </w:rPr>
        <w:t>Краткая характеристика источников</w:t>
      </w:r>
      <w:r w:rsidRPr="0010630F">
        <w:rPr>
          <w:color w:val="000000"/>
          <w:sz w:val="28"/>
          <w:szCs w:val="28"/>
        </w:rPr>
        <w:t>.</w:t>
      </w:r>
      <w:r w:rsidR="005634AC" w:rsidRPr="0010630F">
        <w:rPr>
          <w:color w:val="000000"/>
          <w:sz w:val="28"/>
          <w:szCs w:val="28"/>
        </w:rPr>
        <w:t xml:space="preserve"> </w:t>
      </w:r>
      <w:r w:rsidR="00335F96" w:rsidRPr="0010630F">
        <w:rPr>
          <w:color w:val="000000"/>
          <w:sz w:val="28"/>
          <w:szCs w:val="28"/>
        </w:rPr>
        <w:t>Проблеме национального строительства посвящено огромное количество литературы. Согласно проблемам, поднимаемым в литературе, и периоду написания эту литературу можно разделить на два основных периода. Первый период – литература периода 1917-1920-х г</w:t>
      </w:r>
      <w:r w:rsidR="005634AC" w:rsidRPr="0010630F">
        <w:rPr>
          <w:color w:val="000000"/>
          <w:sz w:val="28"/>
          <w:szCs w:val="28"/>
        </w:rPr>
        <w:t>одов</w:t>
      </w:r>
      <w:r w:rsidR="00335F96" w:rsidRPr="0010630F">
        <w:rPr>
          <w:color w:val="000000"/>
          <w:sz w:val="28"/>
          <w:szCs w:val="28"/>
        </w:rPr>
        <w:t xml:space="preserve"> </w:t>
      </w:r>
      <w:r w:rsidR="005634AC" w:rsidRPr="0010630F">
        <w:rPr>
          <w:color w:val="000000"/>
          <w:sz w:val="28"/>
          <w:szCs w:val="28"/>
        </w:rPr>
        <w:t>– литература, написанная современниками тех событий. Эта литература неоднозначна. Одни историки описывали события с точки зрения национального строительства, появления возможности</w:t>
      </w:r>
      <w:r w:rsidR="00500AFB" w:rsidRPr="0010630F">
        <w:rPr>
          <w:color w:val="000000"/>
          <w:sz w:val="28"/>
          <w:szCs w:val="28"/>
        </w:rPr>
        <w:t xml:space="preserve"> образования своего государства. </w:t>
      </w:r>
      <w:r w:rsidR="00B852D6" w:rsidRPr="0010630F">
        <w:rPr>
          <w:color w:val="000000"/>
          <w:sz w:val="28"/>
          <w:szCs w:val="28"/>
        </w:rPr>
        <w:t>Другие - с</w:t>
      </w:r>
      <w:r w:rsidR="00500AFB" w:rsidRPr="0010630F">
        <w:rPr>
          <w:color w:val="000000"/>
          <w:sz w:val="28"/>
          <w:szCs w:val="28"/>
        </w:rPr>
        <w:t>оветские историки</w:t>
      </w:r>
      <w:r w:rsidR="00B852D6" w:rsidRPr="0010630F">
        <w:rPr>
          <w:color w:val="000000"/>
          <w:sz w:val="28"/>
          <w:szCs w:val="28"/>
        </w:rPr>
        <w:t xml:space="preserve"> -</w:t>
      </w:r>
      <w:r w:rsidR="00307BCA" w:rsidRPr="0010630F">
        <w:rPr>
          <w:color w:val="000000"/>
          <w:sz w:val="28"/>
          <w:szCs w:val="28"/>
        </w:rPr>
        <w:t xml:space="preserve"> </w:t>
      </w:r>
      <w:r w:rsidR="00500AFB" w:rsidRPr="0010630F">
        <w:rPr>
          <w:color w:val="000000"/>
          <w:sz w:val="28"/>
          <w:szCs w:val="28"/>
        </w:rPr>
        <w:t>расценивали события 1917-1922г. с точки зрения построения советского государства, образования Советского союза, с точки зрения большевистской идеологии.</w:t>
      </w:r>
      <w:r w:rsidR="00307BCA" w:rsidRPr="0010630F">
        <w:rPr>
          <w:color w:val="000000"/>
          <w:sz w:val="28"/>
          <w:szCs w:val="28"/>
        </w:rPr>
        <w:t xml:space="preserve"> </w:t>
      </w:r>
      <w:r w:rsidR="00B852D6" w:rsidRPr="0010630F">
        <w:rPr>
          <w:color w:val="000000"/>
          <w:sz w:val="28"/>
          <w:szCs w:val="28"/>
        </w:rPr>
        <w:t>Ко второму периоду – советскому – принадлежит ряд трудов, которые написаны под значительным гнётом идеологии, хотя, в то же время они и содержат рациональное зерно. Третий период начался лишь в 1980-е годы и именно он содержит множество исследований по различным проблемам государственного строительства на территории Белоруссии.</w:t>
      </w:r>
    </w:p>
    <w:p w:rsidR="00BE7281" w:rsidRPr="0010630F" w:rsidRDefault="00500AFB" w:rsidP="00307BCA">
      <w:pPr>
        <w:widowControl/>
        <w:tabs>
          <w:tab w:val="left" w:pos="993"/>
        </w:tabs>
        <w:suppressAutoHyphens/>
        <w:spacing w:line="360" w:lineRule="auto"/>
        <w:ind w:firstLine="709"/>
        <w:jc w:val="both"/>
        <w:rPr>
          <w:color w:val="000000"/>
          <w:sz w:val="28"/>
          <w:szCs w:val="28"/>
        </w:rPr>
      </w:pPr>
      <w:r w:rsidRPr="0010630F">
        <w:rPr>
          <w:color w:val="000000"/>
          <w:sz w:val="28"/>
          <w:szCs w:val="28"/>
        </w:rPr>
        <w:t xml:space="preserve">К числу наиболее значительных работ </w:t>
      </w:r>
      <w:r w:rsidR="00B852D6" w:rsidRPr="0010630F">
        <w:rPr>
          <w:color w:val="000000"/>
          <w:sz w:val="28"/>
          <w:szCs w:val="28"/>
        </w:rPr>
        <w:t xml:space="preserve">по рассматриваемой теме </w:t>
      </w:r>
      <w:r w:rsidRPr="0010630F">
        <w:rPr>
          <w:color w:val="000000"/>
          <w:sz w:val="28"/>
          <w:szCs w:val="28"/>
        </w:rPr>
        <w:t xml:space="preserve">принадлежат труды </w:t>
      </w:r>
      <w:r w:rsidR="00BE7281" w:rsidRPr="0010630F">
        <w:rPr>
          <w:color w:val="000000"/>
          <w:sz w:val="28"/>
          <w:szCs w:val="28"/>
        </w:rPr>
        <w:t xml:space="preserve">Игнатенко И., Юхо И., Сташкевича Н., Скалабана В., </w:t>
      </w:r>
      <w:r w:rsidR="00335F96" w:rsidRPr="0010630F">
        <w:rPr>
          <w:color w:val="000000"/>
          <w:sz w:val="28"/>
          <w:szCs w:val="28"/>
        </w:rPr>
        <w:t xml:space="preserve">Михнюка В.Н., </w:t>
      </w:r>
      <w:r w:rsidR="00BE7281" w:rsidRPr="0010630F">
        <w:rPr>
          <w:color w:val="000000"/>
          <w:sz w:val="28"/>
          <w:szCs w:val="28"/>
        </w:rPr>
        <w:t>Пл</w:t>
      </w:r>
      <w:r w:rsidR="00335F96" w:rsidRPr="0010630F">
        <w:rPr>
          <w:color w:val="000000"/>
          <w:sz w:val="28"/>
          <w:szCs w:val="28"/>
        </w:rPr>
        <w:t>атонова Р., Ракашевича В., Бора</w:t>
      </w:r>
      <w:r w:rsidR="00BE7281" w:rsidRPr="0010630F">
        <w:rPr>
          <w:color w:val="000000"/>
          <w:sz w:val="28"/>
          <w:szCs w:val="28"/>
        </w:rPr>
        <w:t>новского Е., Стужинской Н., Симурова А., Кавко А</w:t>
      </w:r>
      <w:r w:rsidR="00335F96" w:rsidRPr="0010630F">
        <w:rPr>
          <w:color w:val="000000"/>
          <w:sz w:val="28"/>
          <w:szCs w:val="28"/>
        </w:rPr>
        <w:t xml:space="preserve">., Мазец В., </w:t>
      </w:r>
      <w:r w:rsidR="00BE7281" w:rsidRPr="0010630F">
        <w:rPr>
          <w:bCs/>
          <w:color w:val="000000"/>
          <w:sz w:val="28"/>
          <w:szCs w:val="28"/>
        </w:rPr>
        <w:t xml:space="preserve">Богдановича </w:t>
      </w:r>
      <w:r w:rsidR="00BE7281" w:rsidRPr="0010630F">
        <w:rPr>
          <w:color w:val="000000"/>
          <w:sz w:val="28"/>
          <w:szCs w:val="28"/>
        </w:rPr>
        <w:t xml:space="preserve">Е., Савицкого </w:t>
      </w:r>
      <w:r w:rsidRPr="0010630F">
        <w:rPr>
          <w:color w:val="000000"/>
          <w:sz w:val="28"/>
          <w:szCs w:val="28"/>
        </w:rPr>
        <w:t>В</w:t>
      </w:r>
      <w:r w:rsidR="00BE7281" w:rsidRPr="0010630F">
        <w:rPr>
          <w:color w:val="000000"/>
          <w:sz w:val="28"/>
          <w:szCs w:val="28"/>
        </w:rPr>
        <w:t>.</w:t>
      </w:r>
      <w:r w:rsidR="00335F96" w:rsidRPr="0010630F">
        <w:rPr>
          <w:color w:val="000000"/>
          <w:sz w:val="28"/>
          <w:szCs w:val="28"/>
        </w:rPr>
        <w:t>И., Бригадина П., Ла</w:t>
      </w:r>
      <w:r w:rsidR="00BE7281" w:rsidRPr="0010630F">
        <w:rPr>
          <w:color w:val="000000"/>
          <w:sz w:val="28"/>
          <w:szCs w:val="28"/>
        </w:rPr>
        <w:t>дысева В.И</w:t>
      </w:r>
      <w:r w:rsidRPr="0010630F">
        <w:rPr>
          <w:color w:val="000000"/>
          <w:sz w:val="28"/>
          <w:szCs w:val="28"/>
        </w:rPr>
        <w:t>, Юхо Я.</w:t>
      </w:r>
      <w:r w:rsidR="00BE7281" w:rsidRPr="0010630F">
        <w:rPr>
          <w:b/>
          <w:bCs/>
          <w:color w:val="000000"/>
          <w:sz w:val="28"/>
          <w:szCs w:val="28"/>
        </w:rPr>
        <w:t xml:space="preserve"> </w:t>
      </w:r>
      <w:r w:rsidR="00BE7281" w:rsidRPr="0010630F">
        <w:rPr>
          <w:bCs/>
          <w:color w:val="000000"/>
          <w:sz w:val="28"/>
          <w:szCs w:val="28"/>
        </w:rPr>
        <w:t>и др.</w:t>
      </w:r>
    </w:p>
    <w:p w:rsidR="00307BCA" w:rsidRPr="0010630F" w:rsidRDefault="00D750DA" w:rsidP="00307BCA">
      <w:pPr>
        <w:widowControl/>
        <w:tabs>
          <w:tab w:val="left" w:pos="993"/>
        </w:tabs>
        <w:suppressAutoHyphens/>
        <w:spacing w:line="360" w:lineRule="auto"/>
        <w:ind w:firstLine="709"/>
        <w:jc w:val="both"/>
        <w:rPr>
          <w:color w:val="000000"/>
          <w:sz w:val="28"/>
          <w:szCs w:val="28"/>
        </w:rPr>
      </w:pPr>
      <w:r w:rsidRPr="0010630F">
        <w:rPr>
          <w:b/>
          <w:color w:val="000000"/>
          <w:sz w:val="28"/>
          <w:szCs w:val="28"/>
        </w:rPr>
        <w:t>Актуальность темы</w:t>
      </w:r>
      <w:r w:rsidRPr="0010630F">
        <w:rPr>
          <w:color w:val="000000"/>
          <w:sz w:val="28"/>
          <w:szCs w:val="28"/>
        </w:rPr>
        <w:t xml:space="preserve"> обусловлена значимостью процессов становления национальной государственности для</w:t>
      </w:r>
      <w:r w:rsidR="00307BCA" w:rsidRPr="0010630F">
        <w:rPr>
          <w:color w:val="000000"/>
          <w:sz w:val="28"/>
          <w:szCs w:val="28"/>
        </w:rPr>
        <w:t xml:space="preserve"> </w:t>
      </w:r>
      <w:r w:rsidRPr="0010630F">
        <w:rPr>
          <w:color w:val="000000"/>
          <w:sz w:val="28"/>
          <w:szCs w:val="28"/>
        </w:rPr>
        <w:t>нашего государства</w:t>
      </w:r>
    </w:p>
    <w:p w:rsidR="00D750DA" w:rsidRPr="0010630F" w:rsidRDefault="00D750DA" w:rsidP="00307BCA">
      <w:pPr>
        <w:widowControl/>
        <w:tabs>
          <w:tab w:val="left" w:pos="993"/>
        </w:tabs>
        <w:suppressAutoHyphens/>
        <w:spacing w:line="360" w:lineRule="auto"/>
        <w:ind w:firstLine="709"/>
        <w:jc w:val="both"/>
        <w:rPr>
          <w:color w:val="000000"/>
          <w:sz w:val="28"/>
          <w:szCs w:val="28"/>
        </w:rPr>
      </w:pPr>
      <w:r w:rsidRPr="0010630F">
        <w:rPr>
          <w:b/>
          <w:color w:val="000000"/>
          <w:sz w:val="28"/>
          <w:szCs w:val="28"/>
        </w:rPr>
        <w:t>Основными понятиями</w:t>
      </w:r>
      <w:r w:rsidRPr="0010630F">
        <w:rPr>
          <w:color w:val="000000"/>
          <w:sz w:val="28"/>
          <w:szCs w:val="28"/>
        </w:rPr>
        <w:t xml:space="preserve"> темы являются: государственность, национальный вопрос, БНР, БССР.</w:t>
      </w:r>
    </w:p>
    <w:p w:rsidR="00307BCA" w:rsidRPr="0010630F" w:rsidRDefault="00D750DA" w:rsidP="00307BCA">
      <w:pPr>
        <w:widowControl/>
        <w:tabs>
          <w:tab w:val="left" w:pos="993"/>
        </w:tabs>
        <w:suppressAutoHyphens/>
        <w:spacing w:line="360" w:lineRule="auto"/>
        <w:ind w:firstLine="709"/>
        <w:jc w:val="both"/>
        <w:rPr>
          <w:color w:val="000000"/>
          <w:sz w:val="28"/>
          <w:szCs w:val="28"/>
        </w:rPr>
      </w:pPr>
      <w:r w:rsidRPr="0010630F">
        <w:rPr>
          <w:b/>
          <w:color w:val="000000"/>
          <w:sz w:val="28"/>
          <w:szCs w:val="28"/>
        </w:rPr>
        <w:t>Хронологические рамки исследования</w:t>
      </w:r>
      <w:r w:rsidRPr="0010630F">
        <w:rPr>
          <w:color w:val="000000"/>
          <w:sz w:val="28"/>
          <w:szCs w:val="28"/>
        </w:rPr>
        <w:t xml:space="preserve"> выбраны не случайно. 1917 год является годом, не только двух революций (Февральской и Октябрьской), но, что самое главное началом нового периода в истории народов, ранее проживавших на территории Российской империи. Последующие события доказали</w:t>
      </w:r>
    </w:p>
    <w:p w:rsidR="00307BCA" w:rsidRPr="0010630F" w:rsidRDefault="00D750DA" w:rsidP="00307BCA">
      <w:pPr>
        <w:widowControl/>
        <w:tabs>
          <w:tab w:val="left" w:pos="993"/>
        </w:tabs>
        <w:suppressAutoHyphens/>
        <w:spacing w:line="360" w:lineRule="auto"/>
        <w:ind w:firstLine="709"/>
        <w:jc w:val="both"/>
        <w:rPr>
          <w:b/>
          <w:color w:val="000000"/>
          <w:sz w:val="28"/>
          <w:szCs w:val="28"/>
        </w:rPr>
      </w:pPr>
      <w:r w:rsidRPr="0010630F">
        <w:rPr>
          <w:b/>
          <w:color w:val="000000"/>
          <w:sz w:val="28"/>
          <w:szCs w:val="28"/>
        </w:rPr>
        <w:t>Цель курсовой работ</w:t>
      </w:r>
      <w:r w:rsidR="00500AFB" w:rsidRPr="0010630F">
        <w:rPr>
          <w:b/>
          <w:color w:val="000000"/>
          <w:sz w:val="28"/>
          <w:szCs w:val="28"/>
        </w:rPr>
        <w:t>ы</w:t>
      </w:r>
    </w:p>
    <w:p w:rsidR="00D750DA" w:rsidRPr="0010630F" w:rsidRDefault="00D750DA" w:rsidP="00307BCA">
      <w:pPr>
        <w:widowControl/>
        <w:tabs>
          <w:tab w:val="left" w:pos="993"/>
        </w:tabs>
        <w:suppressAutoHyphens/>
        <w:spacing w:line="360" w:lineRule="auto"/>
        <w:ind w:firstLine="709"/>
        <w:jc w:val="both"/>
        <w:rPr>
          <w:color w:val="000000"/>
          <w:sz w:val="28"/>
          <w:szCs w:val="28"/>
        </w:rPr>
      </w:pPr>
      <w:r w:rsidRPr="0010630F">
        <w:rPr>
          <w:color w:val="000000"/>
          <w:sz w:val="28"/>
          <w:szCs w:val="28"/>
        </w:rPr>
        <w:t xml:space="preserve">Исходя из поставленной цели, </w:t>
      </w:r>
      <w:r w:rsidRPr="0010630F">
        <w:rPr>
          <w:b/>
          <w:color w:val="000000"/>
          <w:sz w:val="28"/>
          <w:szCs w:val="28"/>
        </w:rPr>
        <w:t>задачами работы</w:t>
      </w:r>
      <w:r w:rsidR="00307BCA" w:rsidRPr="0010630F">
        <w:rPr>
          <w:color w:val="000000"/>
          <w:sz w:val="28"/>
          <w:szCs w:val="28"/>
        </w:rPr>
        <w:t xml:space="preserve"> </w:t>
      </w:r>
      <w:r w:rsidRPr="0010630F">
        <w:rPr>
          <w:color w:val="000000"/>
          <w:sz w:val="28"/>
          <w:szCs w:val="28"/>
        </w:rPr>
        <w:t>являются:</w:t>
      </w:r>
    </w:p>
    <w:p w:rsidR="00D750DA" w:rsidRPr="0010630F" w:rsidRDefault="00500AFB" w:rsidP="00307BCA">
      <w:pPr>
        <w:widowControl/>
        <w:numPr>
          <w:ilvl w:val="0"/>
          <w:numId w:val="3"/>
        </w:numPr>
        <w:tabs>
          <w:tab w:val="left" w:pos="993"/>
        </w:tabs>
        <w:suppressAutoHyphens/>
        <w:spacing w:line="360" w:lineRule="auto"/>
        <w:ind w:left="0" w:firstLine="709"/>
        <w:jc w:val="both"/>
        <w:rPr>
          <w:color w:val="000000"/>
          <w:sz w:val="28"/>
          <w:szCs w:val="28"/>
        </w:rPr>
      </w:pPr>
      <w:r w:rsidRPr="0010630F">
        <w:rPr>
          <w:color w:val="000000"/>
          <w:sz w:val="28"/>
          <w:szCs w:val="28"/>
        </w:rPr>
        <w:t>И</w:t>
      </w:r>
      <w:r w:rsidR="00D750DA" w:rsidRPr="0010630F">
        <w:rPr>
          <w:color w:val="000000"/>
          <w:sz w:val="28"/>
          <w:szCs w:val="28"/>
        </w:rPr>
        <w:t>сследование</w:t>
      </w:r>
      <w:r w:rsidRPr="0010630F">
        <w:rPr>
          <w:color w:val="000000"/>
          <w:sz w:val="28"/>
          <w:szCs w:val="28"/>
        </w:rPr>
        <w:t xml:space="preserve"> сущности событий 1917-1922г.;</w:t>
      </w:r>
    </w:p>
    <w:p w:rsidR="00500AFB" w:rsidRPr="0010630F" w:rsidRDefault="00500AFB" w:rsidP="00307BCA">
      <w:pPr>
        <w:widowControl/>
        <w:numPr>
          <w:ilvl w:val="0"/>
          <w:numId w:val="3"/>
        </w:numPr>
        <w:tabs>
          <w:tab w:val="left" w:pos="993"/>
        </w:tabs>
        <w:suppressAutoHyphens/>
        <w:spacing w:line="360" w:lineRule="auto"/>
        <w:ind w:left="0" w:firstLine="709"/>
        <w:jc w:val="both"/>
        <w:rPr>
          <w:color w:val="000000"/>
          <w:sz w:val="28"/>
          <w:szCs w:val="28"/>
        </w:rPr>
      </w:pPr>
      <w:r w:rsidRPr="0010630F">
        <w:rPr>
          <w:color w:val="000000"/>
          <w:sz w:val="28"/>
          <w:szCs w:val="28"/>
        </w:rPr>
        <w:t xml:space="preserve">Рассмотрение причин </w:t>
      </w:r>
      <w:r w:rsidR="00B852D6" w:rsidRPr="0010630F">
        <w:rPr>
          <w:color w:val="000000"/>
          <w:sz w:val="28"/>
          <w:szCs w:val="28"/>
        </w:rPr>
        <w:t>политических преобразований;</w:t>
      </w:r>
    </w:p>
    <w:p w:rsidR="00B852D6" w:rsidRPr="0010630F" w:rsidRDefault="00B852D6" w:rsidP="00307BCA">
      <w:pPr>
        <w:widowControl/>
        <w:numPr>
          <w:ilvl w:val="0"/>
          <w:numId w:val="3"/>
        </w:numPr>
        <w:tabs>
          <w:tab w:val="left" w:pos="993"/>
        </w:tabs>
        <w:suppressAutoHyphens/>
        <w:spacing w:line="360" w:lineRule="auto"/>
        <w:ind w:left="0" w:firstLine="709"/>
        <w:jc w:val="both"/>
        <w:rPr>
          <w:color w:val="000000"/>
          <w:sz w:val="28"/>
          <w:szCs w:val="28"/>
        </w:rPr>
      </w:pPr>
      <w:r w:rsidRPr="0010630F">
        <w:rPr>
          <w:color w:val="000000"/>
          <w:sz w:val="28"/>
          <w:szCs w:val="28"/>
        </w:rPr>
        <w:t>Исследование процесса государственного строительства на белорусских территориях;</w:t>
      </w:r>
    </w:p>
    <w:p w:rsidR="00D750DA" w:rsidRPr="0010630F" w:rsidRDefault="00B852D6" w:rsidP="00307BCA">
      <w:pPr>
        <w:widowControl/>
        <w:numPr>
          <w:ilvl w:val="0"/>
          <w:numId w:val="3"/>
        </w:numPr>
        <w:tabs>
          <w:tab w:val="left" w:pos="993"/>
        </w:tabs>
        <w:suppressAutoHyphens/>
        <w:spacing w:line="360" w:lineRule="auto"/>
        <w:ind w:left="0" w:firstLine="709"/>
        <w:jc w:val="both"/>
        <w:rPr>
          <w:color w:val="000000"/>
          <w:sz w:val="28"/>
          <w:szCs w:val="28"/>
        </w:rPr>
      </w:pPr>
      <w:r w:rsidRPr="0010630F">
        <w:rPr>
          <w:color w:val="000000"/>
          <w:sz w:val="28"/>
          <w:szCs w:val="28"/>
        </w:rPr>
        <w:t>Выяснение факторов, повлиявших на изменение намеченных целей.</w:t>
      </w:r>
    </w:p>
    <w:p w:rsidR="00D750DA" w:rsidRPr="0010630F" w:rsidRDefault="00D750DA" w:rsidP="00307BCA">
      <w:pPr>
        <w:widowControl/>
        <w:tabs>
          <w:tab w:val="left" w:pos="993"/>
        </w:tabs>
        <w:suppressAutoHyphens/>
        <w:spacing w:line="360" w:lineRule="auto"/>
        <w:ind w:firstLine="709"/>
        <w:jc w:val="both"/>
        <w:rPr>
          <w:color w:val="000000"/>
          <w:sz w:val="28"/>
          <w:szCs w:val="28"/>
        </w:rPr>
      </w:pPr>
      <w:r w:rsidRPr="0010630F">
        <w:rPr>
          <w:b/>
          <w:color w:val="000000"/>
          <w:sz w:val="28"/>
          <w:szCs w:val="28"/>
        </w:rPr>
        <w:t>Структура работы</w:t>
      </w:r>
      <w:r w:rsidRPr="0010630F">
        <w:rPr>
          <w:color w:val="000000"/>
          <w:sz w:val="28"/>
          <w:szCs w:val="28"/>
        </w:rPr>
        <w:t xml:space="preserve"> определена поставленными задачами и состоит из</w:t>
      </w:r>
      <w:r w:rsidR="00307BCA" w:rsidRPr="0010630F">
        <w:rPr>
          <w:color w:val="000000"/>
          <w:sz w:val="28"/>
          <w:szCs w:val="28"/>
        </w:rPr>
        <w:t xml:space="preserve"> </w:t>
      </w:r>
      <w:r w:rsidRPr="0010630F">
        <w:rPr>
          <w:color w:val="000000"/>
          <w:sz w:val="28"/>
          <w:szCs w:val="28"/>
        </w:rPr>
        <w:t>введения, пяти глав теоретического исследования, заключения и списка использованных источников.</w:t>
      </w:r>
    </w:p>
    <w:p w:rsidR="00D750DA" w:rsidRPr="0010630F" w:rsidRDefault="00D750DA" w:rsidP="00307BCA">
      <w:pPr>
        <w:widowControl/>
        <w:tabs>
          <w:tab w:val="left" w:pos="993"/>
        </w:tabs>
        <w:suppressAutoHyphens/>
        <w:spacing w:line="360" w:lineRule="auto"/>
        <w:ind w:firstLine="709"/>
        <w:jc w:val="both"/>
        <w:rPr>
          <w:color w:val="000000"/>
          <w:sz w:val="28"/>
          <w:szCs w:val="28"/>
        </w:rPr>
      </w:pPr>
      <w:r w:rsidRPr="0010630F">
        <w:rPr>
          <w:color w:val="000000"/>
          <w:sz w:val="28"/>
          <w:szCs w:val="28"/>
        </w:rPr>
        <w:t>Работа напечатана на</w:t>
      </w:r>
      <w:r w:rsidR="00307BCA" w:rsidRPr="0010630F">
        <w:rPr>
          <w:color w:val="000000"/>
          <w:sz w:val="28"/>
          <w:szCs w:val="28"/>
        </w:rPr>
        <w:t xml:space="preserve"> </w:t>
      </w:r>
      <w:r w:rsidR="00A80656" w:rsidRPr="0010630F">
        <w:rPr>
          <w:color w:val="000000"/>
          <w:sz w:val="28"/>
          <w:szCs w:val="28"/>
        </w:rPr>
        <w:t>34</w:t>
      </w:r>
      <w:r w:rsidR="00307BCA" w:rsidRPr="0010630F">
        <w:rPr>
          <w:color w:val="000000"/>
          <w:sz w:val="28"/>
          <w:szCs w:val="28"/>
        </w:rPr>
        <w:t xml:space="preserve"> </w:t>
      </w:r>
      <w:r w:rsidRPr="0010630F">
        <w:rPr>
          <w:color w:val="000000"/>
          <w:sz w:val="28"/>
          <w:szCs w:val="28"/>
        </w:rPr>
        <w:t xml:space="preserve">страницах компьютерного текста с использованием </w:t>
      </w:r>
      <w:r w:rsidR="00A80656" w:rsidRPr="0010630F">
        <w:rPr>
          <w:color w:val="000000"/>
          <w:sz w:val="28"/>
          <w:szCs w:val="28"/>
        </w:rPr>
        <w:t>29</w:t>
      </w:r>
      <w:r w:rsidR="00307BCA" w:rsidRPr="0010630F">
        <w:rPr>
          <w:color w:val="000000"/>
          <w:sz w:val="28"/>
          <w:szCs w:val="28"/>
        </w:rPr>
        <w:t xml:space="preserve"> </w:t>
      </w:r>
      <w:r w:rsidRPr="0010630F">
        <w:rPr>
          <w:color w:val="000000"/>
          <w:sz w:val="28"/>
          <w:szCs w:val="28"/>
        </w:rPr>
        <w:t>источников.</w:t>
      </w:r>
    </w:p>
    <w:p w:rsidR="00D750DA" w:rsidRPr="0010630F" w:rsidRDefault="00D750DA" w:rsidP="00307BCA">
      <w:pPr>
        <w:widowControl/>
        <w:suppressAutoHyphens/>
        <w:spacing w:line="360" w:lineRule="auto"/>
        <w:ind w:firstLine="709"/>
        <w:jc w:val="both"/>
        <w:rPr>
          <w:color w:val="000000"/>
          <w:sz w:val="28"/>
          <w:szCs w:val="28"/>
        </w:rPr>
      </w:pPr>
    </w:p>
    <w:p w:rsidR="00D750DA" w:rsidRPr="0010630F" w:rsidRDefault="00307BCA" w:rsidP="00307BCA">
      <w:pPr>
        <w:widowControl/>
        <w:suppressAutoHyphens/>
        <w:spacing w:line="360" w:lineRule="auto"/>
        <w:ind w:firstLine="709"/>
        <w:jc w:val="center"/>
        <w:rPr>
          <w:b/>
          <w:color w:val="000000"/>
          <w:sz w:val="28"/>
          <w:szCs w:val="28"/>
        </w:rPr>
      </w:pPr>
      <w:r w:rsidRPr="0010630F">
        <w:rPr>
          <w:color w:val="000000"/>
          <w:sz w:val="28"/>
          <w:szCs w:val="28"/>
        </w:rPr>
        <w:br w:type="page"/>
      </w:r>
      <w:r w:rsidR="00B852D6" w:rsidRPr="0010630F">
        <w:rPr>
          <w:b/>
          <w:color w:val="000000"/>
          <w:sz w:val="28"/>
          <w:szCs w:val="28"/>
        </w:rPr>
        <w:t>1</w:t>
      </w:r>
      <w:r w:rsidR="00D750DA" w:rsidRPr="0010630F">
        <w:rPr>
          <w:b/>
          <w:color w:val="000000"/>
          <w:sz w:val="28"/>
          <w:szCs w:val="28"/>
        </w:rPr>
        <w:t>. Понятие государственности</w:t>
      </w:r>
    </w:p>
    <w:p w:rsidR="00B852D6" w:rsidRPr="0010630F" w:rsidRDefault="00B852D6" w:rsidP="00307BCA">
      <w:pPr>
        <w:widowControl/>
        <w:suppressAutoHyphens/>
        <w:spacing w:line="360" w:lineRule="auto"/>
        <w:ind w:firstLine="709"/>
        <w:jc w:val="both"/>
        <w:rPr>
          <w:b/>
          <w:color w:val="000000"/>
          <w:sz w:val="28"/>
          <w:szCs w:val="28"/>
        </w:rPr>
      </w:pP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Современная наука исходит из того, что в широком</w:t>
      </w:r>
      <w:r w:rsidR="00307BCA" w:rsidRPr="0010630F">
        <w:rPr>
          <w:color w:val="000000"/>
          <w:sz w:val="28"/>
          <w:szCs w:val="28"/>
        </w:rPr>
        <w:t xml:space="preserve"> </w:t>
      </w:r>
      <w:r w:rsidRPr="0010630F">
        <w:rPr>
          <w:color w:val="000000"/>
          <w:sz w:val="28"/>
          <w:szCs w:val="28"/>
        </w:rPr>
        <w:t>смысле государство понимается как общность людей, представляемая и организуемая органом высшей власти и проживающая на определённой территории. Оно тождественно стране и политически организованному народу.</w:t>
      </w:r>
      <w:r w:rsidRPr="0010630F">
        <w:rPr>
          <w:rStyle w:val="a5"/>
          <w:color w:val="000000"/>
          <w:sz w:val="28"/>
          <w:szCs w:val="28"/>
          <w:vertAlign w:val="baseline"/>
        </w:rPr>
        <w:footnoteReference w:customMarkFollows="1" w:id="1"/>
        <w:t>1</w:t>
      </w:r>
      <w:r w:rsidRPr="0010630F">
        <w:rPr>
          <w:color w:val="000000"/>
          <w:sz w:val="28"/>
          <w:szCs w:val="28"/>
        </w:rPr>
        <w:t xml:space="preserve"> Вместе с тем государство нужно рассматривать в узком смысле, когда оно выступает как организация, система учреждений, используемых верховной властью на данной территории.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Зарождение и развитие государственности нельзя, как это делали учёные-марксисты, связывать только с классовыми противоречиями. Государство уже с момента своего возникновения выступало в качестве широкой организации, и его аппарат, административные и иные органы призваны были решать проблемы, касавшиеся всего населения.</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Государственность, по мнению политолога К.С. Гаджиева, - это основная форма политической интеграции общества на строго ограниченной географической территории, подчинённой определённому виду политического господства. Оно является носителем власти, юрисдикция которой распространяется на всех членов общества и на всю территорию страны.</w:t>
      </w:r>
      <w:r w:rsidRPr="0010630F">
        <w:rPr>
          <w:rStyle w:val="a5"/>
          <w:color w:val="000000"/>
          <w:sz w:val="28"/>
          <w:szCs w:val="28"/>
          <w:vertAlign w:val="baseline"/>
        </w:rPr>
        <w:footnoteReference w:customMarkFollows="1" w:id="2"/>
        <w:t>2</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Государственность на восточнославянских землях складывалась исторически, постепенно, и стала результатом тех объективных и длительных процессов, которые развивались у славян на последней стадии первобытного общества, стадии разложения этого общества. Основными предпосылками её возникновения стали углубление общественного разделения труда, возникновение частной собственности и связанных с ней новых социальных групп, рост численности и плотности населения, ряд других факторов, в том числе и внешнего характера.</w:t>
      </w:r>
      <w:r w:rsidRPr="0010630F">
        <w:rPr>
          <w:rStyle w:val="a5"/>
          <w:color w:val="000000"/>
          <w:sz w:val="28"/>
          <w:szCs w:val="28"/>
          <w:vertAlign w:val="baseline"/>
        </w:rPr>
        <w:footnoteReference w:customMarkFollows="1" w:id="3"/>
        <w:t>3</w:t>
      </w:r>
    </w:p>
    <w:p w:rsidR="00D750DA" w:rsidRPr="0010630F" w:rsidRDefault="00D750DA" w:rsidP="00307BCA">
      <w:pPr>
        <w:widowControl/>
        <w:suppressAutoHyphens/>
        <w:spacing w:line="360" w:lineRule="auto"/>
        <w:ind w:firstLine="709"/>
        <w:jc w:val="both"/>
        <w:rPr>
          <w:color w:val="000000"/>
          <w:sz w:val="28"/>
          <w:szCs w:val="28"/>
        </w:rPr>
      </w:pPr>
    </w:p>
    <w:p w:rsidR="00D750DA" w:rsidRPr="0010630F" w:rsidRDefault="00D750DA" w:rsidP="00307BCA">
      <w:pPr>
        <w:widowControl/>
        <w:numPr>
          <w:ilvl w:val="0"/>
          <w:numId w:val="6"/>
        </w:numPr>
        <w:suppressAutoHyphens/>
        <w:spacing w:line="360" w:lineRule="auto"/>
        <w:ind w:left="0" w:firstLine="0"/>
        <w:jc w:val="center"/>
        <w:rPr>
          <w:b/>
          <w:bCs/>
          <w:color w:val="000000"/>
          <w:sz w:val="28"/>
          <w:szCs w:val="28"/>
        </w:rPr>
      </w:pPr>
      <w:r w:rsidRPr="0010630F">
        <w:rPr>
          <w:b/>
          <w:bCs/>
          <w:color w:val="000000"/>
          <w:sz w:val="28"/>
          <w:szCs w:val="28"/>
        </w:rPr>
        <w:t>Октябрьское восстание в Белоруссии</w:t>
      </w:r>
    </w:p>
    <w:p w:rsidR="002E197D" w:rsidRPr="0010630F" w:rsidRDefault="002E197D" w:rsidP="00307BCA">
      <w:pPr>
        <w:widowControl/>
        <w:suppressAutoHyphens/>
        <w:spacing w:line="360" w:lineRule="auto"/>
        <w:ind w:firstLine="709"/>
        <w:jc w:val="both"/>
        <w:rPr>
          <w:color w:val="000000"/>
          <w:sz w:val="28"/>
          <w:szCs w:val="28"/>
        </w:rPr>
      </w:pP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Вооруженное восстание, поднятое большевиками 24 октября 1917г. в Петрограде, положило начало новому этапу революции в России. Временное правительство с его администрацией на местах, возникшее после свержения царского самодержавия оказалось неспособным решать назревшие проблемы общественного переустройства.</w:t>
      </w:r>
      <w:r w:rsidRPr="0010630F">
        <w:rPr>
          <w:rStyle w:val="a5"/>
          <w:color w:val="000000"/>
          <w:sz w:val="28"/>
          <w:szCs w:val="28"/>
          <w:vertAlign w:val="baseline"/>
        </w:rPr>
        <w:footnoteReference w:customMarkFollows="1" w:id="4"/>
        <w:t>1</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Демократизация общественной жизни способствовала поляризации политических сил. Образовавшиеся Советы рабочих, солдатских, крестьянских депутатов претендовали на государственную власть. Двоевластие усложняло политическую обстановку. Нарастала разруха, углублялся продовольственный кризис. Усиливалось антивоенное движение.</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Часть территории Российской империи была захвачена Германией. В Белоруссии немецкие войска, противостоявшие Западному фронту русской армии вышли к линии – Поставы – Сморгонь – Барановичи - Пинск.</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Восстание в Петрограде началось под лозунгом “Вся власть</w:t>
      </w:r>
      <w:r w:rsidRPr="0010630F">
        <w:rPr>
          <w:b/>
          <w:bCs/>
          <w:color w:val="000000"/>
          <w:sz w:val="28"/>
          <w:szCs w:val="28"/>
        </w:rPr>
        <w:t xml:space="preserve"> </w:t>
      </w:r>
      <w:r w:rsidRPr="0010630F">
        <w:rPr>
          <w:bCs/>
          <w:color w:val="000000"/>
          <w:sz w:val="28"/>
          <w:szCs w:val="28"/>
        </w:rPr>
        <w:t>Советам!”.</w:t>
      </w:r>
      <w:r w:rsidRPr="0010630F">
        <w:rPr>
          <w:color w:val="000000"/>
          <w:sz w:val="28"/>
          <w:szCs w:val="28"/>
        </w:rPr>
        <w:t xml:space="preserve"> Второй съезд Советов рабочих и солдатских депутатов (состоялся 25-26 октября 1917г.) узаконил Советы в качестве органов государственной власти. Его знаменитые декреты о мире, земле, власти в</w:t>
      </w:r>
      <w:r w:rsidRPr="0010630F">
        <w:rPr>
          <w:b/>
          <w:bCs/>
          <w:color w:val="000000"/>
          <w:sz w:val="28"/>
          <w:szCs w:val="28"/>
        </w:rPr>
        <w:t xml:space="preserve"> </w:t>
      </w:r>
      <w:r w:rsidRPr="0010630F">
        <w:rPr>
          <w:bCs/>
          <w:color w:val="000000"/>
          <w:sz w:val="28"/>
          <w:szCs w:val="28"/>
        </w:rPr>
        <w:t>концентрированном виде</w:t>
      </w:r>
      <w:r w:rsidRPr="0010630F">
        <w:rPr>
          <w:color w:val="000000"/>
          <w:sz w:val="28"/>
          <w:szCs w:val="28"/>
        </w:rPr>
        <w:t xml:space="preserve"> выражали устремления народных масс. Создание аппарата власти и ее вооруженной опоры - первейшее условие и важнейший рычаг в осуществлении революционных перемен. Сложилось так, что к началу восстания в Петрограде большинство Советов Беларуси находились под влиянием социалистов-революционеров (эсеров), социал-демократов (меньшевиков), бундовцев и других партий, именовавших себя социалистическими. Однако в Минске Совет рабочих и солдатских депутатов стоял на большевистских позициях. И это обстоятельство имело важное значение для утверждения новой власти в городе и во всей Беларуси. В Минске находилось управление армиями Западного фронта, различные организации, его обслуживавшие. В силу сложившихся исторических условий Минск - сравнительно небольшой губернский город - сыграл исключительно важную роль в победе большевиков во всей стране.</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Уже 25 октября исполком Минского Совета рабочих и солдатских депутатов в своем знаменитом приказе №1 объявил населению города о переходе власти в Минске и его окрестностях к Совету. Совет обратился к революционным организациям и политическим партиям немедленно приступить к организации власти на местах.</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последующие несколько дней Минскому Совету пришлось выдержать сильнейший натиск сторонников Временного правительства, которые организовали “Комитет спасения революции”.</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Для поддержки Минского Совета II армия направила в Минск бронепоезд. Комитет спасения, лихорадочно искавший выхода из критического положения, пытался помешать его прибытию в Минск. Операцией руководил сам председатель Комитета эсер Т.М.Колотухин. Все это было свидетельством бессилия сторонников Керенского повернуть в Белоруссии события вспять. Потерпела провал попытка и самого Керенского подавить революцию в Петрограде с помощью войск генерала Краснова. Наступила новая фаза борьбы. Главным теперь было повсеместная организация органов власти, нового государственного аппарата-орудия общественных преобразований. Первым поднявшим знамя социалистической революции Минский Совет, он взял на себя инициативу организации временного высшего органа власти в Белоруссии - Военно-революционного комитета Западного фронта. Нужен был авторитетный центр, который бы до избрания Советов объединил деятельность создаваемых в ходе переворота новых органов. Таким центром стал Военно-революционный Комитет, образованный по примеру Петроградского ВРК. В него вошли представители воинских частей. Красной гвардии. Советов, большевистских партийных организаций, профсоюзов.</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Создавался аппарат Военревкома Западного фронта, образовывались различные отделы, сами называния которых отражали важнейшие направления его деятельности. В Бюро ревкома, оперативно решавшего неотложные вопросы, вошли К.И.Ландер (председатель), А.Ф.Мясников, М.И.Калманович, Н.И. Кривошеий, В.С.Селезнев, Н.В. Рогозинский, В.М.Фрейман. Члены бюро одновременно возглавляли отделы.</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Из крупных городских центров Белоруссии позже других Советская власть была установлена в Могилеве. Находившаяся здесь Ставка верховного командующего во главе с Н.Н. Духониным и действовавшей заодно</w:t>
      </w:r>
      <w:r w:rsidRPr="0010630F">
        <w:rPr>
          <w:b/>
          <w:bCs/>
          <w:color w:val="000000"/>
          <w:sz w:val="28"/>
          <w:szCs w:val="28"/>
        </w:rPr>
        <w:t xml:space="preserve"> </w:t>
      </w:r>
      <w:r w:rsidRPr="0010630F">
        <w:rPr>
          <w:bCs/>
          <w:color w:val="000000"/>
          <w:sz w:val="28"/>
          <w:szCs w:val="28"/>
        </w:rPr>
        <w:t>со</w:t>
      </w:r>
      <w:r w:rsidRPr="0010630F">
        <w:rPr>
          <w:b/>
          <w:bCs/>
          <w:color w:val="000000"/>
          <w:sz w:val="28"/>
          <w:szCs w:val="28"/>
        </w:rPr>
        <w:t xml:space="preserve"> </w:t>
      </w:r>
      <w:r w:rsidRPr="0010630F">
        <w:rPr>
          <w:color w:val="000000"/>
          <w:sz w:val="28"/>
          <w:szCs w:val="28"/>
        </w:rPr>
        <w:t>Ставкой общеармейский комитет были опорой Временного правительства. В надежде создать, опираясь на армию, новое буржуазное правительство в Могилев съехались лидеры:</w:t>
      </w:r>
      <w:r w:rsidR="00307BCA" w:rsidRPr="0010630F">
        <w:rPr>
          <w:color w:val="000000"/>
          <w:sz w:val="28"/>
          <w:szCs w:val="28"/>
        </w:rPr>
        <w:t xml:space="preserve"> </w:t>
      </w:r>
      <w:r w:rsidRPr="0010630F">
        <w:rPr>
          <w:color w:val="000000"/>
          <w:sz w:val="28"/>
          <w:szCs w:val="28"/>
        </w:rPr>
        <w:t>В.М.Чернов, И.Г.Церетели,</w:t>
      </w:r>
      <w:r w:rsidRPr="0010630F">
        <w:rPr>
          <w:b/>
          <w:bCs/>
          <w:color w:val="000000"/>
          <w:sz w:val="28"/>
          <w:szCs w:val="28"/>
        </w:rPr>
        <w:t xml:space="preserve"> </w:t>
      </w:r>
      <w:r w:rsidRPr="0010630F">
        <w:rPr>
          <w:bCs/>
          <w:color w:val="000000"/>
          <w:sz w:val="28"/>
          <w:szCs w:val="28"/>
        </w:rPr>
        <w:t>А.Р.Гоц,</w:t>
      </w:r>
      <w:r w:rsidRPr="0010630F">
        <w:rPr>
          <w:b/>
          <w:bCs/>
          <w:color w:val="000000"/>
          <w:sz w:val="28"/>
          <w:szCs w:val="28"/>
        </w:rPr>
        <w:t xml:space="preserve"> </w:t>
      </w:r>
      <w:r w:rsidRPr="0010630F">
        <w:rPr>
          <w:color w:val="000000"/>
          <w:sz w:val="28"/>
          <w:szCs w:val="28"/>
        </w:rPr>
        <w:t>Н.Д.Авксентьев, М.И.Либер, М.И.Скобелев. Ставка отказывалась подчиниться Совету народных комиссаров, и прежде всего выполнить его директиву - немедленно начать переговоры с немецким командованием о перемирии. На это ее толкали и аккредитованные при Ставке главы военных миссий союзников - Англии, Франции, США. Однако, переход армии на сторону революции, в особенности Западного фронта, сделали Ставку бессильной осуществить свои планы. Власть в армии принадлежала руководимым большевиками военно-революционным комитетам.</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Для занятия Ставки в середине ноября 1917 г. Советское правительство послало в Могилев войска под командованием прапорщика Н.В.Крыленко, который Совнаркомом был назначен главнокомандующим вместо Духонина.</w:t>
      </w:r>
      <w:r w:rsidR="00307BCA" w:rsidRPr="0010630F">
        <w:rPr>
          <w:color w:val="000000"/>
          <w:sz w:val="28"/>
          <w:szCs w:val="28"/>
        </w:rPr>
        <w:t xml:space="preserve"> </w:t>
      </w:r>
      <w:r w:rsidRPr="0010630F">
        <w:rPr>
          <w:color w:val="000000"/>
          <w:sz w:val="28"/>
          <w:szCs w:val="28"/>
        </w:rPr>
        <w:t>Духонин был убит на могилевском вокзале солдатами, учинившими над генералом самосуд. Победа большевиков в Могилеве способствовала укреплению</w:t>
      </w:r>
      <w:r w:rsidRPr="0010630F">
        <w:rPr>
          <w:b/>
          <w:bCs/>
          <w:color w:val="000000"/>
          <w:sz w:val="28"/>
          <w:szCs w:val="28"/>
        </w:rPr>
        <w:t xml:space="preserve"> </w:t>
      </w:r>
      <w:r w:rsidRPr="0010630F">
        <w:rPr>
          <w:bCs/>
          <w:color w:val="000000"/>
          <w:sz w:val="28"/>
          <w:szCs w:val="28"/>
        </w:rPr>
        <w:t>новой</w:t>
      </w:r>
      <w:r w:rsidRPr="0010630F">
        <w:rPr>
          <w:color w:val="000000"/>
          <w:sz w:val="28"/>
          <w:szCs w:val="28"/>
        </w:rPr>
        <w:t xml:space="preserve"> власти в других городах, в местечках, а также деревнях Белоруссии.</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Как видим, установление Советской власти в городах и селах Белоруссии органически соединялось с ходом революции в армиях Западного фронта, страны в целом. С первых дней восстания Западный фронт стал</w:t>
      </w:r>
      <w:r w:rsidRPr="0010630F">
        <w:rPr>
          <w:b/>
          <w:bCs/>
          <w:color w:val="000000"/>
          <w:sz w:val="28"/>
          <w:szCs w:val="28"/>
        </w:rPr>
        <w:t xml:space="preserve"> </w:t>
      </w:r>
      <w:r w:rsidRPr="0010630F">
        <w:rPr>
          <w:bCs/>
          <w:color w:val="000000"/>
          <w:sz w:val="28"/>
          <w:szCs w:val="28"/>
        </w:rPr>
        <w:t xml:space="preserve">на </w:t>
      </w:r>
      <w:r w:rsidRPr="0010630F">
        <w:rPr>
          <w:color w:val="000000"/>
          <w:sz w:val="28"/>
          <w:szCs w:val="28"/>
        </w:rPr>
        <w:t>сторону революции. Это была политическая сила, значение которой далеко выходило за рамки территории Белоруссии. Единство действий революционных сил как на фронте, так и в тылу под руководством большевиков, поддержка лозунгов Октябрьской революции солдатами Западного фронта, рабочими и беднейшим крестьянством Белоруссии обеспечили успех восстания. В виду прифронтового положения, Белоруссии суждено было сыграть исключительно важную роль в победе Октябрьской революции. Ставке и командованию Западного фронта не только удалось использовать армию в своих целях, но сам Западный фронт и его тыл с первых дней революции стали оплотом новой власти, оказав громадное влияние на ход утверждения власти Советов во всей стране.</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 xml:space="preserve">Дальнейшим шагом в углублении и расширении революции явилось создание системы Советов во главе с областным центром. Это был новый этап в образовании аппарата власти. Особенно актуальным было слияние Советов рабочих и солдатских депутатов с Советами крестьянских депутатов. В каждой административно-территориальной единице должен был быть единый орган власти. Созидательный характер социалистической революции особенно убедительно проявлялся в организации системы органов власти государственного аппарата, в налаживании новой системы общественных отношений. При исполкоме Советов Западной области были созданы комиссариаты для руководства различными сферами политической, социальной, военной и хозяйственной жизни. Оперативным органом, который направлял, объединял, координировал и контролировал деятельность комиссариатов, являлся областной Совет народных комиссаров, созданный по образцу центрального </w:t>
      </w:r>
      <w:r w:rsidRPr="0010630F">
        <w:rPr>
          <w:bCs/>
          <w:color w:val="000000"/>
          <w:sz w:val="28"/>
          <w:szCs w:val="28"/>
        </w:rPr>
        <w:t>Совнаркома. В то время в поисках организационных форм места обращались</w:t>
      </w:r>
      <w:r w:rsidRPr="0010630F">
        <w:rPr>
          <w:color w:val="000000"/>
          <w:sz w:val="28"/>
          <w:szCs w:val="28"/>
        </w:rPr>
        <w:t xml:space="preserve"> к опыту построения центральных государственных органов.</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Новая власть, разумеется, не могла обойтись без вооруженной опоры. В закреплении завоеваний Октября не малую роль сыграла Красная гвардия. Заметно оживилась деятельность Советов Белоруссии всех уровней по организации отрядов Красной гвардии в декабре 1917 г., когда стал очевиден развал Западного фронта. Новой власти вообще необходимо было думать о целесообразных формах вооруженной организации государства. А пока ставка делалась на Красную гвардию.</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Большевики отдали на слом, прежде всего, те части старого государственного аппарата, которые служили опорой противников Октября. В то же время новые органы власти, находившиеся в стадии формирования, не могли сразу объявить о ликвидации всех учреждений старой государственной машины, именно органов управления. Это касалось, прежде всего, таких учреждений, которые ведали социальным обеспечением, народным образованием, финансами, продовольственным снабжением и проч. Советы не могли одним ударом покончить также с органами старого местного самоуправления - думами и земствами. В начале отношение к ним было вполне терпимым. Декретом Совнаркома страны от 18 декабря 1917 г. “для объединения деятельности всех городских и земских учреждений” был создан Комиссариат по местному самоуправлению. Ему было передано Главное Управление по делам местного хозяйства Комиссариата внутренних дел. Одновременно в государственном банке открывался кредит в 200 млн. руб. для выдачи ссуд городам и земствам на покрытие неотложных расходов.</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 xml:space="preserve">Процесс ликвидации самоуправлений принял затяжной характер. </w:t>
      </w:r>
      <w:r w:rsidRPr="0010630F">
        <w:rPr>
          <w:bCs/>
          <w:color w:val="000000"/>
          <w:sz w:val="28"/>
          <w:szCs w:val="28"/>
        </w:rPr>
        <w:t>По</w:t>
      </w:r>
      <w:r w:rsidRPr="0010630F">
        <w:rPr>
          <w:color w:val="000000"/>
          <w:sz w:val="28"/>
          <w:szCs w:val="28"/>
        </w:rPr>
        <w:t xml:space="preserve"> всей стране они были упразднены, а их дела переданы Советам, к середине 1918 г. Старое местное самоуправление противники Октября, пытались превратить в опорные пункты борьбы с Советами. Минская городская дума. Минское губернское земство были особо активны в этом отношении.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январе 1918 г. организационно окрепшие Советы Белоруссии берут все дело управления хозяйством, социальной сферой и т.д. в свои руки, ликвидируя оставшиеся части старого государственного аппарата. 22 января 1918 г. Минский Совет рабочих и солдатских депутатов постановил распустить городскую думу.</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 xml:space="preserve">Как и во всей стране, в Белоруссии решительной ломке был подвергнут старый судебно-следственный аппарат. Не имея в своем распоряжении реальных средств принуждения, старый суд, следственный аппарат, прокуратура потеряли свой “авторитет” и были не в состоянии осуществить </w:t>
      </w:r>
      <w:r w:rsidRPr="0010630F">
        <w:rPr>
          <w:bCs/>
          <w:color w:val="000000"/>
          <w:sz w:val="28"/>
          <w:szCs w:val="28"/>
        </w:rPr>
        <w:t>свои</w:t>
      </w:r>
      <w:r w:rsidRPr="0010630F">
        <w:rPr>
          <w:color w:val="000000"/>
          <w:sz w:val="28"/>
          <w:szCs w:val="28"/>
        </w:rPr>
        <w:t xml:space="preserve"> функции. Декрет о суде наметил конкретную программу деятельности</w:t>
      </w:r>
      <w:r w:rsidRPr="0010630F">
        <w:rPr>
          <w:b/>
          <w:bCs/>
          <w:color w:val="000000"/>
          <w:sz w:val="28"/>
          <w:szCs w:val="28"/>
        </w:rPr>
        <w:t xml:space="preserve"> </w:t>
      </w:r>
      <w:r w:rsidRPr="0010630F">
        <w:rPr>
          <w:color w:val="000000"/>
          <w:sz w:val="28"/>
          <w:szCs w:val="28"/>
        </w:rPr>
        <w:t>Советов в области судебного строительства. Он нацелил Советы на полную ликвидацию старого судебно-следственного аппарата. Военные отделы и секции исполкомов Советов постепенно сосредотачивали у себя функции военно-административного управления.</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Жизненность новой власти проявлялась в установлении революционного порядка. Без этого невозможно было ее упрочение, рост авторитета в глазах трудящихся.</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Исключительно острой была борьба Советов и ревкомов Белоруссии против так называемого “мелкобуржуазного анархизма”. Волна разгромов, грабежей конфискованных помещичьих имений, а также казенного имущества, той или иной силы прокатилась повсеместно. В некоторых, уездах как, например, Чаусском, Городокском, Сенненском разгром имений принял массовый характер и причинил большой ущерб сельскому хозяйству. В губернские центры и на имя областных органов в Минск поступали телеграммы о бесчинствах на местах, содержались просьбы о посылке вооруженных отрядов для наведения порядка. Выдающуюся роль в установлении и обеспечении революционного порядка в Белоруссии сыграл Военно-революционный комитет Западного фронта. Комитет оказывал организационную и другую помощь уездным властям, по их просьбе направлял на места, вооруженные силы. Борьба с анархией осложнялась тем, что в деревне еще не окрепли новые органы власти. Земельные комитеты, в ведение которых переходили имения, часто оказывались недееспособными. Темнота, политическая отсталость, забитость деревни - все это крайне усложняло осуществление “Декрета о земле”.</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Советская власть получила в наследство от старого строя, дезорганизованное народное хозяйство. Разруха коснулась всех сторон экономической жизни страны. Но ничто так болезненно не затрагивало жизненные интересы населения как продовольственные трудности. Борьба с голодом - труднейшая и ответственейшая задача новой власти. Нужно было принять действенные меры, направленные на организацию учета и контроля в области заготовки и распределения продуктов питания, предметов широкого потребления. Нередко спекулянты, имевшие хлеб крестьяне, оказывали вооруженное сопротивление органам, проводившим изъятие продовольствия. Серьезные беспорядки на почве реквизиции продовольственных продуктов произошли в Витебской губернии.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 xml:space="preserve">Всевозможные обвинения сыпались в адрес большевиков со страниц оппозиционной прессы. И, пожалуй, самым ходким обвинением, не сходившим со страниц печати, были обвинения большевиков в беззаконии, в произволе, в терроре, насилии, в отсутствии в стране “правовой жизни”. Яростным нападкам подвергались декреты Второго Всероссийского съезда </w:t>
      </w:r>
      <w:r w:rsidRPr="0010630F">
        <w:rPr>
          <w:bCs/>
          <w:color w:val="000000"/>
          <w:sz w:val="28"/>
          <w:szCs w:val="28"/>
        </w:rPr>
        <w:t>Советов,</w:t>
      </w:r>
      <w:r w:rsidRPr="0010630F">
        <w:rPr>
          <w:color w:val="000000"/>
          <w:sz w:val="28"/>
          <w:szCs w:val="28"/>
        </w:rPr>
        <w:t xml:space="preserve"> Совета народных комиссаров. Их называли “никчемными”, “бестолковыми”, “курьезными” и т.д. Пропагандировалась идея, что рабочие и крестьяне неспособны, управлять государством. Раздавались призывы к неповиновению властям, к саботажу мероприятий Советов, к политическим действиям, демонстрациям.</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Печать социалистический партий убеждала читателей</w:t>
      </w:r>
      <w:r w:rsidRPr="0010630F">
        <w:rPr>
          <w:b/>
          <w:bCs/>
          <w:color w:val="000000"/>
          <w:sz w:val="28"/>
          <w:szCs w:val="28"/>
        </w:rPr>
        <w:t xml:space="preserve"> </w:t>
      </w:r>
      <w:r w:rsidRPr="0010630F">
        <w:rPr>
          <w:bCs/>
          <w:color w:val="000000"/>
          <w:sz w:val="28"/>
          <w:szCs w:val="28"/>
        </w:rPr>
        <w:t>в том, что только</w:t>
      </w:r>
      <w:r w:rsidRPr="0010630F">
        <w:rPr>
          <w:color w:val="000000"/>
          <w:sz w:val="28"/>
          <w:szCs w:val="28"/>
        </w:rPr>
        <w:t xml:space="preserve"> осуществление лозунга “Вся власть Учредительному собранию!” приведет к водворению в стране порядка и законности, решению экономических и социальных проблем, что это единственный путь, ведущий к ликвидации разрухи и голода, к прекращению гражданской войны.</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По постановлению ВРК Западного фронта в Минске были закрыты или приостановлены издания таких газет как “Минская жизнь”, “Минская искра”, “Вечерние известия” и другие. Подобные меры проводились и в других губернских центрах Белоруссии. В Декрете о печати от 27 октября 1917 г. Совет Народных Комиссаров определил критерии, которые давали право центральным и местным органам Советской власти временно или постоянно закрыть тот или иной враждебный орган печати. Закрытию подлежали органы прессы:</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а) призывающие к открытому сопротивлению и неповиновению рабоче-крестьянскому правительству;</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б) сеющие смуту, клеветнически извращающие факторы;</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призывающие к деяниям преступного уголовно-наказуемого характера.</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Серьезную угрозу Советской власти в Белоруссии представлял Польский корпус под командованием генерала И.Довбор</w:t>
      </w:r>
      <w:r w:rsidR="009A7541" w:rsidRPr="0010630F">
        <w:rPr>
          <w:color w:val="000000"/>
          <w:sz w:val="28"/>
          <w:szCs w:val="28"/>
        </w:rPr>
        <w:t xml:space="preserve"> </w:t>
      </w:r>
      <w:r w:rsidRPr="0010630F">
        <w:rPr>
          <w:color w:val="000000"/>
          <w:sz w:val="28"/>
          <w:szCs w:val="28"/>
        </w:rPr>
        <w:t>-</w:t>
      </w:r>
      <w:r w:rsidR="009A7541" w:rsidRPr="0010630F">
        <w:rPr>
          <w:color w:val="000000"/>
          <w:sz w:val="28"/>
          <w:szCs w:val="28"/>
        </w:rPr>
        <w:t xml:space="preserve"> </w:t>
      </w:r>
      <w:r w:rsidRPr="0010630F">
        <w:rPr>
          <w:color w:val="000000"/>
          <w:sz w:val="28"/>
          <w:szCs w:val="28"/>
        </w:rPr>
        <w:t>Мусницкого, сформированный с разрешения Временного Правительства при активном содействии держав Антанты из поляков, находившихся в разных частях русской армии. Польские формирования в основном находились в районе Западного фронта. Ставка Верховного главнокомандующего рассчитывала использовать корпус для борьбы против революции. Размещение легионеров в Белоруссии отвечало и замыслам польских националистов, рассматривавших корпус как ядро будущей национальной армии, как силу, на которую можно будет опереться при воссоздании Польского государства.</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помещичьих кругах вынашивались планы превратить корпус</w:t>
      </w:r>
      <w:r w:rsidRPr="0010630F">
        <w:rPr>
          <w:b/>
          <w:bCs/>
          <w:color w:val="000000"/>
          <w:sz w:val="28"/>
          <w:szCs w:val="28"/>
        </w:rPr>
        <w:t xml:space="preserve"> </w:t>
      </w:r>
      <w:r w:rsidRPr="0010630F">
        <w:rPr>
          <w:bCs/>
          <w:color w:val="000000"/>
          <w:sz w:val="28"/>
          <w:szCs w:val="28"/>
        </w:rPr>
        <w:t>в базу</w:t>
      </w:r>
      <w:r w:rsidRPr="0010630F">
        <w:rPr>
          <w:color w:val="000000"/>
          <w:sz w:val="28"/>
          <w:szCs w:val="28"/>
        </w:rPr>
        <w:t xml:space="preserve"> для создания мощной военной силы путем вербовки добровольцев в целях захвата Белоруссии и последующего присоединения ее к Польскому государству.</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первые дни революции И.Довбор-Мусницкий, угрожая применением оружия, пытался помешать смешению с поста главнокомандующего армиями Западного фронта генерала Балуева. На дислоцируемой территории командование корпуса противодействовало проведению в жизнь совет</w:t>
      </w:r>
      <w:r w:rsidRPr="0010630F">
        <w:rPr>
          <w:bCs/>
          <w:color w:val="000000"/>
          <w:sz w:val="28"/>
          <w:szCs w:val="28"/>
        </w:rPr>
        <w:t>ских</w:t>
      </w:r>
      <w:r w:rsidRPr="0010630F">
        <w:rPr>
          <w:color w:val="000000"/>
          <w:sz w:val="28"/>
          <w:szCs w:val="28"/>
        </w:rPr>
        <w:t xml:space="preserve"> законов, разгоняла Советы и ревкомы, силой оружия подавляла попытки земельных комитетов взять на учет и произвести опись имущества имений, отнимало фураж и продовольствие у крестьян. Довбар-Мусницкий игнорировал приказы и распоряжения, исходившие от Революционной ставки. В ответ на ее требования о демократизации корпуса в “духе Русской армии”, беспрекословного подчинения командованию фронта, 12 января 1918 г. Довбор-Мунсницкий “объявил” о состоянии войны с Советской Россией. По сути это было заявление о начале мятежа, который следует рассматривать в тесной связи с политической обстановкой в стране в</w:t>
      </w:r>
      <w:r w:rsidRPr="0010630F">
        <w:rPr>
          <w:b/>
          <w:bCs/>
          <w:color w:val="000000"/>
          <w:sz w:val="28"/>
          <w:szCs w:val="28"/>
        </w:rPr>
        <w:t xml:space="preserve"> </w:t>
      </w:r>
      <w:r w:rsidRPr="0010630F">
        <w:rPr>
          <w:bCs/>
          <w:color w:val="000000"/>
          <w:sz w:val="28"/>
          <w:szCs w:val="28"/>
        </w:rPr>
        <w:t>то</w:t>
      </w:r>
      <w:r w:rsidRPr="0010630F">
        <w:rPr>
          <w:b/>
          <w:bCs/>
          <w:color w:val="000000"/>
          <w:sz w:val="28"/>
          <w:szCs w:val="28"/>
        </w:rPr>
        <w:t xml:space="preserve"> </w:t>
      </w:r>
      <w:r w:rsidRPr="0010630F">
        <w:rPr>
          <w:color w:val="000000"/>
          <w:sz w:val="28"/>
          <w:szCs w:val="28"/>
        </w:rPr>
        <w:t>время. Мятеж перекликался с восстаниями, поднятыми Красновым и Дутовым на Дону и на Урале, действиями Центральной украинской рады. Мятеж легионеров вызвал активизацию белорусских организаций, пытавшихся найти взаимопонимание с украинскими и польскими противниками Советской власти.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“Объявив войну”, командование легионеров предприняло меры к захвату Рогачева и Бобруйска. Для борьбы с мятежным корпусом областной Исполком организовал специальный штаб. Ликвидация мятежа шла успешно. От окончательного разгрома корпус спасло немецкое наступление, начавшееся 18 февраля 1918 г.</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На выборах в Учредительное собрание в Белоруссии на первое место вышли большевики. Немалое значение имело влияние солдат на крестьянские массы и население городов. Солдат-фронтовик был, как отмечал В.Кнорин, основным большевистским агитатором в белорусской деревне. Фронтовые большевистские организации, насчитывавшие в своих рядах десятки тысяч членов партии и сочувствующих, выделили сотни агитаторов для агитационной работы в деревне.</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На Западном фронте большевики получили 66,7 % - от общего числа голосов, в то время, как эсеры - только 18,7 %. По Минскому избирательному округу за большевиков отдали свои голоса 579087 избирателей. По Витебскому избирательному округу большевики получили две трети всех поданных голосов. В Гомеле большевики набрали 30 % голосов. Эсеры оказались на третьем месте и получили всего 14 % голосов. Сокрушительное поражение потерпели национально-демократические партии.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Выражением растущего недоверия народа к избранному Учредительному собранию были требования сходов, митингов, съездов о лишении депутатских полномочий представителей контрреволюционных партий, а также требование о безоговорочном признании Учредительным собранием декретов о мире, земле, рабочем контроле, национализации банков и других актов верховных органов Советской власти. “Учредительное собрание мы признаем лишь постольку, поскольку народ возлагает на него надежды и только до тех пор, пока оно-эти надежды осуществляет”, -говорилось в резолюции третьего Чрезвычайного съезда III армии Западного фронта, состоявшегося в начале декабря 1917 года. В наказе делегатам Ш Всероссийского съезда Советов рабочих и солдатских депутатов, принятом конференцией представителей Советов Западной области 4 января 1918 г. об Учредительном собрании говорится следующее: “Если по каким-либо вопросам Учредительное собрание разойдется с волей Советов и отступит от классовой политики рабочих и крестьян, то оно должно быть распущено”. Так оно и случилось в январе 1918г.</w:t>
      </w:r>
      <w:r w:rsidRPr="0010630F">
        <w:rPr>
          <w:rStyle w:val="a5"/>
          <w:color w:val="000000"/>
          <w:sz w:val="28"/>
          <w:szCs w:val="28"/>
          <w:vertAlign w:val="baseline"/>
        </w:rPr>
        <w:footnoteReference w:customMarkFollows="1" w:id="5"/>
        <w:t>1</w:t>
      </w:r>
    </w:p>
    <w:p w:rsidR="00D750DA" w:rsidRPr="0010630F" w:rsidRDefault="00D750DA" w:rsidP="00307BCA">
      <w:pPr>
        <w:widowControl/>
        <w:suppressAutoHyphens/>
        <w:spacing w:line="360" w:lineRule="auto"/>
        <w:ind w:firstLine="709"/>
        <w:jc w:val="both"/>
        <w:rPr>
          <w:color w:val="000000"/>
          <w:sz w:val="28"/>
          <w:szCs w:val="28"/>
        </w:rPr>
      </w:pPr>
    </w:p>
    <w:p w:rsidR="00D750DA" w:rsidRPr="0010630F" w:rsidRDefault="00D750DA" w:rsidP="00307BCA">
      <w:pPr>
        <w:widowControl/>
        <w:numPr>
          <w:ilvl w:val="0"/>
          <w:numId w:val="6"/>
        </w:numPr>
        <w:suppressAutoHyphens/>
        <w:spacing w:line="360" w:lineRule="auto"/>
        <w:ind w:left="0" w:firstLine="0"/>
        <w:jc w:val="center"/>
        <w:rPr>
          <w:b/>
          <w:bCs/>
          <w:color w:val="000000"/>
          <w:sz w:val="28"/>
          <w:szCs w:val="28"/>
        </w:rPr>
      </w:pPr>
      <w:r w:rsidRPr="0010630F">
        <w:rPr>
          <w:b/>
          <w:bCs/>
          <w:color w:val="000000"/>
          <w:sz w:val="28"/>
          <w:szCs w:val="28"/>
        </w:rPr>
        <w:t>Революция и национальный вопрос</w:t>
      </w:r>
    </w:p>
    <w:p w:rsidR="00D750DA" w:rsidRPr="0010630F" w:rsidRDefault="00B50786" w:rsidP="00B50786">
      <w:pPr>
        <w:widowControl/>
        <w:suppressAutoHyphens/>
        <w:spacing w:line="360" w:lineRule="auto"/>
        <w:jc w:val="center"/>
        <w:rPr>
          <w:color w:val="FFFFFF"/>
          <w:sz w:val="28"/>
          <w:szCs w:val="28"/>
          <w:lang w:val="uk-UA"/>
        </w:rPr>
      </w:pPr>
      <w:r w:rsidRPr="0010630F">
        <w:rPr>
          <w:color w:val="FFFFFF"/>
          <w:sz w:val="28"/>
        </w:rPr>
        <w:t>белорусская государственность октябрьская революция</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Начатое новой властью радикальное</w:t>
      </w:r>
      <w:r w:rsidRPr="0010630F">
        <w:rPr>
          <w:b/>
          <w:bCs/>
          <w:color w:val="000000"/>
          <w:sz w:val="28"/>
          <w:szCs w:val="28"/>
        </w:rPr>
        <w:t xml:space="preserve"> </w:t>
      </w:r>
      <w:r w:rsidRPr="0010630F">
        <w:rPr>
          <w:bCs/>
          <w:color w:val="000000"/>
          <w:sz w:val="28"/>
          <w:szCs w:val="28"/>
        </w:rPr>
        <w:t>общественное переустройство</w:t>
      </w:r>
      <w:r w:rsidRPr="0010630F">
        <w:rPr>
          <w:b/>
          <w:bCs/>
          <w:color w:val="000000"/>
          <w:sz w:val="28"/>
          <w:szCs w:val="28"/>
        </w:rPr>
        <w:t xml:space="preserve"> </w:t>
      </w:r>
      <w:r w:rsidRPr="0010630F">
        <w:rPr>
          <w:color w:val="000000"/>
          <w:sz w:val="28"/>
          <w:szCs w:val="28"/>
        </w:rPr>
        <w:t xml:space="preserve">затронуло и сферу национальных отношений. Свои установки по национальному вопросу большевики воплотили </w:t>
      </w:r>
      <w:r w:rsidRPr="0010630F">
        <w:rPr>
          <w:bCs/>
          <w:color w:val="000000"/>
          <w:sz w:val="28"/>
          <w:szCs w:val="28"/>
        </w:rPr>
        <w:t>уже</w:t>
      </w:r>
      <w:r w:rsidRPr="0010630F">
        <w:rPr>
          <w:color w:val="000000"/>
          <w:sz w:val="28"/>
          <w:szCs w:val="28"/>
        </w:rPr>
        <w:t xml:space="preserve"> в первых государственных актах-решениях II и III Всероссийских съездов Советов, в Декларации прав народов России, Декларации прав трудящегося и эксплуатируемого народа и других документах. Эти акты, ставившие своей целью объединение и сплочение народов бывшей царской империи на принципиально новой основе, призваны были законодательно закрепить основополагающие принципы национальных отношений, равенство и суверенность народов России, право наций на самоопределение, отмену национальных и национально-религиозных привилегий и ограничений, свободное развитие национальных меньшинств и этнографических групп, пролетарский интернационализм. Считали, что только на этой демократической основе и возможно было достижение атмосферы доверия, необходимой для сплочения трудящихся различных наций в целях утверждения нового общественного строя, сохранения территориальной целостности и государственного единства страны.</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Ответственные политические решения, связанные с самоопределением народов и установлением юридических форм их взаимоотношений, предполагали всесторонний анализ исторической обстановки, условий политической борьбы, реалистическую оценку других моментов. Большевики исходили из того, что преобразования в национальной сфере должны быть подчинены целям укрепления диктатуры пролетариата в России, поднявшей знамя мировой социалистической революции. Декларированный принцип права наций на самоопределение вовсе не означал его немедленную автоматическую реализацию, о чем писали в прошлые времена обществоведы. Для этого нужны были время и условия.</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Революция открыла перед белорусами перспективу создания своей национальной государственности на советской основе. Однако руководимые большевиками уездные, губернские съезды Советов и областные органы власти не ставили в практическом плане вопрос о создании белорусской государственности. Руководство Западной области считало, что возникшие в ходе революции областные административно-территориальные формы вполне отвечают требованию времени. В то же время позиция центра на этом этапе была динамичной и радикальной. Большевики не страшились распада империи на отдельные государства, твердо веря в силу классовой солидарности народов России и пролетарского интернационализма.</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Провозглашение 12 (25) декабря 1917 г. Украинский Советской Республики, поставило вопрос о формах государственного союза народов России в практическую плоскость.</w:t>
      </w:r>
      <w:r w:rsidR="00307BCA" w:rsidRPr="0010630F">
        <w:rPr>
          <w:color w:val="000000"/>
          <w:sz w:val="28"/>
          <w:szCs w:val="28"/>
        </w:rPr>
        <w:t xml:space="preserve"> </w:t>
      </w:r>
      <w:r w:rsidRPr="0010630F">
        <w:rPr>
          <w:color w:val="000000"/>
          <w:sz w:val="28"/>
          <w:szCs w:val="28"/>
        </w:rPr>
        <w:t>Совнарком Российской Советской Республики рассматривался в качестве федерального правительства. Российская Советская Республика именовалась Российской Федерацией. Было заявлено, что Украинская Республика, трудящиеся Украины не отделяют себя от остальной Советской страны. I Всеукраинский съезд Советов постановил ввести в действие на территории Украинской Республики “все декреты и распоряжения рабоче-крестьянского правительства федерации, имеющие общее для всей федерации значение, - о земле, рабочем контроле над производством, о полной демократизации армии...”.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Таким образом, право на самоопределение рассматривалось в то же время и как право определения юридических форм союза с русским и другими народами России. Съезд поручил Центральному Исполнительному Комитету установить между правительством Российской республики и правительством Украины “полную согласованность целей и действий”. Это предполагало наряду с решением широкого круга вопросов межреспубликанских отношений определение конкретных юридических форм государственного союза. Ставилась вполне конкретная задача - развить и укрепить доверие между народами и, следовательно, сделать еще более тесным их единение. Советская власть, по мысли В.И.Ленина, стремились к созданию союза народов, “который не допускал бы никакого насилия одной нации над другой, - такого союза, который был бы основан на полнейшем доверии, на ясном сознании братского единства, на вполне добровольном согласии”.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Идея строительства единого многонационального государства на принципах федерализма нашла свое выражение уже в Обращении II Всероссийского съезда Советов рабочих и солдатских депутатов к трудящимся. В этом документе, принятом съездом 25 октября (7 ноября) 1917г., говорилось не только о праве народов на свободное развитие, но и о том, что Советская власть “обеспечит всем нациям, населяющим Россию, подлинное права на самоопределение”. Обеспечение права - это создание условий, принятие необходимых организационных мер по его реализации.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Декларации прав трудящегося и эксплуатируемого народа, принятой ВЦИК 3(16) января 1918г. и утвержденной III Всероссийским съездом Советов, было заявлено: “Советская Российская Республика учреждается на основе свободного союза свободных наций, как федерация советских национальных республик”. III Всероссийский съезд Советов, одобряя национальную политику Совета Народных Комиссаров, исходил из того, что в ходе общественных преобразований государственное развитие будет идти по пути превращения бывшей Российской империи “в братский союз свободно соединившихся на федеративных началах</w:t>
      </w:r>
      <w:r w:rsidRPr="0010630F">
        <w:rPr>
          <w:b/>
          <w:bCs/>
          <w:color w:val="000000"/>
          <w:sz w:val="28"/>
          <w:szCs w:val="28"/>
        </w:rPr>
        <w:t xml:space="preserve"> </w:t>
      </w:r>
      <w:r w:rsidRPr="0010630F">
        <w:rPr>
          <w:bCs/>
          <w:color w:val="000000"/>
          <w:sz w:val="28"/>
          <w:szCs w:val="28"/>
        </w:rPr>
        <w:t>Советских</w:t>
      </w:r>
      <w:r w:rsidRPr="0010630F">
        <w:rPr>
          <w:color w:val="000000"/>
          <w:sz w:val="28"/>
          <w:szCs w:val="28"/>
        </w:rPr>
        <w:t xml:space="preserve"> Республик России”'. Решения III съезда Советов, законодательно определившего направление развития форм государственного устройства, официально положили начало становлению советской федерации.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документах III Всероссийского съезда Советов довольно определенно вырисовываются организационные контуры федерации как единого государства с общими законодательными и исполнительными органами. Высший орган власти - Всероссийский съезд Советов, а в период между съездами - Центральный Исполнительный Комитет. Правительство “избирается и смещается, в целом и в частях”. Всероссийским съездом Советом или ВЦИК. Гражданская война, интервенция, отчаянная борьба с голодом и разрухой усложнили ход строительства союзного многонационального государства. Исключительная сложность обстановки обусловила и своеобразие процесса национально-государственного строительства, сказалась</w:t>
      </w:r>
      <w:r w:rsidRPr="0010630F">
        <w:rPr>
          <w:b/>
          <w:bCs/>
          <w:color w:val="000000"/>
          <w:sz w:val="28"/>
          <w:szCs w:val="28"/>
        </w:rPr>
        <w:t xml:space="preserve"> </w:t>
      </w:r>
      <w:r w:rsidRPr="0010630F">
        <w:rPr>
          <w:bCs/>
          <w:color w:val="000000"/>
          <w:sz w:val="28"/>
          <w:szCs w:val="28"/>
        </w:rPr>
        <w:t xml:space="preserve">на </w:t>
      </w:r>
      <w:r w:rsidRPr="0010630F">
        <w:rPr>
          <w:color w:val="000000"/>
          <w:sz w:val="28"/>
          <w:szCs w:val="28"/>
        </w:rPr>
        <w:t>становлении юридических форм союза республик.</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Вскоре после III Всероссийского съезда Советов в соответствии с Декретом СНК от 31 января 1918 г. был создан Белорусский национальный комиссариат, который явился одним из первых национальных отделов, учрежденных при Комиссариате по делам национальностей. Он должен был содействовать национально-государственному и культурному строительству, пропагандировать идеи Советской власти. Представитель Белорусского национального комиссариата имел право присутствовать на заседаниях СНК, когда им рассматривались вопросы, затрагивающие интересы белорусского народа.</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Историческое прошлое, особенности землевладения, характер промышленности и торговли, национальный состав населения, различные вероисповедания (православные, католики, иудеи), наконец черта еврейской оседлости - все это обусловило своеобразие и сложность национальных взаимоотношений в Белоруссии. Решение национального вопроса большевики неизменно связывали с процессом установления и утверждения Советской власти, с решением экономических и социальных проблем. Для белорусского крестьянства, решительно отвергшего буржуазное самоопределение еще не была близка тогда идея создания националь</w:t>
      </w:r>
      <w:r w:rsidRPr="0010630F">
        <w:rPr>
          <w:bCs/>
          <w:color w:val="000000"/>
          <w:sz w:val="28"/>
          <w:szCs w:val="28"/>
        </w:rPr>
        <w:t>ной</w:t>
      </w:r>
      <w:r w:rsidRPr="0010630F">
        <w:rPr>
          <w:color w:val="000000"/>
          <w:sz w:val="28"/>
          <w:szCs w:val="28"/>
        </w:rPr>
        <w:t xml:space="preserve"> государственности на советской основе. Как явствует из резолюций Крестьянских съездов Советов, документов собраний, митингов, сходов и т.д. создание самостоятельного государства в Белоруссии понималось как изоляция от России, что способно нанести вред единству братских народов, </w:t>
      </w:r>
      <w:r w:rsidRPr="0010630F">
        <w:rPr>
          <w:bCs/>
          <w:color w:val="000000"/>
          <w:sz w:val="28"/>
          <w:szCs w:val="28"/>
        </w:rPr>
        <w:t>их</w:t>
      </w:r>
      <w:r w:rsidRPr="0010630F">
        <w:rPr>
          <w:color w:val="000000"/>
          <w:sz w:val="28"/>
          <w:szCs w:val="28"/>
        </w:rPr>
        <w:t xml:space="preserve"> историческим связям. Национальный вопрос рассматривался на всех губернских съездах Советов. Приветствуя свободу народов России, в том числе и белорусов, провозглашенное революцией право наций на самоопределение, ни один из съездов в ноябре 1917 г.- январе 1918 г. не высказался за самоопределение Белоруссии. Третий съезд крестьянских депутатов Минской и Виленской губернии (ноябрь 1917 г.) заявил, что “Беларусь есть нераздельное целое великой революционной России”.</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то же время, когда опыт еще был мал, многие советские руководители на местах с подозрением относились к самому принципу права наций на самоопределение. Рассматривая его буржуазной идеей, считали, что установление народной власти, переход власти к Советам и есть самоопределение, именно самоопределение трудового народа. Использование противниками Октябрьской революции лозунгов о национальной свободе, национальном суверенитете рассматривалось как аргумент в пользу того, что надо отказаться от “устаревшего”, “сеющего иллюзии” принципа.</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Установление Советской власти, утверждали большевики, является главной, решающей предпосылкой освобождения народов России, в том числе и белорусов. На этой основе в стране развертывалось национально-государственное строительство. Предпринимаемые шаги в области национальной политики должны были свидетельствовать о том, что большевики не только провозгласили равноправие наций, но и осуществляют в этом направлении конкретные мероприятия.</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На решение вопросов национальной политики не мог не оказывать влияние внешнеполитический фактор. На мирных советско-германских переговорах в Брест-Литовске, ставился вопрос о границах, а вместе с этим и вопрос о государственной принадлежности тех или иных национальных территорий, захваченных Германией в 1914-1917</w:t>
      </w:r>
      <w:r w:rsidRPr="0010630F">
        <w:rPr>
          <w:b/>
          <w:bCs/>
          <w:color w:val="000000"/>
          <w:sz w:val="28"/>
          <w:szCs w:val="28"/>
        </w:rPr>
        <w:t xml:space="preserve"> </w:t>
      </w:r>
      <w:r w:rsidRPr="0010630F">
        <w:rPr>
          <w:bCs/>
          <w:color w:val="000000"/>
          <w:sz w:val="28"/>
          <w:szCs w:val="28"/>
        </w:rPr>
        <w:t>гг..</w:t>
      </w:r>
      <w:r w:rsidRPr="0010630F">
        <w:rPr>
          <w:color w:val="000000"/>
          <w:sz w:val="28"/>
          <w:szCs w:val="28"/>
        </w:rPr>
        <w:t xml:space="preserve"> Советская сторона неизменно исходила из того, что только сами народы вправе решать вопрос о своих границах, о формах государственной связи между собою. В сложившихся условиях выявление позиции Советов Белоруссии в этом плане было бы весьма актуальным. Это облегчало бы выполнение своих задач советской дипломатией на мирных переговорах. ЦК партии большевиков, Совнарком Российской Советской Республики считали желательным выражение на съездах и посредством других форм воли белорусских трудящихся относительно национального самоопределения. Но Советы Белоруссии не были готовы к этому ответственному акту.</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Кайзеровская Германия выдавала себя за друга порабощенных ей же народов - польского, белорусского, литовского и других. Германия поддерживала политические силы, которые стремились к развалу Советского государства, к насаждению марионеточных, зависимых</w:t>
      </w:r>
      <w:r w:rsidRPr="0010630F">
        <w:rPr>
          <w:b/>
          <w:bCs/>
          <w:color w:val="000000"/>
          <w:sz w:val="28"/>
          <w:szCs w:val="28"/>
        </w:rPr>
        <w:t xml:space="preserve"> </w:t>
      </w:r>
      <w:r w:rsidRPr="0010630F">
        <w:rPr>
          <w:bCs/>
          <w:color w:val="000000"/>
          <w:sz w:val="28"/>
          <w:szCs w:val="28"/>
        </w:rPr>
        <w:t>от</w:t>
      </w:r>
      <w:r w:rsidRPr="0010630F">
        <w:rPr>
          <w:color w:val="000000"/>
          <w:sz w:val="28"/>
          <w:szCs w:val="28"/>
        </w:rPr>
        <w:t xml:space="preserve"> германского империализма правительств.</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Потеряв власть, противники Советской власти не сложили оружия. Принимались меры к объединению под одним знаменем различных политических группировок независимо от национальной принадлежности, предпринимались попытки организовать белорусские войска и т.д. Солдатам-белорусам внушали, что край захватывает польский корпус Довбор-Мусницкого и поэтому нужна армия для защиты национальных интересов. Белорусская рада добилась разрешения на формирование белорусского полка, о чем 24 ноября 1917 г. начальник штаба верховного главнокомандующего генерал М.Д.Бонч-Бруевич издал соответствующий приказ. Командующий Западным фронтом утвердил состав Белорусского войскового комитета, избранного на фронтовом съезде. Но дальше дело не пошло.</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Белоруссии и за ее пределами было два разных по политическому весу и влиянию на массы центра, которые в одинаковой степени претендовали на выражение чаяний белорусского народа. Это Великая белорусская рада и Белорусский областной комитет при ВЦИК Советов крестьянских депутатов. В марте 1917 г. на “съезде белорусских общественных деятелей” был учрежден так называемый Белорусский национальный комитет (БНК) во главе с крупным помещиком Р.Скирмунтом. Комитет был призван объединить деятельность разных организаций на общей платформе борьбы за автономию Белоруссии “в составе демократической России”. Из 18 членов БНК 10 были представителями Белорусской социалистической громады.</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Через несколько месяцев под влиянием нараставшей политической борьбы и происходящей в ходе ее поляризации политических сил на “втором национальном съезде” в Минске 8-10 июля 1917 г. была создана Центральная рада белорусских организаций, претендовавшая на роль руководящего органа белорусского национального движения. Представители Белорусской социалистической громады заняли руководящее положение в Исполкоме Центральной рады белорусских организаций. В исполком вошли П.Бодунова, О.Дыло, Д.Жилунович, Ф.Шантырь, Р.Островский и др. Р.Скирмунту пришлось уступить лидерство громадовцам. В октябре 1917 г. в результате новой реорганизации образуется Великая белорусская рада. К этому времени появилась также Белорусская центральная войсковая рада. Все белорусские организации, союзы, партии по сведениям тогдашней печати якобы насчитывали около 25000 членов.</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Громадовцы претендовали на руководство белорусским крестьянством. Но у них был конкурент - российская партия эсеров, которая именно себя считала единственным и самым истинным выразителем интересов деревни. Столкновения громадовцев и эсеров на крестьянских съездах оканчивались полным поражением громадовцев. Эсеры не принимали программного пункта белорусской громады о создании автономии Белоруссии в составе демократической России. Так первый крестьянский съезд Минской и Виленской губерний (апрель 1917 г.), обсуждая вопрос о политических судьбах Белорусского края, решительно осудил идею “политической автономии Белоруссии, проповедываемую так называемым Белорусским национальным Комитетом, как несоответствующую интересам трудящихся классов белорусского народа”. Съезд считал, что “областное самоуправление, охватывающее губернии Белорусского края в пределах демократической республиканской России, является наилучшим с точки зрения интересов крестьянства разрешением вопроса общественно-политической жизни края”. Свой провал громадовцы объясняли тем, что белорусские крестьяне из-за своей отсталости, слабого национального самосознания не созрели до понимания “общенациональных задач”.</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Летом 1917 г. Белорусская социалистическая громада раскололась на левых и правых. Левые позиции занимала ее Петроградская организация, насчитывавшая около 1 тыс. членов. Раскол БСГ означал на деле постепенную выкристализацию из нее революционно-демократических элементов, которым были близки интересы крестьянства, городской бедноты, демократической интеллигенции и которые все более осознавали необходимость сплочения трудящихся различных наций России против общих “классовых врагов” независимо от национальной принадлежности.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Дальнейшим и более глубоким проявлениям расслоения в белорусском национальном движении было образование в Петрограде на основе Нарвской районной организации БСГ Белорусской социал-демократической партии. Это были белорусы, работавшие на Путиловском и Артиллерийском заводах, фабрике “треугольник” и других предприятиях Петрограда.</w:t>
      </w:r>
      <w:r w:rsidR="00307BCA" w:rsidRPr="0010630F">
        <w:rPr>
          <w:color w:val="000000"/>
          <w:sz w:val="28"/>
          <w:szCs w:val="28"/>
        </w:rPr>
        <w:t xml:space="preserve"> </w:t>
      </w:r>
      <w:r w:rsidRPr="0010630F">
        <w:rPr>
          <w:color w:val="000000"/>
          <w:sz w:val="28"/>
          <w:szCs w:val="28"/>
        </w:rPr>
        <w:t>Откололись от БСГ и ее Гельсинфорская организация, членами которой были главным образом моряки Балтфлота. В Комитет партии входили А.Червяков, А.Устилович, ИЛагун, Сосна и др. Белорусская социал-демократическая партия стала на сторону большевиков.</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Одновременно в Петрограде возникла организация, которая претендовала на политическое руководство в Белоруссии - Белорусский областной комитет. Он состоял из делегатов белорусских губерний на Всероссийских крестьянских съездах, а также из представителей войсковых комитетов фронтов и флотов, губернских и других Советов. В БОК входили Е.С.Канчер</w:t>
      </w:r>
      <w:r w:rsidR="00307BCA" w:rsidRPr="0010630F">
        <w:rPr>
          <w:color w:val="000000"/>
          <w:sz w:val="28"/>
          <w:szCs w:val="28"/>
        </w:rPr>
        <w:t xml:space="preserve"> </w:t>
      </w:r>
      <w:r w:rsidRPr="0010630F">
        <w:rPr>
          <w:color w:val="000000"/>
          <w:sz w:val="28"/>
          <w:szCs w:val="28"/>
        </w:rPr>
        <w:t>(председатель),</w:t>
      </w:r>
      <w:r w:rsidR="00307BCA" w:rsidRPr="0010630F">
        <w:rPr>
          <w:color w:val="000000"/>
          <w:sz w:val="28"/>
          <w:szCs w:val="28"/>
        </w:rPr>
        <w:t xml:space="preserve"> </w:t>
      </w:r>
      <w:r w:rsidRPr="0010630F">
        <w:rPr>
          <w:color w:val="000000"/>
          <w:sz w:val="28"/>
          <w:szCs w:val="28"/>
        </w:rPr>
        <w:t>М.В.Гольман</w:t>
      </w:r>
      <w:r w:rsidR="00307BCA" w:rsidRPr="0010630F">
        <w:rPr>
          <w:color w:val="000000"/>
          <w:sz w:val="28"/>
          <w:szCs w:val="28"/>
        </w:rPr>
        <w:t xml:space="preserve"> </w:t>
      </w:r>
      <w:r w:rsidRPr="0010630F">
        <w:rPr>
          <w:color w:val="000000"/>
          <w:sz w:val="28"/>
          <w:szCs w:val="28"/>
        </w:rPr>
        <w:t>(товарищ</w:t>
      </w:r>
      <w:r w:rsidR="00307BCA" w:rsidRPr="0010630F">
        <w:rPr>
          <w:color w:val="000000"/>
          <w:sz w:val="28"/>
          <w:szCs w:val="28"/>
        </w:rPr>
        <w:t xml:space="preserve"> </w:t>
      </w:r>
      <w:r w:rsidRPr="0010630F">
        <w:rPr>
          <w:color w:val="000000"/>
          <w:sz w:val="28"/>
          <w:szCs w:val="28"/>
        </w:rPr>
        <w:t>председателя), Ф.А.Коротковеч (товарищ председателя), А.Я.Кюссе - Тюз (секретарь), Л.С.Колядко, В.С.Селиванов, Д.М.Соболевский. Комитет, состоявший из эсеров, все же не был единым в своих политических ориентациях. Левые эсеры склонны были сотрудничать с Советской властью, признавали закономерность Октябрьской революции. Другие испытывали колебания.</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Политическая платформа БОК довольно определенно была выражена в его декларации на II Всероссийском съезде Крестьянских депутатов (26 ноября-10 декабря 1917 г.). Главная мысль документа: в стране царит атмосфера общего развала и как следствие всего этого утрачена вера в разумное разрешение проблемы создания центральной власти. Поэтому остается одно - надеяться на себя. Каждый народ борется за свои интересы. В сложившихся условиях белорусы не должны сидеть сложа руки, иначе более сильные соседи воспользуются этой пассивностью и интересам народа будет нанесен непоправимый ущерб. Несколько позже, в своей другой декларации, развивая прежние идеи, БОК заявил, что не видно “руководящей идеи”, которая бы безболезненно прекратила кровопролитие внутри государства и сохранила целостность Российской республики, которая стоит перед фактом национально-территориального дробления. Декларация отрицала возможность существования социализма. Залог спасения Росси - “в проявлении национального чувства народов, в их территориально-национальном самоопределении”. Поэтому ближайшие конкретные меры в Белоруссии должны были быть направлены на то, чтобы создать “Краевую власть и общественно-политический уклад, отвечающий интересам белорусских трудовых масс”.</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Вопрос о создании краевой власти Комитетом ставился тогда, когда такая власть уже была создана и функционировала в лице Исполкома Советов Западной области и Совнаркома области. Белорусский областной комитет получил разрешение наркома по делам национальностей на созыв Белорусского съезда крестьянских депутатов. Представители БОК заявили, что комитет признает власть Совета народных комиссаров в Петрограде. Комитет обещал сотрудничать</w:t>
      </w:r>
      <w:r w:rsidRPr="0010630F">
        <w:rPr>
          <w:b/>
          <w:bCs/>
          <w:color w:val="000000"/>
          <w:sz w:val="28"/>
          <w:szCs w:val="28"/>
        </w:rPr>
        <w:t xml:space="preserve"> </w:t>
      </w:r>
      <w:r w:rsidRPr="0010630F">
        <w:rPr>
          <w:bCs/>
          <w:color w:val="000000"/>
          <w:sz w:val="28"/>
          <w:szCs w:val="28"/>
        </w:rPr>
        <w:t>с совет</w:t>
      </w:r>
      <w:r w:rsidRPr="0010630F">
        <w:rPr>
          <w:color w:val="000000"/>
          <w:sz w:val="28"/>
          <w:szCs w:val="28"/>
        </w:rPr>
        <w:t>скими органами в Минске, чтобы совместно решать назревшие вопросы краевой власти, отношение белорусов к национальному самоопределению.</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Газета “Известия” (6 декабря 1917 г.) сообщила о содержании договоренности между БОК и Наркомнацем. Совнарком рассмотрел вопрос об оказании финансовой помощи БОК. Комитету была дана возможность пользоваться телеграфом и радио. Совнарком дал также согласие на то, чтобы члены БОК Ф. Короткевич и В. Селиванов представляли комитет в сношениях с центральной властью. Уполномоченные комитета домогались посылки представителей БОК на русско-немецкие мирные переговоры в Брест-Литовск. Но в этом ему было решительно отказано.</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 xml:space="preserve">Вместе с тем Великая белорусская рада в свою очередь собиралась созвать в Минске или Рогачеве съезд своих сторонников. После длительных </w:t>
      </w:r>
      <w:r w:rsidRPr="0010630F">
        <w:rPr>
          <w:bCs/>
          <w:color w:val="000000"/>
          <w:sz w:val="28"/>
          <w:szCs w:val="28"/>
        </w:rPr>
        <w:t>споров и в</w:t>
      </w:r>
      <w:r w:rsidRPr="0010630F">
        <w:rPr>
          <w:color w:val="000000"/>
          <w:sz w:val="28"/>
          <w:szCs w:val="28"/>
        </w:rPr>
        <w:t xml:space="preserve"> виду сближения позиций - БОК и Великая белорусская рада пришли к соглашению о проведении совместного съезда в Минске. Рада уступала лидерство областному комитету.</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Родство позиций и политических целей объединяло сторонников Великой белорусской рады и Белорусский областной комитет. Вместе с тем, некоторые члены БОК были против такого сотрудничества. Расхождения касались методов достижения конечных целей, выбора ориентации на те или иные социальные слои населения. Деятели Великой белорусской рады не верили в поддержку крестьян. Белорусский областной комитет надеялся, что крестьяне поймут его программу. На выборах в Учредительное собрание (голосование происходило уже в советских условиях) белорусский национальный блок набрал небольшое количество голосов. Из 900 тыс. избирателей, принявших участие в выборах по Минскому избирательному округу, за кандидатов Белорусской социалистической громады голосовало лишь 3 тыс. человек, или 0,3%. В то же время список большевиков получил 63,2% голосов избирателей. Не имела успеха Громада и среди солдат-белорусов Западного фронта. Во второй армии “белорусский список” получил 1035 голосов из 262267. Даже партии национальных меньшинств в Белоруссии - еврейские, польские, украинские - оказались более влиятельными, чем Белорусская социалистическая громада.</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Политические силы, противостоявшие большевикам в Белоруссии, не теряли надежды на реванш. Им казалось, что большевики долго не продержаться. Западный фронт разваливался. С заключением перемирия с</w:t>
      </w:r>
      <w:r w:rsidRPr="0010630F">
        <w:rPr>
          <w:b/>
          <w:bCs/>
          <w:color w:val="000000"/>
          <w:sz w:val="28"/>
          <w:szCs w:val="28"/>
        </w:rPr>
        <w:t xml:space="preserve"> </w:t>
      </w:r>
      <w:r w:rsidRPr="0010630F">
        <w:rPr>
          <w:bCs/>
          <w:color w:val="000000"/>
          <w:sz w:val="28"/>
          <w:szCs w:val="28"/>
        </w:rPr>
        <w:t>не</w:t>
      </w:r>
      <w:r w:rsidRPr="0010630F">
        <w:rPr>
          <w:color w:val="000000"/>
          <w:sz w:val="28"/>
          <w:szCs w:val="28"/>
        </w:rPr>
        <w:t>мецким командованием была официально объявлена демобилизация войск. Организованно и самовольно целые части оставляли занимаемые боевые позиции. Мирные переговоры в Бресте представителей Советской России и Германии затягивались. Не исключалась возможность того, что немецкая сторона воспользуется благоприятной для нее ситуацией и попытается захватить новые территории на Востоке, чтобы поставить противника на колени. Усиливалась дезорганизация хозяйственной жизни, резко ухудшилось снабжение продовольствием армии и городов. На значительной территории (треугольник Бобруйск, Рогачев, Могилев) мятежный польский корпус, насаждая свои порядки, круто расправлялся с теми, кто посягал на помещичьи земли и имущество имений, сопротивлялся реквизициям и грабежам.</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К этому времени во всех национальных регионах России, и особенно</w:t>
      </w:r>
      <w:r w:rsidRPr="0010630F">
        <w:rPr>
          <w:b/>
          <w:bCs/>
          <w:color w:val="000000"/>
          <w:sz w:val="28"/>
          <w:szCs w:val="28"/>
        </w:rPr>
        <w:t xml:space="preserve"> </w:t>
      </w:r>
      <w:r w:rsidRPr="0010630F">
        <w:rPr>
          <w:bCs/>
          <w:color w:val="000000"/>
          <w:sz w:val="28"/>
          <w:szCs w:val="28"/>
        </w:rPr>
        <w:t>на</w:t>
      </w:r>
      <w:r w:rsidRPr="0010630F">
        <w:rPr>
          <w:color w:val="000000"/>
          <w:sz w:val="28"/>
          <w:szCs w:val="28"/>
        </w:rPr>
        <w:t xml:space="preserve"> Украине, активизировались организации, которые повели борьбу за создание “национальной власти”, образование в той или иной форме национальной государственности. Возникла Украинская Народная Республика (УНР), которую пришлось признать Советскому правительству как самостоятельное государство. Вспыхнули военные действия между войсками этой республики и Конной гвардией. В противовес УНР в Харькове была провозглашена Украинская Советская Республика.</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Пример Украины вдохновлял организации, группировавшиеся вокруг Великой белорусской рады. Родилась идея созвать съезд для решения вопроса об организации национальной власти в Белоруссии. Созыв такого съезда из представителей различных организаций намечался на 5 декабря 1917 года. Но были разногласия относительно места его проведения: в Минске-центре политической жизни или в Рогачеве - подальше от областных властей и поближе к дислокации корпуса Довобор-Мусницкого. Однако у Центральной белорусской рады появился очень сильный конкурент - Белорусский областной комитет (БОК), созданный в Петрограде в ноябре 1917 года из представителей белорусских губерний на Всероссийских съездах крестьянских депутатов, а также депутатов, избранных</w:t>
      </w:r>
      <w:r w:rsidRPr="0010630F">
        <w:rPr>
          <w:b/>
          <w:bCs/>
          <w:color w:val="000000"/>
          <w:sz w:val="28"/>
          <w:szCs w:val="28"/>
        </w:rPr>
        <w:t xml:space="preserve"> </w:t>
      </w:r>
      <w:r w:rsidRPr="0010630F">
        <w:rPr>
          <w:bCs/>
          <w:color w:val="000000"/>
          <w:sz w:val="28"/>
          <w:szCs w:val="28"/>
        </w:rPr>
        <w:t xml:space="preserve">во </w:t>
      </w:r>
      <w:r w:rsidRPr="0010630F">
        <w:rPr>
          <w:color w:val="000000"/>
          <w:sz w:val="28"/>
          <w:szCs w:val="28"/>
        </w:rPr>
        <w:t>Всероссийское учредительное собрание, и некоторых других организаций. Его главным организатором был Е.Канчер, видный политический деятель, публицист, агроном по профессии. В комитет входили левые и правые эсеры, социал-демократы и представители других партий.</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БОК торжественно объявил, что он взял на себя исторический</w:t>
      </w:r>
      <w:r w:rsidRPr="0010630F">
        <w:rPr>
          <w:b/>
          <w:bCs/>
          <w:color w:val="000000"/>
          <w:sz w:val="28"/>
          <w:szCs w:val="28"/>
        </w:rPr>
        <w:t xml:space="preserve"> </w:t>
      </w:r>
      <w:r w:rsidRPr="0010630F">
        <w:rPr>
          <w:bCs/>
          <w:color w:val="000000"/>
          <w:sz w:val="28"/>
          <w:szCs w:val="28"/>
        </w:rPr>
        <w:t>почин</w:t>
      </w:r>
      <w:r w:rsidRPr="0010630F">
        <w:rPr>
          <w:color w:val="000000"/>
          <w:sz w:val="28"/>
          <w:szCs w:val="28"/>
        </w:rPr>
        <w:t xml:space="preserve"> организации автономной Белоруссии, как части Российской федерации. </w:t>
      </w:r>
      <w:r w:rsidRPr="0010630F">
        <w:rPr>
          <w:bCs/>
          <w:color w:val="000000"/>
          <w:sz w:val="28"/>
          <w:szCs w:val="28"/>
        </w:rPr>
        <w:t>По</w:t>
      </w:r>
      <w:r w:rsidRPr="0010630F">
        <w:rPr>
          <w:color w:val="000000"/>
          <w:sz w:val="28"/>
          <w:szCs w:val="28"/>
        </w:rPr>
        <w:t xml:space="preserve"> договоренности с наркомов по делам национальностей И.Сталиным БОК должен был действовать в контакте с Минским Советом. Но это условие не было выполнено.</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Белорусский областной комитет получил поддержку и самого Советского правительства. Ему были выделены средства на проведение съезда.</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Таким образом, возникла два центра, которые в одинаковой степени претендовали на руководство национальным движением. Однако перевес оказался на стороне БОК, имевшего более широкую социальную опору, а также в известной мере поддержку центральных властей. Комитет после долгих споров наконец в ультимативной форме потребовал от Великой белорусской рады признать его лидирующую роль. В одной из телеграмм в Минск Комитет требовал, чтобы собрание, начавшее работу 5 декабря 1917 г., было названо совещанием. И далее: “Никаких решений не выносить, иначе будут раковые последствия”. В телеграммах на места указывалось, что “по вызову Великой Рады на 5 декабря явка не обязательна”.</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Проводившиеся с 5 по 17 декабря заседания было предложено</w:t>
      </w:r>
      <w:r w:rsidRPr="0010630F">
        <w:rPr>
          <w:b/>
          <w:bCs/>
          <w:color w:val="000000"/>
          <w:sz w:val="28"/>
          <w:szCs w:val="28"/>
        </w:rPr>
        <w:t xml:space="preserve"> </w:t>
      </w:r>
      <w:r w:rsidRPr="0010630F">
        <w:rPr>
          <w:bCs/>
          <w:color w:val="000000"/>
          <w:sz w:val="28"/>
          <w:szCs w:val="28"/>
        </w:rPr>
        <w:t>назвать</w:t>
      </w:r>
      <w:r w:rsidRPr="0010630F">
        <w:rPr>
          <w:color w:val="000000"/>
          <w:sz w:val="28"/>
          <w:szCs w:val="28"/>
        </w:rPr>
        <w:t xml:space="preserve"> совещанием. Поэтому принято считать,</w:t>
      </w:r>
      <w:r w:rsidRPr="0010630F">
        <w:rPr>
          <w:b/>
          <w:bCs/>
          <w:color w:val="000000"/>
          <w:sz w:val="28"/>
          <w:szCs w:val="28"/>
        </w:rPr>
        <w:t xml:space="preserve"> </w:t>
      </w:r>
      <w:r w:rsidRPr="0010630F">
        <w:rPr>
          <w:bCs/>
          <w:color w:val="000000"/>
          <w:sz w:val="28"/>
          <w:szCs w:val="28"/>
        </w:rPr>
        <w:t>что</w:t>
      </w:r>
      <w:r w:rsidRPr="0010630F">
        <w:rPr>
          <w:color w:val="000000"/>
          <w:sz w:val="28"/>
          <w:szCs w:val="28"/>
        </w:rPr>
        <w:t xml:space="preserve"> Белорусский съезд</w:t>
      </w:r>
      <w:r w:rsidRPr="0010630F">
        <w:rPr>
          <w:b/>
          <w:bCs/>
          <w:color w:val="000000"/>
          <w:sz w:val="28"/>
          <w:szCs w:val="28"/>
        </w:rPr>
        <w:t xml:space="preserve"> </w:t>
      </w:r>
      <w:r w:rsidRPr="0010630F">
        <w:rPr>
          <w:bCs/>
          <w:color w:val="000000"/>
          <w:sz w:val="28"/>
          <w:szCs w:val="28"/>
        </w:rPr>
        <w:t>открылся</w:t>
      </w:r>
      <w:r w:rsidRPr="0010630F">
        <w:rPr>
          <w:color w:val="000000"/>
          <w:sz w:val="28"/>
          <w:szCs w:val="28"/>
        </w:rPr>
        <w:t xml:space="preserve"> 15 декабря и работал три дня. По своему составу съезд был социально неоднородным. По некоторым данным в работе съезда участвовало 1872 делегата, из них - 1167 с правам решающего голоса. (По другим данным - 1915 с решающим голосом и 1175 - с совещательным). В отличие от съездов Советов рабочих, солдатских и крестьянских депутатов, состав которых формировался по классовому принципу. Белорусский съезд включал представителей от всевозможных организаций: как от государственных, так и общественных. Это представители губернских, уездных и волостных земств, городских самоуправлений, земельных комитетов, учительских объединений, профсоюзов, беженских и дорожных комитетов. Приглашались также на съезд представители Советов рабочих и солдатских депутатов, Советов крестьянских депутатов. Широко были представлены войсковые белорусские рады.</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своем большинстве съезд состоял из противников большевиков. Но и среди них было два лагеря: сторонники независимости Белоруссии и “областники”. Первые, следуя примеру Центральной украинской рады настаивали; на объявлении независимости Белоруссии с ориентацией на Германию. Открывшееся 5 декабря 1917г. совещание приняло следующую повестку дня:</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1) современное политическое положение и судьба</w:t>
      </w:r>
      <w:r w:rsidRPr="0010630F">
        <w:rPr>
          <w:b/>
          <w:bCs/>
          <w:color w:val="000000"/>
          <w:sz w:val="28"/>
          <w:szCs w:val="28"/>
        </w:rPr>
        <w:t xml:space="preserve"> </w:t>
      </w:r>
      <w:r w:rsidRPr="0010630F">
        <w:rPr>
          <w:bCs/>
          <w:color w:val="000000"/>
          <w:sz w:val="28"/>
          <w:szCs w:val="28"/>
        </w:rPr>
        <w:t>Белоруссии;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2) внутреннее положение Белоруссии;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3) автономия Белоруссии и федеративный строй Российской Республики. Права и вольности белорусского народа и национальных меньшинств края.</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На съезде же повестка дня была пересмотрена и выглядела уже по-другому: 1) цель и задачи съезда;</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2) политическое положение страны и судьба Белоруссии;</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3) беженский вопрос;</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4) демобилизация армии.</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 xml:space="preserve">И в том и в другом случае в центре внимания оказался вопрос организации краевой национальной власти в противовес Облискомзапу и его Совнаркому. В ночь с 17 на 18 ноября Белорусский съезд был разогнан с помощью специально выделенного вооруженного отряда (два броневика, конные и пешие красногвардейцы) как раз в тот момент, когда он приступил к принятию общей резолюции. Эта акция была проведена начальником гарнизона Н.И.Кривошейным по решению Совнаркома Западной области. В </w:t>
      </w:r>
      <w:r w:rsidRPr="0010630F">
        <w:rPr>
          <w:bCs/>
          <w:color w:val="000000"/>
          <w:sz w:val="28"/>
          <w:szCs w:val="28"/>
        </w:rPr>
        <w:t>нем</w:t>
      </w:r>
      <w:r w:rsidRPr="0010630F">
        <w:rPr>
          <w:color w:val="000000"/>
          <w:sz w:val="28"/>
          <w:szCs w:val="28"/>
        </w:rPr>
        <w:t xml:space="preserve"> говорилось: “Оцепить здание, где проходит заседание Белорусского съезда, арестовать президиум съезда, а ровно избранный им орган краевой власти, отозвать со съезда большевиков и стоящих на точке зрения Советской власти, и самый съезд объявить распущенным”. Областные власти, как следует из документов, были хорошо осведомлены о ходе съезда, его партийном и социальном составе, предполагаемых решениях. Кстати заметить, к моменту роспуска съезда и выдворению его участников с зала заседания еще не был избран краевой орган власти. Был принят лишь первый пункт общей резолюции “О положении Белоруссии и формах организации краевой власти”. Отсюда можно сделать вывод, что главным поводом к роспуску съезда как незаконного с точки зрения областного Совнаркома должно послужить принятое съездом решение о создании органа власти вопреки власти существующей. Но отряд несколько поспешил. Такой орган пока еще не был оформлен съездом. Следовательно, белорусский съезд был распущен за намерение создать орган власти.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Принятый первый пункт резолюции гласит: “Всебелорусский съезд, собравшийся в Минске, обсудив так же положение страны и, Белоруссии, закрепляя свое право на самоопределение, завоеванное российской революцией, утверждая демократический республиканский строй в пределах белорусской земли, в целях ограждения целостности Белоруссии в составе Российской Федерации Демократической Республики постановил: выделить из своего состава орган краевой власти - Народный Совет Белоруссии, которому и вручить управление Белоруссией впредь до созыва Белорусского Учредительного собрания. Таким образом, съезд высказался за тесную связь Белоруссии и России, признал центральную власть, но не признал уже существующую власть в Белоруссии в форме Советов и ревкомов.</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подготовленных проектах резолюций, оглашенных на съезде резолюции предусматривался созыв в ближайшее время 2-го Всебелорусского съезда, а также созыв Белорусского Учредительного собрания, вывод</w:t>
      </w:r>
      <w:r w:rsidRPr="0010630F">
        <w:rPr>
          <w:b/>
          <w:bCs/>
          <w:color w:val="000000"/>
          <w:sz w:val="28"/>
          <w:szCs w:val="28"/>
        </w:rPr>
        <w:t xml:space="preserve"> </w:t>
      </w:r>
      <w:r w:rsidRPr="0010630F">
        <w:rPr>
          <w:bCs/>
          <w:color w:val="000000"/>
          <w:sz w:val="28"/>
          <w:szCs w:val="28"/>
        </w:rPr>
        <w:t>из</w:t>
      </w:r>
      <w:r w:rsidRPr="0010630F">
        <w:rPr>
          <w:b/>
          <w:bCs/>
          <w:color w:val="000000"/>
          <w:sz w:val="28"/>
          <w:szCs w:val="28"/>
        </w:rPr>
        <w:t xml:space="preserve"> </w:t>
      </w:r>
      <w:r w:rsidRPr="0010630F">
        <w:rPr>
          <w:color w:val="000000"/>
          <w:sz w:val="28"/>
          <w:szCs w:val="28"/>
        </w:rPr>
        <w:t>Белоруссии и расформирование польского корпуса, перехода земли без выкупа трудовому крестьянству, установление контроля над производством и торговлей, организация белорусского войска, охрана народного достояния от расхищения.</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Итак, в созыве Белоруссией съезда руководство области усмотрело контрреволюционную акцию, посягательство на узурпацию власти. Нечто подобное, но в различных вариациях, происходило и в других национальных регионах. Особенно острая ситуация сложилась в соседней Украине, где дело дошло до вооруженной конфронтации. Облисиомзап не считал нужным пойти на какой-либо компромисс с руководством Белорусского съезда.</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Казалось бы за разгоном съезда должна была последовать гражданская война, но этого не случилось. Главная опора национального движения -крестьянство в своей массе поддерживало большевиков. У оппозиции не было военных формирований, на которые можно было опереться в борьбе за власть. Великая белорусская рада искала поддержки со стороны мятежного польского корпуса генерал Довбор-Мусницкого. Но у командования корпуса были свои цели - присоединение Белоруссии к Польше. После разгона Белорусского съезда Совет старейших съезда (“чтобы не оборвалась нить белорусского национально-революционного движения”) объявил себя Советом съезда, т. е. его исполнительным органом. На Совет возлагались обязанности проведения в жизнь “воли” Белорусского съезда. В частности, он должен был созвать 2-й Белорусский съезд. Был выделен также Президиум Совета съезда. До занятия Минска немецкими войсками Совет съезда и его Президиум находились на нелегальном положении.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Белорусский областной комитет обратился с протестом в центральные органы власти: в Народный Комиссариат по делам национальностей, в Наркомат юстиции, в Совнарком.</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Вопрос о разгоне Белорусского съезда в январе 1918 года возник на III Всероссийском съезде рабочих, солдатских и крестьянских депутатов. Съезд поддержал акцию Совнаркома Западной области. Дело в том, что политическая направленность Белорусского съезда не отвечала задачам и целям общественного и государственного переустройства, переходу власти к руководимым большевиками Советам, духу лозунгов Октябрьской революции.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Великая белорусская рада и другие белорусские национальные организации (за исключением Центральной войсковой рады, она оставалась подчиненным Совету съезда органом) прекратили свое существование. Несколько позже Белорусская рада возродится, но уже как Рада Белорусской Народной Республики.</w:t>
      </w:r>
      <w:r w:rsidRPr="0010630F">
        <w:rPr>
          <w:rStyle w:val="a5"/>
          <w:color w:val="000000"/>
          <w:sz w:val="28"/>
          <w:szCs w:val="28"/>
          <w:vertAlign w:val="baseline"/>
        </w:rPr>
        <w:footnoteReference w:customMarkFollows="1" w:id="6"/>
        <w:t>1</w:t>
      </w:r>
    </w:p>
    <w:p w:rsidR="00307BCA" w:rsidRPr="0010630F" w:rsidRDefault="00307BCA" w:rsidP="00307BCA">
      <w:pPr>
        <w:widowControl/>
        <w:suppressAutoHyphens/>
        <w:spacing w:line="360" w:lineRule="auto"/>
        <w:ind w:firstLine="709"/>
        <w:jc w:val="both"/>
        <w:rPr>
          <w:color w:val="000000"/>
          <w:sz w:val="28"/>
          <w:szCs w:val="28"/>
        </w:rPr>
      </w:pPr>
    </w:p>
    <w:p w:rsidR="00307BCA" w:rsidRPr="0010630F" w:rsidRDefault="009A7541" w:rsidP="00307BCA">
      <w:pPr>
        <w:widowControl/>
        <w:suppressAutoHyphens/>
        <w:spacing w:line="360" w:lineRule="auto"/>
        <w:jc w:val="center"/>
        <w:rPr>
          <w:b/>
          <w:color w:val="000000"/>
          <w:sz w:val="28"/>
          <w:szCs w:val="28"/>
        </w:rPr>
      </w:pPr>
      <w:r w:rsidRPr="0010630F">
        <w:rPr>
          <w:b/>
          <w:color w:val="000000"/>
          <w:sz w:val="28"/>
          <w:szCs w:val="28"/>
        </w:rPr>
        <w:t>4</w:t>
      </w:r>
      <w:r w:rsidR="00D750DA" w:rsidRPr="0010630F">
        <w:rPr>
          <w:b/>
          <w:color w:val="000000"/>
          <w:sz w:val="28"/>
          <w:szCs w:val="28"/>
        </w:rPr>
        <w:t>. Образование Белорусской Советской Социалистической Республики</w:t>
      </w:r>
    </w:p>
    <w:p w:rsidR="00D750DA" w:rsidRPr="0010630F" w:rsidRDefault="00D750DA" w:rsidP="00307BCA">
      <w:pPr>
        <w:widowControl/>
        <w:suppressAutoHyphens/>
        <w:spacing w:line="360" w:lineRule="auto"/>
        <w:ind w:firstLine="709"/>
        <w:jc w:val="center"/>
        <w:rPr>
          <w:b/>
          <w:color w:val="000000"/>
          <w:sz w:val="28"/>
          <w:szCs w:val="28"/>
        </w:rPr>
      </w:pP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Подготовительная работа по созданию БССР началась сразу же после роспуска Всебелорусского съезда. Согласно декрету СНК РСФСР от 31 января 1918 г., при Наркомате национальностей в Петрограде был организован Белорусский Национальный комиссариат (Белнацком), который приступил к работе 2 февраля. Его председателем стал А.Г.Червяков, а В.В.Скоринко — его заместителем. Д.Ф.Жилунович был назначен главным секретарем. Белнацком имел агитационно-политический культурно-просветительский отделы, отдел по делам беженцев, издательский, военный, труда и др.</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марте 1918 г. Белнацком переехал в Москву вместе с правительством В.И.Ленина. В Петрограде, Смоленске и Витебске начали действовать отделения комиссариата. Печатным органом Белнацкома была газета “Утренняя заря” (редактор Д.Ф.Жилунович) - первая советская газета на белорусском языке. Среди сотрудников Белнацкома было много известных деятелей науки и культуры: Д. Жилунович, И. Петрович (Янка Неманский), Б.Тарашкевич, В. Добровольский, И. Баранкевич, А. Гринкевич, Ф.Турук, Ф. Шантыр, И. Кончар, И. Дворчанин, Л. Родевич, М.Мелешко и др. В созданном Белнацкомом Белорусском народном университете в Москве лекторами были географ Д. Анучин, историк В. Пичета, языковед П. Расторгуев, славист А.Ясинский и др. Имея такие мощные интеллектуальные силы, Белнацком направил свою деятельность на создание действительной государственности и развитие белорусской культуры, занимался подготовкой национальных кадров для многих отраслей хозяйства и образования, участвовал в создании Белорусского государственного университета, заботился о беженцах-белорусах в России, открывал для них “белорусские хатки”, школы для детей, организовал в Москве два съезда беженцев из Беларуси и поддерживал тесную связь с В.И.Лениным. Особенно энергично Белнацком сражался с правым крылом белорусского национального движения, которое стремилось любой ценой добиться государственности Беларуси с помощью германских оккупантов.</w:t>
      </w:r>
      <w:r w:rsidRPr="0010630F">
        <w:rPr>
          <w:rStyle w:val="a5"/>
          <w:color w:val="000000"/>
          <w:sz w:val="28"/>
          <w:szCs w:val="28"/>
          <w:vertAlign w:val="baseline"/>
        </w:rPr>
        <w:footnoteReference w:customMarkFollows="1" w:id="7"/>
        <w:t>1</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тесном контакте с Белнацкомом сотрудничали бело русские секции РКП(б), которые с осени 1918 г. работали в Петрограде (на базе БСДРП), Москве при Белнацкоме, Саратове, Тамбове, Казани и других городах. Они состояли из рабочих и беженцев-белорусов — членов РКП(б). Необходимо иметь в виду, что как в Белнацком, так и в белорусскую секцию РКП(б) входила лучшая, самая сознательная в национальном отношении часть белорусской интеллигенции.</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21-23 декабря 1918 г. в Москве состоялась конференция белорусских секций РКП(б). В ее работе приняли участие 19 делегатов, которые представляли почти тысячу коммунистов-белорусов, в основном беженцев. На конференции было избрано Центральное бюро (ЦБ) белорусских коммунистических секций РКП(б). Председателем его стал Д.Ф.Жилунович, членами - А.Г.Червяков, Ф.Д.Болбеко, И.С.Надецкий и др. ЦБ белорусских секций должно было объединить усилия коммунистов-белорусов, проживающих на территории РСФСР и УССР, на решении вопроса о национальном государственном строительстве в Беларуси в связи с восстановлением на ее территории советской власти. Конференция приняла решение о необходимости образования Белорусской Советской Социалистической Республики и обратилась к В.И.Ленину И В ЦИК с просьбой помочь белорусам в осуществлении этой идеи.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это же время ряд руководящих деятелей (А.Ф. Мясников, В.Г. Кнорин и др.) партийных и советских органов Западной области выступили с отрицанием правомерности национального самоопределения Беларуси. Они считали, что после её освобождения от немецкой оккупации Западная область должна была сохраниться как административно-территориальная единица РСФСР.</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Однако ЦК РКП(б), учитывая предложение ЦБ белорусских секций и Белнацкома, 24 декабря 1918г. принял постановление о необходимости провозглашения независимости и суверенитета Белорусской Советской Социалистической Республики. С этим постановлением вынуждены были согласиться партийные и советские руководители Западной области и фронта.</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25 декабря 1918г. состоялось экстренное совещание сотрудников Белнацкома, членов ЦБ белорусских коммунистических секций и комитета московских белорусских секций РКП(б). На совещании было решено выдвинуть в состав правительства БССР 15 кандидатур, на пост председателя Совнаркома республики большинством голосов был избран Д.Ф. Жилунович. 27 декабря состоялось второе совещание работников Белнацкома и белорусских коммунистических секций. На нём присутствовали и представители Северо-Западного обкома РКП(б) А.Ф. Мясников, М.И. Калманович. На совещании были рассмотрены следующие вопросы: структура правительства Советской Беларуси, примерные границы республики и др. Д.Ф. Жилуновичу и А.Г. Червякову было поручено подготовить проект Манифеста Временного революционного рабоче -крестьянского правительства Беларуси.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 xml:space="preserve">30 декабря 1918г. в Смоленске открылась </w:t>
      </w:r>
      <w:r w:rsidRPr="0010630F">
        <w:rPr>
          <w:color w:val="000000"/>
          <w:sz w:val="28"/>
          <w:szCs w:val="28"/>
          <w:lang w:val="en-US"/>
        </w:rPr>
        <w:t>VI</w:t>
      </w:r>
      <w:r w:rsidRPr="0010630F">
        <w:rPr>
          <w:color w:val="000000"/>
          <w:sz w:val="28"/>
          <w:szCs w:val="28"/>
        </w:rPr>
        <w:t xml:space="preserve"> Северо-Западная областная конференция РКП(б). Поскольку на конференции были представлены все коммунистические организации Беларуси, она объявила себя первым съездом Коммунистической партии (большевиков) Беларуси (КП(б)Б). Съезд избрал Центральное бюро КП(б)Б, в состав которого вошли все члены Северо-Западного обкома партии, в прошлом противники образования БССР. Из 15 его членов только Д.Ф. Жилунович и И.В. Лагун были представителями белорусских коммунистических секций.</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31 декабря 1918г. и 1 января 1919г. состоялись заседания ЦБ КП(б)Б, на которых развернулась острая дискуссия в связи с формированием Временного правительства республики. Д.Ф. Жилунович претендовал на 10 из 17 мест в правительстве для представителей Белнацкома и ЦБ коммунистических секций, а также требовал исключить из состава правительства А.Ф.Мясникова, М.И.Калмановича и Р.В.Пикеля. После личных переговоров И.В. Сталина с Д.Ф. Жилуновичем по телефону последний должен был снять свои требования. Поздним вечером 1 января было окончательно сформировано Временное рабоче-крестьянское правительство Беларуси во главе с Д.Ф. Жилуновичем. Наркомами были назначены семь представителей Белнацкома и коммунистических секций, а также девять представителей Северо-Западного обкома и Облисполкомзапа. В этот же вечер, 1 января 1919г., Временное</w:t>
      </w:r>
      <w:r w:rsidR="00307BCA" w:rsidRPr="0010630F">
        <w:rPr>
          <w:color w:val="000000"/>
          <w:sz w:val="28"/>
          <w:szCs w:val="28"/>
        </w:rPr>
        <w:t xml:space="preserve"> </w:t>
      </w:r>
      <w:r w:rsidRPr="0010630F">
        <w:rPr>
          <w:color w:val="000000"/>
          <w:sz w:val="28"/>
          <w:szCs w:val="28"/>
        </w:rPr>
        <w:t>рабоче-крестьянское правительство по радио обнародовало Манифест, который объявил о создании Белорусской Советской Социалистической Республики. Манифест был первым конституционным актом Советской Беларуси. 7 января 1919г. правительство БССР переехало из Смоленска в Минск, который с этого времени стал столицей республики.</w:t>
      </w:r>
      <w:r w:rsidRPr="0010630F">
        <w:rPr>
          <w:rStyle w:val="a5"/>
          <w:color w:val="000000"/>
          <w:sz w:val="28"/>
          <w:szCs w:val="28"/>
          <w:vertAlign w:val="baseline"/>
        </w:rPr>
        <w:footnoteReference w:customMarkFollows="1" w:id="8"/>
        <w:t>1</w:t>
      </w:r>
    </w:p>
    <w:p w:rsidR="00D750DA" w:rsidRPr="0010630F" w:rsidRDefault="00D750DA" w:rsidP="00307BCA">
      <w:pPr>
        <w:widowControl/>
        <w:suppressAutoHyphens/>
        <w:spacing w:line="360" w:lineRule="auto"/>
        <w:ind w:firstLine="709"/>
        <w:jc w:val="both"/>
        <w:rPr>
          <w:color w:val="000000"/>
          <w:sz w:val="28"/>
          <w:szCs w:val="28"/>
        </w:rPr>
      </w:pPr>
    </w:p>
    <w:p w:rsidR="00D750DA" w:rsidRPr="0010630F" w:rsidRDefault="00307BCA" w:rsidP="00307BCA">
      <w:pPr>
        <w:widowControl/>
        <w:suppressAutoHyphens/>
        <w:spacing w:line="360" w:lineRule="auto"/>
        <w:jc w:val="center"/>
        <w:rPr>
          <w:b/>
          <w:color w:val="000000"/>
          <w:sz w:val="28"/>
          <w:szCs w:val="28"/>
        </w:rPr>
      </w:pPr>
      <w:r w:rsidRPr="0010630F">
        <w:rPr>
          <w:color w:val="000000"/>
          <w:sz w:val="28"/>
          <w:szCs w:val="28"/>
        </w:rPr>
        <w:br w:type="page"/>
      </w:r>
      <w:r w:rsidR="009A7541" w:rsidRPr="0010630F">
        <w:rPr>
          <w:b/>
          <w:color w:val="000000"/>
          <w:sz w:val="28"/>
          <w:szCs w:val="28"/>
        </w:rPr>
        <w:t>5</w:t>
      </w:r>
      <w:r w:rsidR="00D750DA" w:rsidRPr="0010630F">
        <w:rPr>
          <w:b/>
          <w:color w:val="000000"/>
          <w:sz w:val="28"/>
          <w:szCs w:val="28"/>
        </w:rPr>
        <w:t>. Провозглашение Белорусской</w:t>
      </w:r>
    </w:p>
    <w:p w:rsidR="00D750DA" w:rsidRPr="0010630F" w:rsidRDefault="00D750DA" w:rsidP="00307BCA">
      <w:pPr>
        <w:widowControl/>
        <w:suppressAutoHyphens/>
        <w:spacing w:line="360" w:lineRule="auto"/>
        <w:jc w:val="center"/>
        <w:rPr>
          <w:b/>
          <w:color w:val="000000"/>
          <w:sz w:val="28"/>
          <w:szCs w:val="28"/>
        </w:rPr>
      </w:pPr>
      <w:r w:rsidRPr="0010630F">
        <w:rPr>
          <w:b/>
          <w:color w:val="000000"/>
          <w:sz w:val="28"/>
          <w:szCs w:val="28"/>
        </w:rPr>
        <w:t>Народной Республики и деятельность ее Рады</w:t>
      </w:r>
    </w:p>
    <w:p w:rsidR="00D750DA" w:rsidRPr="0010630F" w:rsidRDefault="00D750DA" w:rsidP="00307BCA">
      <w:pPr>
        <w:widowControl/>
        <w:suppressAutoHyphens/>
        <w:spacing w:line="360" w:lineRule="auto"/>
        <w:jc w:val="center"/>
        <w:rPr>
          <w:color w:val="000000"/>
          <w:sz w:val="28"/>
          <w:szCs w:val="28"/>
        </w:rPr>
      </w:pP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9 декабря 1917 г. между Советской Россией и Германией начались мирные переговоры. Исполком Всебелорусского съезда, обеспокоенный тем, что возникла реальная угроза раздела страны, направил в Брест-Литовск своих представителей. Делегация во главе с А.Цвикевичем, несмотря на многочисленные препятствия и отсутствие официального статуса, тем не менее смогла довести до сведения участников конференции, что она выступает от имени белорусского народа и отстаивает целостность и неделимость его Территории, необходимость национального самоопределения. Однако мирные переговоры по вине Л.Троцкого были сорваны. Германское командование отдало приказ своим войскам начать 18 февраля наступление, что резко обострило ситуацию на Западном фронте. Действуя совместно с частями 1-го польского корпуса, германские войска быстро приближались к Гомелю и Минску. В таких условиях руководство Обласколкомзапа и СНК Западной области, которые неоднократно заявляли о своем стремлении остаться в городе и организовать оборону, вынуждены были срочно эвакуироваться. В ночь на 19 февраля из Минска в Смоленск выехали партийные и советские учреждения, штаб Западного фронта.</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После бегства большевиков исполком Всебелорусского съезда принял решение взять власть в свои руки. 21 февраля 1918 г. он обратился к народам Беларуси с первой уставной грамотой, в которой провозгласил себя временной властью. “Мы должны взять свою судьбу в свои руки, — подчеркивалось в грамоте. — Белорусский народ должен осуществить свое неотъемлемое право на полное самоопределение, а национальные меньшинства — на национально-персональную автономию.. Планировалось, что право наций должно было быть решено через созывать на демократических началах учредительного сейма.</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21 февраля 1918 г. белорусские организации, не признававшие Советскую власть от имени Исполкома Совета Белорусского съезда обнародовали Уставную грамоту, согласно которой управление в крае переходило Народному секретариату. Но это был лишь начальный шаг в реализации планов создания белорусской государственности в круто изменившихся условиях - оккупации Германией почти всей Белоруссии. Боровшиеся против большевиков силы считали возможным создание национальной государственности при поддержке монархической Германии, которая признала Украинскую Народную Республику, поддерживала антибольшевистские правительства на Кавказе, покровительствовала Литовской тарибе. Политика Германии в отношении национальных регионов бывшей Российской империи порождала надежды на то, что и Белоруссия не станет исключением в ее планах.</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Три декларации:</w:t>
      </w:r>
      <w:r w:rsidR="00307BCA" w:rsidRPr="0010630F">
        <w:rPr>
          <w:color w:val="000000"/>
          <w:sz w:val="28"/>
          <w:szCs w:val="28"/>
        </w:rPr>
        <w:t xml:space="preserve"> </w:t>
      </w:r>
      <w:r w:rsidRPr="0010630F">
        <w:rPr>
          <w:color w:val="000000"/>
          <w:sz w:val="28"/>
          <w:szCs w:val="28"/>
        </w:rPr>
        <w:t>«</w:t>
      </w:r>
      <w:r w:rsidRPr="0010630F">
        <w:rPr>
          <w:color w:val="000000"/>
          <w:sz w:val="28"/>
          <w:szCs w:val="28"/>
          <w:lang w:val="en-US"/>
        </w:rPr>
        <w:t>I</w:t>
      </w:r>
      <w:r w:rsidRPr="0010630F">
        <w:rPr>
          <w:color w:val="000000"/>
          <w:sz w:val="28"/>
          <w:szCs w:val="28"/>
        </w:rPr>
        <w:t xml:space="preserve"> Устауная грамата да народау Беларус</w:t>
      </w:r>
      <w:r w:rsidRPr="0010630F">
        <w:rPr>
          <w:color w:val="000000"/>
          <w:sz w:val="28"/>
          <w:szCs w:val="28"/>
          <w:lang w:val="en-US"/>
        </w:rPr>
        <w:t>i</w:t>
      </w:r>
      <w:r w:rsidRPr="0010630F">
        <w:rPr>
          <w:color w:val="000000"/>
          <w:sz w:val="28"/>
          <w:szCs w:val="28"/>
        </w:rPr>
        <w:t>» от 21 февраля, "</w:t>
      </w:r>
      <w:r w:rsidRPr="0010630F">
        <w:rPr>
          <w:color w:val="000000"/>
          <w:sz w:val="28"/>
          <w:szCs w:val="28"/>
          <w:lang w:val="en-US"/>
        </w:rPr>
        <w:t>II</w:t>
      </w:r>
      <w:r w:rsidRPr="0010630F">
        <w:rPr>
          <w:color w:val="000000"/>
          <w:sz w:val="28"/>
          <w:szCs w:val="28"/>
        </w:rPr>
        <w:t xml:space="preserve"> Устауная грамата да народау Беларус</w:t>
      </w:r>
      <w:r w:rsidRPr="0010630F">
        <w:rPr>
          <w:color w:val="000000"/>
          <w:sz w:val="28"/>
          <w:szCs w:val="28"/>
          <w:lang w:val="en-US"/>
        </w:rPr>
        <w:t>i</w:t>
      </w:r>
      <w:r w:rsidRPr="0010630F">
        <w:rPr>
          <w:color w:val="000000"/>
          <w:sz w:val="28"/>
          <w:szCs w:val="28"/>
        </w:rPr>
        <w:t>" от 9 марта и "</w:t>
      </w:r>
      <w:r w:rsidRPr="0010630F">
        <w:rPr>
          <w:color w:val="000000"/>
          <w:sz w:val="28"/>
          <w:szCs w:val="28"/>
          <w:lang w:val="en-US"/>
        </w:rPr>
        <w:t>III</w:t>
      </w:r>
      <w:r w:rsidRPr="0010630F">
        <w:rPr>
          <w:color w:val="000000"/>
          <w:sz w:val="28"/>
          <w:szCs w:val="28"/>
        </w:rPr>
        <w:t xml:space="preserve"> Устауная грамата рады Беларускай народнай рэспубл</w:t>
      </w:r>
      <w:r w:rsidRPr="0010630F">
        <w:rPr>
          <w:color w:val="000000"/>
          <w:sz w:val="28"/>
          <w:szCs w:val="28"/>
          <w:lang w:val="en-US"/>
        </w:rPr>
        <w:t>i</w:t>
      </w:r>
      <w:r w:rsidRPr="0010630F">
        <w:rPr>
          <w:color w:val="000000"/>
          <w:sz w:val="28"/>
          <w:szCs w:val="28"/>
        </w:rPr>
        <w:t>к</w:t>
      </w:r>
      <w:r w:rsidRPr="0010630F">
        <w:rPr>
          <w:color w:val="000000"/>
          <w:sz w:val="28"/>
          <w:szCs w:val="28"/>
          <w:lang w:val="en-US"/>
        </w:rPr>
        <w:t>i</w:t>
      </w:r>
      <w:r w:rsidRPr="0010630F">
        <w:rPr>
          <w:color w:val="000000"/>
          <w:sz w:val="28"/>
          <w:szCs w:val="28"/>
        </w:rPr>
        <w:t>" от 25 марта 1918 г. обозначили важнейшие положения о государственном и общественном строе Белоруссии, собственности, государственной территории, органах власти, правах и свободах граждан.</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Первой Уставной грамоте говорилось о создании до созыва Учредительного сейма временного органа власти Белоруссии (им стал Исполнительный комитет Совета Белорусского съезда, распущенного советскими властями Западной области 18 декабря 1917 г.) и о образовании временного правительства - Народного секретариата, цель которого - "защита и утверждение завоеваний революции". Второй Уставной грамотой Исполкома Белорусского съезда официально объявлялась Белорусская Народная Республика (БНР). Через радиостанцию в Киеве было оглашено обращение к международному сообществу с предложением о дипломатическом признании нового государства. Грамота определяла территорию БНР, подчеркивая при этом, что имеются в виду пределы расселения белорусов, где они количественно преобладают. Хотя в документе и не говорилось о суверенности БНР, но это само собою следовало из его содержания. Окончательные решения по всем важнейшим вопросам государственного устройства должен был принять Учредительный сейм, созыв которого предполагался в ближайшее время.</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 xml:space="preserve">Вскоре после объявления Второй уставной грамоты, 18 марта 1918 </w:t>
      </w:r>
      <w:r w:rsidRPr="0010630F">
        <w:rPr>
          <w:bCs/>
          <w:color w:val="000000"/>
          <w:sz w:val="28"/>
          <w:szCs w:val="28"/>
        </w:rPr>
        <w:t>г., все</w:t>
      </w:r>
      <w:r w:rsidRPr="0010630F">
        <w:rPr>
          <w:color w:val="000000"/>
          <w:sz w:val="28"/>
          <w:szCs w:val="28"/>
        </w:rPr>
        <w:t xml:space="preserve"> это в условиях иностранной оккупации Белоруссии Совет Белорусского съезда объявил себя Радой БНР, т.е. высшим законодательным органом. В состав Рады вошли эсеры, бундовцы, поалей - ционисты, меньшевики, громадовцы. Городские самоуправления имели в Раде 20 представителей, "революционная демократия национальных меньшинств"-15. Всего в Раде было 71 место.</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Третья Уставная грамота, как бы подводя итог ранее предпринятым</w:t>
      </w:r>
      <w:r w:rsidR="00307BCA" w:rsidRPr="0010630F">
        <w:rPr>
          <w:color w:val="000000"/>
          <w:sz w:val="28"/>
          <w:szCs w:val="28"/>
        </w:rPr>
        <w:t xml:space="preserve"> </w:t>
      </w:r>
      <w:r w:rsidRPr="0010630F">
        <w:rPr>
          <w:bCs/>
          <w:color w:val="000000"/>
          <w:sz w:val="28"/>
          <w:szCs w:val="28"/>
        </w:rPr>
        <w:t>шагам</w:t>
      </w:r>
      <w:r w:rsidRPr="0010630F">
        <w:rPr>
          <w:color w:val="000000"/>
          <w:sz w:val="28"/>
          <w:szCs w:val="28"/>
        </w:rPr>
        <w:t xml:space="preserve"> по "оформлению государственности", предназначалась прежде всего, для того, чтобы дать ответ на вопрос о характере взаимоотношений между Белорусской Народной Республикой и Россией, из которой государственно обособлялась Белоруссия. В грамоте заявлялось о полной самостоятельности БНР. А это означало, что сбрасывалось "апошняе ярмо дзяржаунай залежнасц</w:t>
      </w:r>
      <w:r w:rsidRPr="0010630F">
        <w:rPr>
          <w:color w:val="000000"/>
          <w:sz w:val="28"/>
          <w:szCs w:val="28"/>
          <w:lang w:val="en-US"/>
        </w:rPr>
        <w:t>i</w:t>
      </w:r>
      <w:r w:rsidRPr="0010630F">
        <w:rPr>
          <w:color w:val="000000"/>
          <w:sz w:val="28"/>
          <w:szCs w:val="28"/>
        </w:rPr>
        <w:t>, якое гвалтам нак</w:t>
      </w:r>
      <w:r w:rsidRPr="0010630F">
        <w:rPr>
          <w:color w:val="000000"/>
          <w:sz w:val="28"/>
          <w:szCs w:val="28"/>
          <w:lang w:val="en-US"/>
        </w:rPr>
        <w:t>i</w:t>
      </w:r>
      <w:r w:rsidRPr="0010630F">
        <w:rPr>
          <w:color w:val="000000"/>
          <w:sz w:val="28"/>
          <w:szCs w:val="28"/>
        </w:rPr>
        <w:t>нул</w:t>
      </w:r>
      <w:r w:rsidRPr="0010630F">
        <w:rPr>
          <w:color w:val="000000"/>
          <w:sz w:val="28"/>
          <w:szCs w:val="28"/>
          <w:lang w:val="en-US"/>
        </w:rPr>
        <w:t>i</w:t>
      </w:r>
      <w:r w:rsidRPr="0010630F">
        <w:rPr>
          <w:color w:val="000000"/>
          <w:sz w:val="28"/>
          <w:szCs w:val="28"/>
        </w:rPr>
        <w:t xml:space="preserve"> рас</w:t>
      </w:r>
      <w:r w:rsidRPr="0010630F">
        <w:rPr>
          <w:color w:val="000000"/>
          <w:sz w:val="28"/>
          <w:szCs w:val="28"/>
          <w:lang w:val="en-US"/>
        </w:rPr>
        <w:t>i</w:t>
      </w:r>
      <w:r w:rsidRPr="0010630F">
        <w:rPr>
          <w:color w:val="000000"/>
          <w:sz w:val="28"/>
          <w:szCs w:val="28"/>
        </w:rPr>
        <w:t>йск</w:t>
      </w:r>
      <w:r w:rsidRPr="0010630F">
        <w:rPr>
          <w:color w:val="000000"/>
          <w:sz w:val="28"/>
          <w:szCs w:val="28"/>
          <w:lang w:val="en-US"/>
        </w:rPr>
        <w:t>i</w:t>
      </w:r>
      <w:r w:rsidRPr="0010630F">
        <w:rPr>
          <w:color w:val="000000"/>
          <w:sz w:val="28"/>
          <w:szCs w:val="28"/>
        </w:rPr>
        <w:t>я цары” на вольную и независимую Белоруссию”. Полная государственная независимость не означала, однако, что должны быть порваны всякие отношения с Россией. Предполагалось, что Учредительный сейм выскажется о формах межгосударственных связей Белоруссии и России, равно также, как и об отношениях с другими государствами. Вместе с тем, в Третьей Уставной грамоте заявлялось о намерении правительства БНР поставить перед заинтересованными государствами вопрос о пересмотре той части Брест - Литовского мирного трактата, которая касалась Белоруссии, и самостоятельно подписать мирное соглашение с соответствующими сторонами. Обосновывалось это тем, что третьи государства не вправе решать судьбу Белоруссии. Пересмотр мирного договора должен открыть возможность для объединения в единое государственное целое все территории с преобладающим белорусским населением. Имелась в виду: Могилёвщина, Минщина, Гродненщина (с Гродно и Белостоком), Виленщина, Витебщина, Смоленщина, Черниговщина и смежные части соседних губерний, заселенные белорусами.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Вследствие объявления отделения Белоруссии от России, полагали творцы Третьей Уставной грамоты, Германия может признать БНР как самостоятельное государство, не нарушая при этом статей Брест-Литовского договора, по которому германская сторона обязалась не насаждать в Белоруссии марионеточных правительств. Более того, признав государственную самостоятельность БНР, Германия под предлогом борьбы за ее "территориальную целостность”, может попытаться отторгнуть от Советской России, находившейся в 1918 г. в крайне тяжелом положении, новые территории. А границы Белоруссии, как отмечено, в представлении деятелей Рады, включали не только Смоленщину.</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Третья Уставная грамота была также обращена к международному сообществу. В ней выражалась надежда, что "любячыя волю народы дапамогуць беларускаму народу у поунай меры здзейсн</w:t>
      </w:r>
      <w:r w:rsidRPr="0010630F">
        <w:rPr>
          <w:color w:val="000000"/>
          <w:sz w:val="28"/>
          <w:szCs w:val="28"/>
          <w:lang w:val="en-US"/>
        </w:rPr>
        <w:t>i</w:t>
      </w:r>
      <w:r w:rsidRPr="0010630F">
        <w:rPr>
          <w:color w:val="000000"/>
          <w:sz w:val="28"/>
          <w:szCs w:val="28"/>
        </w:rPr>
        <w:t>ць яго пал</w:t>
      </w:r>
      <w:r w:rsidRPr="0010630F">
        <w:rPr>
          <w:color w:val="000000"/>
          <w:sz w:val="28"/>
          <w:szCs w:val="28"/>
          <w:lang w:val="en-US"/>
        </w:rPr>
        <w:t>i</w:t>
      </w:r>
      <w:r w:rsidRPr="0010630F">
        <w:rPr>
          <w:color w:val="000000"/>
          <w:sz w:val="28"/>
          <w:szCs w:val="28"/>
        </w:rPr>
        <w:t xml:space="preserve">тычна - дзяржауныя </w:t>
      </w:r>
      <w:r w:rsidRPr="0010630F">
        <w:rPr>
          <w:color w:val="000000"/>
          <w:sz w:val="28"/>
          <w:szCs w:val="28"/>
          <w:lang w:val="en-US"/>
        </w:rPr>
        <w:t>i</w:t>
      </w:r>
      <w:r w:rsidRPr="0010630F">
        <w:rPr>
          <w:color w:val="000000"/>
          <w:sz w:val="28"/>
          <w:szCs w:val="28"/>
        </w:rPr>
        <w:t>дэалы".</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Объявление суверенной республики на занятой иностранными войсками территории - весьма смелый шаг, если на деле он выражает решимость смело идти к реализации поставленной цели - достижению независимости и свободы. Как свидетельствует история, претворение освободительных идей в жизнь в зависимости от исторических условий и других факторов дало множество вариантов действий вплоть до ожесточеннейшей вооруженной борьбы.</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Рада и не стояла перед выбором, какую стратегию ей избрать в сложившейся ситуации: идти на конфликт с оккупационными властями, объединяя и сплачивая под своим знаменем патриотические силы, или же добиваться соглашения с ними, просить признания Рады со стороны Германии и ее союзников как государственной структуры. Путь был предопределен: только сотрудничество с Германией в надежде на ее помощь в создании в той или иной форме белорусской государственности. Группировавшиеся вокруг Рады БНР партии не успели (да вряд</w:t>
      </w:r>
      <w:r w:rsidRPr="0010630F">
        <w:rPr>
          <w:b/>
          <w:bCs/>
          <w:color w:val="000000"/>
          <w:sz w:val="28"/>
          <w:szCs w:val="28"/>
        </w:rPr>
        <w:t xml:space="preserve"> </w:t>
      </w:r>
      <w:r w:rsidRPr="0010630F">
        <w:rPr>
          <w:bCs/>
          <w:color w:val="000000"/>
          <w:sz w:val="28"/>
          <w:szCs w:val="28"/>
        </w:rPr>
        <w:t>ли</w:t>
      </w:r>
      <w:r w:rsidRPr="0010630F">
        <w:rPr>
          <w:b/>
          <w:bCs/>
          <w:color w:val="000000"/>
          <w:sz w:val="28"/>
          <w:szCs w:val="28"/>
        </w:rPr>
        <w:t xml:space="preserve"> </w:t>
      </w:r>
      <w:r w:rsidRPr="0010630F">
        <w:rPr>
          <w:color w:val="000000"/>
          <w:sz w:val="28"/>
          <w:szCs w:val="28"/>
        </w:rPr>
        <w:t>могли) превратиться в сколь - нибудь массовые организации. Они объединяли преимущественно интеллигентов, национальное самосознание которых отличалось от национального самосознания других слоев населения, и прежде всего крестьянства, которым внушали, что и язык на котором они разговаривают - признак их низкой культуры. Социальный прогресс интеллигенция связывала с национально-государственным самоопределением, высшим выражением которого должно стать национальное государство - важнейшее орудие решения задач национального возрождения. Отсюда, между прочим, следовало и определение тактической линии поведения: добиваться заветной цели даже ценой непопулярных средств и методов, Рада БНР и стоящие за ней организации были слишком слабы, чтобы действовать “с позиции силы”. И действительно, довольно ограниченными были возможности, на которые могла бы рассчитывать белорусские возрожденцы. Помещики, считавшие себя поляками, мечтали о восстановлении независимого Польского государства, городскую промышленную и торговую буржуазию (это преимущественно евреи) интересовало общероссийское экономическое и политическое пространство. Разоренное войной крестьянство в борьбе за выживание имело свои социально-экономические и политические ориентиры, обусловленные характером труда, быта и многими другими факторами. Оккупационный пресс особенно нещадно давил деревню, из которой Германия выкачивала сырье и продовольствие.</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Оккупационные власти не собирались “наказывать” Раду БНР</w:t>
      </w:r>
      <w:r w:rsidRPr="0010630F">
        <w:rPr>
          <w:b/>
          <w:bCs/>
          <w:color w:val="000000"/>
          <w:sz w:val="28"/>
          <w:szCs w:val="28"/>
        </w:rPr>
        <w:t xml:space="preserve"> </w:t>
      </w:r>
      <w:r w:rsidRPr="0010630F">
        <w:rPr>
          <w:bCs/>
          <w:color w:val="000000"/>
          <w:sz w:val="28"/>
          <w:szCs w:val="28"/>
        </w:rPr>
        <w:t>за</w:t>
      </w:r>
      <w:r w:rsidRPr="0010630F">
        <w:rPr>
          <w:b/>
          <w:bCs/>
          <w:color w:val="000000"/>
          <w:sz w:val="28"/>
          <w:szCs w:val="28"/>
        </w:rPr>
        <w:t xml:space="preserve"> </w:t>
      </w:r>
      <w:r w:rsidRPr="0010630F">
        <w:rPr>
          <w:color w:val="000000"/>
          <w:sz w:val="28"/>
          <w:szCs w:val="28"/>
        </w:rPr>
        <w:t>объявление ее высшей властью в Белоруссии, тем более преследовать лояльную к ним белорусскую прессу.</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середине апреля в составе Рады БНР появилось 10 активистов Минского народного представительства. Разлад в Раде вскоре привел к распаду "правительственной коалиции". 20 мая 1918 г. Минское земское губернское собрание приняло резолюцию о необходимости созыва Второго Всебелорусского съезда, ядром которого должны были быть земско-городские группы. Эсеры, меньшевики, бундовцы стали отмежевываться от правого крыла Рады БНР. Раскололась БСГ. Возникли партии белорусских эсеров, федералистов, христианских демократов.</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Не имея опоры в народе, Рада БНР в силу самой логики политической борьбы все более и более скатывалась на позиции имущих классов. Социалистические партии, ориентировавшиеся на российских собратьев, на страны Антанты считали необходимым официально отмежеваться от Рады БНР, которая все более и более дискредитировала себя угодничеством перед оккупационными властями.</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Близкие отношения у Рады БНР были с властями "Украинской державы", которая оказывала Раде БНР финансовую, дипломатическую и иную помощь. Но и здесь далеко не все было гладко: разъединял территориальный спор из-за Гомельщины и других территорий. Рада, нуждаясь в помощи, пыталась найти общий язык даже со сторонниками "единой и не</w:t>
      </w:r>
      <w:r w:rsidRPr="0010630F">
        <w:rPr>
          <w:bCs/>
          <w:color w:val="000000"/>
          <w:sz w:val="28"/>
          <w:szCs w:val="28"/>
        </w:rPr>
        <w:t>делимой России",</w:t>
      </w:r>
      <w:r w:rsidRPr="0010630F">
        <w:rPr>
          <w:color w:val="000000"/>
          <w:sz w:val="28"/>
          <w:szCs w:val="28"/>
        </w:rPr>
        <w:t xml:space="preserve"> не признавших права белорусского</w:t>
      </w:r>
      <w:r w:rsidRPr="0010630F">
        <w:rPr>
          <w:b/>
          <w:bCs/>
          <w:color w:val="000000"/>
          <w:sz w:val="28"/>
          <w:szCs w:val="28"/>
        </w:rPr>
        <w:t xml:space="preserve"> </w:t>
      </w:r>
      <w:r w:rsidRPr="0010630F">
        <w:rPr>
          <w:bCs/>
          <w:color w:val="000000"/>
          <w:sz w:val="28"/>
          <w:szCs w:val="28"/>
        </w:rPr>
        <w:t>народа на самостоятельное</w:t>
      </w:r>
      <w:r w:rsidRPr="0010630F">
        <w:rPr>
          <w:color w:val="000000"/>
          <w:sz w:val="28"/>
          <w:szCs w:val="28"/>
        </w:rPr>
        <w:t xml:space="preserve"> государственное существование.</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Главные свои надежды, по крайней мере до августа 1918 г., т.е. до подписания Советской Россией и Германией Добавочного договора. Рада БНР возлагала на кайзера. Она делала все, чтобы с его рук заполучить власть. Такая линия поведения была свидетельством того, что Рада и стоящие за него политические группы, организации, партии были не в состоянии разговаривать с оккупационными властями на другом языке. Протесты Рады против заключения в августе 1918 г. Германией и Советской Россией Добавочного договора необычайно убедительно показали, какого общественного уклада добьются противники Советов. Уже не о национальном государстве приходилось думать, а том, как спасти от национализации имения, фольварки, предприятия, защитить интересы собственников. На исторических поворотах особенно выразительно обнаруживается связь национальных и социальных проблем.</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Под влиянием все более и более расширяющегося народного сопротивления оккупации происходило брожение в среде социалистических партий в оккупированной Белоруссии. Одни политики ориентировались на Германию и ее союзников. Другие надеялись на падение большевистской власти, держали курс на антибольшевистские силы России. Их идеалом по-прежнему было создание автономной Белорусской республики в составе Федерации России.</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Осенью 1918 г., когда вследствие поражения</w:t>
      </w:r>
      <w:r w:rsidRPr="0010630F">
        <w:rPr>
          <w:b/>
          <w:bCs/>
          <w:color w:val="000000"/>
          <w:sz w:val="28"/>
          <w:szCs w:val="28"/>
        </w:rPr>
        <w:t xml:space="preserve"> </w:t>
      </w:r>
      <w:r w:rsidRPr="0010630F">
        <w:rPr>
          <w:bCs/>
          <w:color w:val="000000"/>
          <w:sz w:val="28"/>
          <w:szCs w:val="28"/>
        </w:rPr>
        <w:t xml:space="preserve">Германии в мировой </w:t>
      </w:r>
      <w:r w:rsidRPr="0010630F">
        <w:rPr>
          <w:color w:val="000000"/>
          <w:sz w:val="28"/>
          <w:szCs w:val="28"/>
        </w:rPr>
        <w:t>войне и начавшейся в стране революции наступил крах немецкой оккупации, эсеры вместе с другими социалистами создали вопреки Раде БНР новый национально-политический центр - Исполком Совета органов земского и городского самоуправления, социалистических партий и профессиональных организаций Белоруссии. Его девиз - "Вольная Белоруссия в вольной России". Предусматривался созыв Учредительного собрания на широкой многопартийной основе для решения вопроса самоопределения Белоруссии, Рада БНР подвергалась уничтожающей критике как организация "искусственно подобранная из реакционных буржуазно-помещичьих элементов" и которую никто не уполномачивал говорить от имени белорусского народа. Отвергая Раду, новый национально-политический центр отвергал и самую БНР.</w:t>
      </w:r>
    </w:p>
    <w:p w:rsidR="00307BC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Занятие Красной Армией 10 декабря 1918 г. Минска помешало осуществлению намеченных эсерами и их союзниками планов. Оставляя захваченную территорию немцы "передали власть" Советам и ревкомам.</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В Смоленске внимательно следили за тем, что происходило в политической жизни оккупированной Белоруссии в новых условиях, когда начался отход немецкой армии. Руководство областью не скрывало своей крайне жесткой позиции по отношению к противникам “диктатуры пролетариата”, искавших поддержки у немецкой оккупационной власти, у стран Антанты. Атмосферу тех дней передает статья А.Ф.Мясникова “Капитуляция германского кулака”, опубликованная в “Звезде” 24 ноября 1918 г. Руководитель областной организации РКП (б) писал: “Минске - спекулянтская, Могилёвско - белогвардейская и Рада - белорусско - авантюристическая шайка - бьют тревогу: немцы уходят - большевики приходят. И делегации на Украину отправляются, и гонцы в Берлин скачут; хлопочут об “освобождении” так называемой Белоруссии. Есть кого и чего бояться, ибо вся эта мерзость - разные тасьманы, скирмунты, воронько и иже с ними - на следующий же день нашего вступления в Могилев или Минск будут висеть на первом же уличном фонарном столбе”. И в заключение: “Господа мерзопакостники! Итак, пока будьте покойны, потому что юнкерские штыки пока еще защищают вас, пока еще вам не угрожает непосредственная опасность. А что будет завтра, того Вам не миновать”. Угроза не лишена была основания. “Красный террор” в ответ на “белый террор” признавался законным методом классовой борьбы.</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Если БНР реальная государственная структура, то когда она прекратила свое существование. Считают, что это произошло осенью 1918 г., когда в Белоруссию вслед за уходящими немецкими войсками вступила Красная Армия. Но факты говорят о том, что республика как реальное образование не существовала, даже в форме марионеточной структуры.</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Национальное самоопределение как исторический процесс предполагает не только декларации, но и реальные действия по организации государственного аппарата, установлению системы органов власти на объявленной территории, правотворческую деятельность и реализацию законов в жизнь, поддержку населением акта самоопределения. Без всего этого заявления о самоопределении остаются лишь выражением взглядов определенных партий и организаций на этот счет их пожеланием.</w:t>
      </w:r>
    </w:p>
    <w:p w:rsidR="00D750DA" w:rsidRPr="0010630F" w:rsidRDefault="00D750DA" w:rsidP="00307BCA">
      <w:pPr>
        <w:widowControl/>
        <w:suppressAutoHyphens/>
        <w:spacing w:line="360" w:lineRule="auto"/>
        <w:ind w:firstLine="709"/>
        <w:jc w:val="both"/>
        <w:rPr>
          <w:color w:val="000000"/>
          <w:sz w:val="28"/>
          <w:szCs w:val="28"/>
        </w:rPr>
      </w:pPr>
      <w:r w:rsidRPr="0010630F">
        <w:rPr>
          <w:color w:val="000000"/>
          <w:sz w:val="28"/>
          <w:szCs w:val="28"/>
        </w:rPr>
        <w:t>Таким образом, БНР не состоялась. И все же нельзя упускать</w:t>
      </w:r>
      <w:r w:rsidRPr="0010630F">
        <w:rPr>
          <w:b/>
          <w:bCs/>
          <w:color w:val="000000"/>
          <w:sz w:val="28"/>
          <w:szCs w:val="28"/>
        </w:rPr>
        <w:t xml:space="preserve"> </w:t>
      </w:r>
      <w:r w:rsidRPr="0010630F">
        <w:rPr>
          <w:bCs/>
          <w:color w:val="000000"/>
          <w:sz w:val="28"/>
          <w:szCs w:val="28"/>
        </w:rPr>
        <w:t>из</w:t>
      </w:r>
      <w:r w:rsidRPr="0010630F">
        <w:rPr>
          <w:color w:val="000000"/>
          <w:sz w:val="28"/>
          <w:szCs w:val="28"/>
        </w:rPr>
        <w:t xml:space="preserve"> вида один существенный момент. В лице Рады была создана политическая структура, своего рода центр, претендовавший на представительство интересов белорусского народа. Связывая свое происхождение с национальным движением, с Белорусским съездом, он претендовал на роль защитника</w:t>
      </w:r>
      <w:r w:rsidR="00307BCA" w:rsidRPr="0010630F">
        <w:rPr>
          <w:color w:val="000000"/>
          <w:sz w:val="28"/>
          <w:szCs w:val="28"/>
        </w:rPr>
        <w:t xml:space="preserve"> </w:t>
      </w:r>
      <w:r w:rsidRPr="0010630F">
        <w:rPr>
          <w:color w:val="000000"/>
          <w:sz w:val="28"/>
          <w:szCs w:val="28"/>
        </w:rPr>
        <w:t>интересов наций, ее прав на самостоятельную государственность. Именуя себя государственным органом и Рада ВНР и Народный секретариат обращались непосредственно к правительствам иностранных государств с</w:t>
      </w:r>
      <w:r w:rsidRPr="0010630F">
        <w:rPr>
          <w:b/>
          <w:bCs/>
          <w:color w:val="000000"/>
          <w:sz w:val="28"/>
          <w:szCs w:val="28"/>
        </w:rPr>
        <w:t xml:space="preserve"> </w:t>
      </w:r>
      <w:r w:rsidRPr="0010630F">
        <w:rPr>
          <w:bCs/>
          <w:color w:val="000000"/>
          <w:sz w:val="28"/>
          <w:szCs w:val="28"/>
        </w:rPr>
        <w:t>заявлениями,</w:t>
      </w:r>
      <w:r w:rsidRPr="0010630F">
        <w:rPr>
          <w:color w:val="000000"/>
          <w:sz w:val="28"/>
          <w:szCs w:val="28"/>
        </w:rPr>
        <w:t xml:space="preserve"> меморандумами, нотами и т.д.</w:t>
      </w:r>
      <w:r w:rsidRPr="0010630F">
        <w:rPr>
          <w:rStyle w:val="a5"/>
          <w:color w:val="000000"/>
          <w:sz w:val="28"/>
          <w:szCs w:val="28"/>
          <w:vertAlign w:val="baseline"/>
        </w:rPr>
        <w:footnoteReference w:customMarkFollows="1" w:id="9"/>
        <w:t>1</w:t>
      </w:r>
    </w:p>
    <w:p w:rsidR="00307BCA" w:rsidRPr="0010630F" w:rsidRDefault="00307BCA" w:rsidP="00307BCA">
      <w:pPr>
        <w:widowControl/>
        <w:suppressAutoHyphens/>
        <w:spacing w:line="360" w:lineRule="auto"/>
        <w:ind w:firstLine="709"/>
        <w:jc w:val="center"/>
        <w:rPr>
          <w:b/>
          <w:color w:val="000000"/>
          <w:sz w:val="28"/>
          <w:szCs w:val="28"/>
          <w:lang w:val="uk-UA"/>
        </w:rPr>
      </w:pPr>
    </w:p>
    <w:p w:rsidR="00B852D6" w:rsidRPr="0010630F" w:rsidRDefault="00307BCA" w:rsidP="00307BCA">
      <w:pPr>
        <w:widowControl/>
        <w:suppressAutoHyphens/>
        <w:spacing w:line="360" w:lineRule="auto"/>
        <w:ind w:firstLine="709"/>
        <w:jc w:val="center"/>
        <w:rPr>
          <w:b/>
          <w:color w:val="000000"/>
          <w:sz w:val="28"/>
          <w:szCs w:val="28"/>
        </w:rPr>
      </w:pPr>
      <w:r w:rsidRPr="0010630F">
        <w:rPr>
          <w:b/>
          <w:color w:val="000000"/>
          <w:sz w:val="28"/>
          <w:szCs w:val="28"/>
          <w:lang w:val="uk-UA"/>
        </w:rPr>
        <w:br w:type="page"/>
      </w:r>
      <w:r w:rsidR="009A7541" w:rsidRPr="0010630F">
        <w:rPr>
          <w:b/>
          <w:color w:val="000000"/>
          <w:sz w:val="28"/>
          <w:szCs w:val="28"/>
        </w:rPr>
        <w:t>Заключение</w:t>
      </w:r>
    </w:p>
    <w:p w:rsidR="009A7541" w:rsidRPr="0010630F" w:rsidRDefault="009A7541" w:rsidP="00307BCA">
      <w:pPr>
        <w:widowControl/>
        <w:suppressAutoHyphens/>
        <w:spacing w:line="360" w:lineRule="auto"/>
        <w:ind w:firstLine="709"/>
        <w:jc w:val="center"/>
        <w:rPr>
          <w:b/>
          <w:color w:val="000000"/>
          <w:sz w:val="28"/>
          <w:szCs w:val="28"/>
        </w:rPr>
      </w:pP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1991 год вошел в мировую историю как год развала Союза Советских Социалистических Республик - многонациональной сверхдержавы. Коммунистическая партия, семь десятилетий монопольно руководившая обществом и государством, временно оказалась под запретом. К власти пришли иные политические силы. Рыночная экономика, частная собственность, права человека объявлены основой общественной организации. Беларусь,</w:t>
      </w:r>
      <w:r w:rsidRPr="0010630F">
        <w:rPr>
          <w:b/>
          <w:bCs/>
          <w:color w:val="000000"/>
          <w:sz w:val="28"/>
          <w:szCs w:val="28"/>
        </w:rPr>
        <w:t xml:space="preserve"> </w:t>
      </w:r>
      <w:r w:rsidRPr="0010630F">
        <w:rPr>
          <w:bCs/>
          <w:color w:val="000000"/>
          <w:sz w:val="28"/>
          <w:szCs w:val="28"/>
        </w:rPr>
        <w:t>как и</w:t>
      </w:r>
      <w:r w:rsidRPr="0010630F">
        <w:rPr>
          <w:color w:val="000000"/>
          <w:sz w:val="28"/>
          <w:szCs w:val="28"/>
        </w:rPr>
        <w:t xml:space="preserve"> другие субъекты бывшего СССР, провозгласила себя суверенным, независимым государством. Из названия республики убраны определения “советская социалистическая”, что было призвано символизировать коренное изменение политических и социально-экономических основ белорусской национальной государственности, провозглашенной 1 января 1919 г.</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Но какие бы ни были по своей глубине социальные преобразования, ход истории с его крутыми поворотами и стабильностью образует единый исторический процесс, органично соединяющий этапы общественного развития. Ошибаются те, кто полагает, что эволюция общественного и государственного устройства с ориентацией на рыночную экономику в ее классических формах может обойтись без учета всего рационального, разумного,</w:t>
      </w:r>
      <w:r w:rsidRPr="0010630F">
        <w:rPr>
          <w:b/>
          <w:bCs/>
          <w:color w:val="000000"/>
          <w:sz w:val="28"/>
          <w:szCs w:val="28"/>
        </w:rPr>
        <w:t xml:space="preserve"> </w:t>
      </w:r>
      <w:r w:rsidRPr="0010630F">
        <w:rPr>
          <w:bCs/>
          <w:color w:val="000000"/>
          <w:sz w:val="28"/>
          <w:szCs w:val="28"/>
        </w:rPr>
        <w:t>что</w:t>
      </w:r>
      <w:r w:rsidRPr="0010630F">
        <w:rPr>
          <w:color w:val="000000"/>
          <w:sz w:val="28"/>
          <w:szCs w:val="28"/>
        </w:rPr>
        <w:t xml:space="preserve"> было создано в “доперестроечные времена” и отражено в законотворческой практике. Как раз подлинный радикализм обновления, преобразуя формы общественного устройства, неизменно чуток к творчеству предыдущих поколений. И особого внимания в этом смысле требует к себе сфера национально-государственного устройства, закрепляемая конституционными установлениями.</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Очевидны стремления некоторых политиков, политологов, теоретиков поставить китайскую стену между двумя этапами государственного строительства в Белоруссии после 1917 г., как между “настоящей” и “ненастоящей” государственностью. Но дело в том, что суверенная, независимая Республика Беларусь,</w:t>
      </w:r>
      <w:r w:rsidR="009A7541" w:rsidRPr="0010630F">
        <w:rPr>
          <w:color w:val="000000"/>
          <w:sz w:val="28"/>
          <w:szCs w:val="28"/>
        </w:rPr>
        <w:t xml:space="preserve"> хотя и с обновленным названием</w:t>
      </w:r>
      <w:r w:rsidRPr="0010630F">
        <w:rPr>
          <w:color w:val="000000"/>
          <w:sz w:val="28"/>
          <w:szCs w:val="28"/>
        </w:rPr>
        <w:t>, “вышла” из Белорусской Советской Социалистической Республики. Вместе с гражданами она восприняла ее территорию, объекты государственной собственности, административно-территориальное устройство, Конституцию и другие законы, международные обязательства и место в ООН и проч</w:t>
      </w:r>
      <w:r w:rsidR="009A7541" w:rsidRPr="0010630F">
        <w:rPr>
          <w:color w:val="000000"/>
          <w:sz w:val="28"/>
          <w:szCs w:val="28"/>
        </w:rPr>
        <w:t>ее</w:t>
      </w:r>
      <w:r w:rsidRPr="0010630F">
        <w:rPr>
          <w:color w:val="000000"/>
          <w:sz w:val="28"/>
          <w:szCs w:val="28"/>
        </w:rPr>
        <w:t>. И сам номенклатурно-управленческий корпус также не оставил привычную ему сферу власти и управления.</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Коммунисты оценивали наследие прошлого с позиции классовости и узаконенных на этой основе идеологических принципов. Но не всегда следовали им. В годы сталинской диктатуры извращения приняли одиозные формы. Безудержное прославление И.В.Сталина, возведение его в ранг “гения всех времен и народов”, никак не согласовывалось с марксистской теорией о роли личности в истории. В наше время, время гласности и политического плюрализма, немало примеров исключения из “исторического реестра” идеологически неугодных фактов. Такое избирательное отношение к прошлому дезориентирует историческую память.</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Утверждение общественного строя, ориентированного на рыночную экономику, гласность и многопартийность, “подведение” под него соответствующих правовых основ подтверждает то обстоятельство, что начался новый этап развития форм белорусской национальной государственности, создания нового типа этой государственности.</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Историческая преемственность предполагает выяснение тенденций общественного развития, внимательное отношение к доставшемуся наследству, выявление всего положительного в существовавших ранее государственно-правовых формах.</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Научный интерес к начальным годам Советской власти имеют и другие мотивы. Исследуя причины распада СССР, историческая мысль будет постоянно обращаться ко времени его становления. Большевики предложили свои методы и формы национального самоопределения и достижения национального равноправия, подчиняя этот процесс задачам удержания и укрепления Советской власти, развертывания мировой социалистической революции как исторической миссии диктатуры пролетариата. Критерии национального и интернационального, национального и националистического формировались именно на этой исходной основе.</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Объявленный федерацией нового типа, СССР явился итогом усилий коммунистов по переустройству России, стремившихся создать союзное государство на основе национально-территориального принципа образования национальных республик и других национально-государственных форм, однако с достаточно высокой степенью концентрации власти в руках общефедеральных органов.</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В новых условиях национально - территориальный принцип не</w:t>
      </w:r>
      <w:r w:rsidRPr="0010630F">
        <w:rPr>
          <w:b/>
          <w:bCs/>
          <w:color w:val="000000"/>
          <w:sz w:val="28"/>
          <w:szCs w:val="28"/>
        </w:rPr>
        <w:t xml:space="preserve"> был </w:t>
      </w:r>
      <w:r w:rsidRPr="0010630F">
        <w:rPr>
          <w:color w:val="000000"/>
          <w:sz w:val="28"/>
          <w:szCs w:val="28"/>
        </w:rPr>
        <w:t>отброшен. Напротив, право наций на самоопределение, борьба за суверенитет и равноправие наций стало знаменем центробежных движений в национальных регионах. Закрепленное в союзном договоре 1922 г. право свободного выхода союзных республик из состава СССР придало легитимность сепаратистским устремлениям.</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В поиске обстоятельств, обусловивших общественные перемены 90-х годов, их энтузиасты обращаются к 1917 г. Причины крушения “империи”, падение однопартийного политического режима, который, казалось бы, способен существовать вечно, ищут в фундаменте, заложенном Октябрьской революцией. Появились публикации, в которых кардинально по-новому оценивается значение взятия государственной власти большевиками для судеб России и мировой цивилизации. Утверждается, что именно октябрь 1917 г. явился первопричиной бед, постигших великую страну в ее последующем развитии, что утвержденный насилием государственный и общественный строй в самом зародыше таил в себе разрушительные силы. Несомненно, что обнажение глубинных исторических корней процессов, происходящих ныне в республиках, ранее входивших в СССР, - исключительно ответственная задача историков. Достоинства и пороки формировавшиеся десятилетиями советской управленческой системы, обострившиеся в 80-е годы, кризисное состояние экономики, финансов, межнациональных отношений, законности, можно правильно понять, рассматривая явления в широких временных рамках.</w:t>
      </w:r>
    </w:p>
    <w:p w:rsidR="00307BCA"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Каждый новый этап в развитии советского общества прибавлял новые факты для обобщенных суждений о достигнутом, о наметившихся тенденциях и реальности поставленных целей движения к коммунизму. Ныне история предоставила науке возможность судить о советском строе от рождения до его падения, объективно оценивать роль Коммунистической партии как направляющей и организующей силы общества.</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Нация, провозгласившая суверенную государственность, приобретает м</w:t>
      </w:r>
      <w:r w:rsidR="009A7541" w:rsidRPr="0010630F">
        <w:rPr>
          <w:color w:val="000000"/>
          <w:sz w:val="28"/>
          <w:szCs w:val="28"/>
        </w:rPr>
        <w:t xml:space="preserve">еждународную правосубъектность. </w:t>
      </w:r>
      <w:r w:rsidRPr="0010630F">
        <w:rPr>
          <w:color w:val="000000"/>
          <w:sz w:val="28"/>
          <w:szCs w:val="28"/>
        </w:rPr>
        <w:t>Вместе с тем становление белорусской государственности, равно как и других национально-территориальных образований, возникших в первые годы Советской власти, неотделимо от истории формирования советской федерации.</w:t>
      </w:r>
    </w:p>
    <w:p w:rsidR="00B852D6"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Большое внимание уделено внутренним и внешним условиям государственного строительства. Беларусь была ареной военных действий. От исхода сражений на Западном фронте летом и осенью 1920 г. в решающей мере зависела судьба Беларуси. В последующие два года республику захлестнула волна политического терроризма. Война наложила печать на все стороны общественной и государственной жизни. Пожалуй, не было другого региона, где бы такой напряженной, драматичной, сложной была военно-политическая обстановка. Положение дел на фронте оказывало прямое воздействие на общественные преобразования,</w:t>
      </w:r>
      <w:r w:rsidRPr="0010630F">
        <w:rPr>
          <w:b/>
          <w:bCs/>
          <w:color w:val="000000"/>
          <w:sz w:val="28"/>
          <w:szCs w:val="28"/>
        </w:rPr>
        <w:t xml:space="preserve"> </w:t>
      </w:r>
      <w:r w:rsidRPr="0010630F">
        <w:rPr>
          <w:bCs/>
          <w:color w:val="000000"/>
          <w:sz w:val="28"/>
          <w:szCs w:val="28"/>
        </w:rPr>
        <w:t>в том числе и на ход</w:t>
      </w:r>
      <w:r w:rsidRPr="0010630F">
        <w:rPr>
          <w:b/>
          <w:bCs/>
          <w:color w:val="000000"/>
          <w:sz w:val="28"/>
          <w:szCs w:val="28"/>
        </w:rPr>
        <w:t xml:space="preserve"> </w:t>
      </w:r>
      <w:r w:rsidRPr="0010630F">
        <w:rPr>
          <w:color w:val="000000"/>
          <w:sz w:val="28"/>
          <w:szCs w:val="28"/>
        </w:rPr>
        <w:t>государственного строительства.</w:t>
      </w:r>
    </w:p>
    <w:p w:rsidR="00307BCA" w:rsidRPr="0010630F" w:rsidRDefault="00B852D6" w:rsidP="00307BCA">
      <w:pPr>
        <w:widowControl/>
        <w:suppressAutoHyphens/>
        <w:spacing w:line="360" w:lineRule="auto"/>
        <w:ind w:firstLine="709"/>
        <w:jc w:val="both"/>
        <w:rPr>
          <w:color w:val="000000"/>
          <w:sz w:val="28"/>
          <w:szCs w:val="28"/>
        </w:rPr>
      </w:pPr>
      <w:r w:rsidRPr="0010630F">
        <w:rPr>
          <w:color w:val="000000"/>
          <w:sz w:val="28"/>
          <w:szCs w:val="28"/>
        </w:rPr>
        <w:t>Предводители белых армий, державы Антанты, Германия, наконец возродившееся в 1918 г. Польское государство - все они имели свои планы решения “белорусского вопроса”.</w:t>
      </w:r>
    </w:p>
    <w:p w:rsidR="009A7541" w:rsidRPr="0010630F" w:rsidRDefault="009A7541" w:rsidP="00307BCA">
      <w:pPr>
        <w:widowControl/>
        <w:suppressAutoHyphens/>
        <w:spacing w:line="360" w:lineRule="auto"/>
        <w:ind w:firstLine="709"/>
        <w:jc w:val="both"/>
        <w:rPr>
          <w:color w:val="000000"/>
          <w:sz w:val="28"/>
          <w:szCs w:val="28"/>
        </w:rPr>
      </w:pPr>
      <w:r w:rsidRPr="0010630F">
        <w:rPr>
          <w:color w:val="000000"/>
          <w:sz w:val="28"/>
          <w:szCs w:val="28"/>
        </w:rPr>
        <w:t>Все события 1917-1922гг. необходимо рассматривать как очередной этап развития государственности.</w:t>
      </w:r>
    </w:p>
    <w:p w:rsidR="00D750DA" w:rsidRPr="0010630F" w:rsidRDefault="00307BCA" w:rsidP="00307BCA">
      <w:pPr>
        <w:widowControl/>
        <w:suppressAutoHyphens/>
        <w:spacing w:line="360" w:lineRule="auto"/>
        <w:ind w:firstLine="709"/>
        <w:jc w:val="center"/>
        <w:rPr>
          <w:b/>
          <w:color w:val="000000"/>
          <w:sz w:val="28"/>
          <w:szCs w:val="28"/>
          <w:lang w:val="be-BY"/>
        </w:rPr>
      </w:pPr>
      <w:r w:rsidRPr="0010630F">
        <w:rPr>
          <w:color w:val="000000"/>
          <w:sz w:val="28"/>
          <w:szCs w:val="28"/>
        </w:rPr>
        <w:br w:type="page"/>
      </w:r>
      <w:r w:rsidR="00D750DA" w:rsidRPr="0010630F">
        <w:rPr>
          <w:b/>
          <w:color w:val="000000"/>
          <w:sz w:val="28"/>
          <w:szCs w:val="28"/>
          <w:lang w:val="be-BY"/>
        </w:rPr>
        <w:t>Список использованной литературы</w:t>
      </w:r>
      <w:r w:rsidR="005677AF" w:rsidRPr="0010630F">
        <w:rPr>
          <w:b/>
          <w:color w:val="000000"/>
          <w:sz w:val="28"/>
          <w:szCs w:val="28"/>
          <w:lang w:val="be-BY"/>
        </w:rPr>
        <w:t>:</w:t>
      </w:r>
    </w:p>
    <w:p w:rsidR="00D750DA" w:rsidRPr="0010630F" w:rsidRDefault="00D750DA" w:rsidP="00307BCA">
      <w:pPr>
        <w:widowControl/>
        <w:suppressAutoHyphens/>
        <w:spacing w:line="360" w:lineRule="auto"/>
        <w:ind w:firstLine="709"/>
        <w:rPr>
          <w:color w:val="000000"/>
          <w:sz w:val="28"/>
          <w:szCs w:val="28"/>
          <w:lang w:val="be-BY"/>
        </w:rPr>
      </w:pP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lang w:val="be-BY"/>
        </w:rPr>
        <w:t>Альшэуская С.</w:t>
      </w:r>
      <w:r w:rsidRPr="0010630F">
        <w:rPr>
          <w:color w:val="000000"/>
          <w:sz w:val="28"/>
          <w:szCs w:val="28"/>
          <w:lang w:val="en-US"/>
        </w:rPr>
        <w:t>I</w:t>
      </w:r>
      <w:r w:rsidRPr="0010630F">
        <w:rPr>
          <w:color w:val="000000"/>
          <w:sz w:val="28"/>
          <w:szCs w:val="28"/>
          <w:lang w:val="be-BY"/>
        </w:rPr>
        <w:t>., Касов</w:t>
      </w:r>
      <w:r w:rsidRPr="0010630F">
        <w:rPr>
          <w:color w:val="000000"/>
          <w:sz w:val="28"/>
          <w:szCs w:val="28"/>
          <w:lang w:val="en-US"/>
        </w:rPr>
        <w:t>i</w:t>
      </w:r>
      <w:r w:rsidRPr="0010630F">
        <w:rPr>
          <w:color w:val="000000"/>
          <w:sz w:val="28"/>
          <w:szCs w:val="28"/>
          <w:lang w:val="be-BY"/>
        </w:rPr>
        <w:t>ч В.Ф., Шульга Л.А. Нац</w:t>
      </w:r>
      <w:r w:rsidRPr="0010630F">
        <w:rPr>
          <w:color w:val="000000"/>
          <w:sz w:val="28"/>
          <w:szCs w:val="28"/>
          <w:lang w:val="en-US"/>
        </w:rPr>
        <w:t>i</w:t>
      </w:r>
      <w:r w:rsidRPr="0010630F">
        <w:rPr>
          <w:color w:val="000000"/>
          <w:sz w:val="28"/>
          <w:szCs w:val="28"/>
          <w:lang w:val="be-BY"/>
        </w:rPr>
        <w:t>янальная-дзяржаунае будаун</w:t>
      </w:r>
      <w:r w:rsidRPr="0010630F">
        <w:rPr>
          <w:color w:val="000000"/>
          <w:sz w:val="28"/>
          <w:szCs w:val="28"/>
          <w:lang w:val="en-US"/>
        </w:rPr>
        <w:t>i</w:t>
      </w:r>
      <w:r w:rsidRPr="0010630F">
        <w:rPr>
          <w:color w:val="000000"/>
          <w:sz w:val="28"/>
          <w:szCs w:val="28"/>
          <w:lang w:val="be-BY"/>
        </w:rPr>
        <w:t>цтва на Беларус</w:t>
      </w:r>
      <w:r w:rsidRPr="0010630F">
        <w:rPr>
          <w:color w:val="000000"/>
          <w:sz w:val="28"/>
          <w:szCs w:val="28"/>
          <w:lang w:val="en-US"/>
        </w:rPr>
        <w:t>i</w:t>
      </w:r>
      <w:r w:rsidRPr="0010630F">
        <w:rPr>
          <w:color w:val="000000"/>
          <w:sz w:val="28"/>
          <w:szCs w:val="28"/>
          <w:lang w:val="be-BY"/>
        </w:rPr>
        <w:t xml:space="preserve"> (1917-1927гг.) </w:t>
      </w:r>
      <w:r w:rsidRPr="0010630F">
        <w:rPr>
          <w:color w:val="000000"/>
          <w:sz w:val="28"/>
          <w:szCs w:val="28"/>
        </w:rPr>
        <w:t>Вуч. Дапаможн</w:t>
      </w:r>
      <w:r w:rsidRPr="0010630F">
        <w:rPr>
          <w:color w:val="000000"/>
          <w:sz w:val="28"/>
          <w:szCs w:val="28"/>
          <w:lang w:val="en-US"/>
        </w:rPr>
        <w:t>i</w:t>
      </w:r>
      <w:r w:rsidRPr="0010630F">
        <w:rPr>
          <w:color w:val="000000"/>
          <w:sz w:val="28"/>
          <w:szCs w:val="28"/>
        </w:rPr>
        <w:t>к.-Мн.:Ун</w:t>
      </w:r>
      <w:r w:rsidRPr="0010630F">
        <w:rPr>
          <w:color w:val="000000"/>
          <w:sz w:val="28"/>
          <w:szCs w:val="28"/>
          <w:lang w:val="en-US"/>
        </w:rPr>
        <w:t>i</w:t>
      </w:r>
      <w:r w:rsidRPr="0010630F">
        <w:rPr>
          <w:color w:val="000000"/>
          <w:sz w:val="28"/>
          <w:szCs w:val="28"/>
        </w:rPr>
        <w:t>верс</w:t>
      </w:r>
      <w:r w:rsidRPr="0010630F">
        <w:rPr>
          <w:color w:val="000000"/>
          <w:sz w:val="28"/>
          <w:szCs w:val="28"/>
          <w:lang w:val="en-US"/>
        </w:rPr>
        <w:t>i</w:t>
      </w:r>
      <w:r w:rsidRPr="0010630F">
        <w:rPr>
          <w:color w:val="000000"/>
          <w:sz w:val="28"/>
          <w:szCs w:val="28"/>
        </w:rPr>
        <w:t>тэцкае, 2000.-342с.</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Великий Октябрь в судьбах белорусского и литовского народов. Минск, 1981.</w:t>
      </w:r>
    </w:p>
    <w:p w:rsidR="00307BCA"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В</w:t>
      </w:r>
      <w:r w:rsidRPr="0010630F">
        <w:rPr>
          <w:color w:val="000000"/>
          <w:sz w:val="28"/>
          <w:szCs w:val="28"/>
          <w:lang w:val="en-US"/>
        </w:rPr>
        <w:t>i</w:t>
      </w:r>
      <w:r w:rsidRPr="0010630F">
        <w:rPr>
          <w:color w:val="000000"/>
          <w:sz w:val="28"/>
          <w:szCs w:val="28"/>
        </w:rPr>
        <w:t>шнеуск</w:t>
      </w:r>
      <w:r w:rsidRPr="0010630F">
        <w:rPr>
          <w:color w:val="000000"/>
          <w:sz w:val="28"/>
          <w:szCs w:val="28"/>
          <w:lang w:val="en-US"/>
        </w:rPr>
        <w:t>i</w:t>
      </w:r>
      <w:r w:rsidRPr="0010630F">
        <w:rPr>
          <w:color w:val="000000"/>
          <w:sz w:val="28"/>
          <w:szCs w:val="28"/>
        </w:rPr>
        <w:t xml:space="preserve"> А.Ф.,Г</w:t>
      </w:r>
      <w:r w:rsidRPr="0010630F">
        <w:rPr>
          <w:color w:val="000000"/>
          <w:sz w:val="28"/>
          <w:szCs w:val="28"/>
          <w:lang w:val="en-US"/>
        </w:rPr>
        <w:t>i</w:t>
      </w:r>
      <w:r w:rsidRPr="0010630F">
        <w:rPr>
          <w:color w:val="000000"/>
          <w:sz w:val="28"/>
          <w:szCs w:val="28"/>
        </w:rPr>
        <w:t xml:space="preserve">сторыя дзяржавы </w:t>
      </w:r>
      <w:r w:rsidRPr="0010630F">
        <w:rPr>
          <w:color w:val="000000"/>
          <w:sz w:val="28"/>
          <w:szCs w:val="28"/>
          <w:lang w:val="en-US"/>
        </w:rPr>
        <w:t>I</w:t>
      </w:r>
      <w:r w:rsidRPr="0010630F">
        <w:rPr>
          <w:color w:val="000000"/>
          <w:sz w:val="28"/>
          <w:szCs w:val="28"/>
        </w:rPr>
        <w:t xml:space="preserve"> права Беларус</w:t>
      </w:r>
      <w:r w:rsidRPr="0010630F">
        <w:rPr>
          <w:color w:val="000000"/>
          <w:sz w:val="28"/>
          <w:szCs w:val="28"/>
          <w:lang w:val="en-US"/>
        </w:rPr>
        <w:t>i</w:t>
      </w:r>
      <w:r w:rsidRPr="0010630F">
        <w:rPr>
          <w:color w:val="000000"/>
          <w:sz w:val="28"/>
          <w:szCs w:val="28"/>
        </w:rPr>
        <w:t>. Вучэбны дапаможн</w:t>
      </w:r>
      <w:r w:rsidRPr="0010630F">
        <w:rPr>
          <w:color w:val="000000"/>
          <w:sz w:val="28"/>
          <w:szCs w:val="28"/>
          <w:lang w:val="en-US"/>
        </w:rPr>
        <w:t>i</w:t>
      </w:r>
      <w:r w:rsidRPr="0010630F">
        <w:rPr>
          <w:color w:val="000000"/>
          <w:sz w:val="28"/>
          <w:szCs w:val="28"/>
        </w:rPr>
        <w:t xml:space="preserve">к для студэнтау юрыд. </w:t>
      </w:r>
      <w:r w:rsidRPr="0010630F">
        <w:rPr>
          <w:color w:val="000000"/>
          <w:sz w:val="28"/>
          <w:szCs w:val="28"/>
          <w:lang w:val="en-US"/>
        </w:rPr>
        <w:t>I</w:t>
      </w:r>
      <w:r w:rsidRPr="0010630F">
        <w:rPr>
          <w:color w:val="000000"/>
          <w:sz w:val="28"/>
          <w:szCs w:val="28"/>
        </w:rPr>
        <w:t xml:space="preserve"> г</w:t>
      </w:r>
      <w:r w:rsidRPr="0010630F">
        <w:rPr>
          <w:color w:val="000000"/>
          <w:sz w:val="28"/>
          <w:szCs w:val="28"/>
          <w:lang w:val="en-US"/>
        </w:rPr>
        <w:t>i</w:t>
      </w:r>
      <w:r w:rsidRPr="0010630F">
        <w:rPr>
          <w:color w:val="000000"/>
          <w:sz w:val="28"/>
          <w:szCs w:val="28"/>
        </w:rPr>
        <w:t>ст. Спец. ВНУ.-Мн.:Экаперспектыва,2000.-319с.</w:t>
      </w:r>
    </w:p>
    <w:p w:rsidR="00D750DA" w:rsidRPr="0010630F" w:rsidRDefault="00D750DA"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Гаджиев К.С. Политическая наука. М.: Изд-во БЕК,1995.-240с.</w:t>
      </w:r>
    </w:p>
    <w:p w:rsidR="00D750DA" w:rsidRPr="0010630F" w:rsidRDefault="00D750DA"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Дмитрачков П. О зарождении и развитии государственности на белорусских землях // Беларуская думка. 2001. №4.с.107-118</w:t>
      </w:r>
    </w:p>
    <w:p w:rsidR="00307BCA"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Ивашин В.Г Большевики Белоруссии и Западного фронта в борьбе за осуществление ленинского Декрета о мире. Минск, 1972;</w:t>
      </w:r>
    </w:p>
    <w:p w:rsidR="00B62D97" w:rsidRPr="0010630F" w:rsidRDefault="00B62D97" w:rsidP="00307BCA">
      <w:pPr>
        <w:widowControl/>
        <w:numPr>
          <w:ilvl w:val="0"/>
          <w:numId w:val="5"/>
        </w:numPr>
        <w:tabs>
          <w:tab w:val="num" w:pos="426"/>
        </w:tabs>
        <w:suppressAutoHyphens/>
        <w:spacing w:line="360" w:lineRule="auto"/>
        <w:ind w:left="0" w:firstLine="0"/>
        <w:jc w:val="both"/>
        <w:outlineLvl w:val="6"/>
        <w:rPr>
          <w:color w:val="000000"/>
          <w:sz w:val="28"/>
          <w:szCs w:val="28"/>
        </w:rPr>
      </w:pPr>
      <w:r w:rsidRPr="0010630F">
        <w:rPr>
          <w:bCs/>
          <w:color w:val="000000"/>
          <w:sz w:val="28"/>
          <w:szCs w:val="28"/>
        </w:rPr>
        <w:t>Игнатенко И.М. Октябрьская революция и самоопределение белорусского народа. Минск, 1992.</w:t>
      </w:r>
    </w:p>
    <w:p w:rsidR="00307BCA"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Маргунский С.П. Создание и упрочение белорусской государственности (1917-1922 гг.). Минск, 1958;</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Маргунский С.П., Кукреш Л.И. Интернациональное и национальное в государственном строительстве Белоруссии (1917-1920 гг.). Минск, 1978</w:t>
      </w:r>
    </w:p>
    <w:p w:rsidR="00307BCA"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Каменская Н.В. Белорусский народ в борьбе за Советскую власть. 1919-1920 гг. Минск, 1963;</w:t>
      </w:r>
    </w:p>
    <w:p w:rsidR="009A7541" w:rsidRPr="0010630F" w:rsidRDefault="009A7541"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Каменская Н.В. Первые социалистические преобразования в Белоруссии (25 октября 1917 - июль 1919 г.). Минск, 1959</w:t>
      </w:r>
    </w:p>
    <w:p w:rsidR="00D750DA" w:rsidRPr="0010630F" w:rsidRDefault="00D750DA" w:rsidP="00307BCA">
      <w:pPr>
        <w:widowControl/>
        <w:numPr>
          <w:ilvl w:val="0"/>
          <w:numId w:val="5"/>
        </w:numPr>
        <w:suppressAutoHyphens/>
        <w:spacing w:line="360" w:lineRule="auto"/>
        <w:ind w:left="0" w:firstLine="0"/>
        <w:jc w:val="both"/>
        <w:outlineLvl w:val="6"/>
        <w:rPr>
          <w:color w:val="000000"/>
          <w:sz w:val="28"/>
          <w:szCs w:val="28"/>
          <w:lang w:val="be-BY"/>
        </w:rPr>
      </w:pPr>
      <w:r w:rsidRPr="0010630F">
        <w:rPr>
          <w:color w:val="000000"/>
          <w:sz w:val="28"/>
          <w:szCs w:val="28"/>
          <w:lang w:val="be-BY"/>
        </w:rPr>
        <w:t>Круталевич В.А. На путях национального самоопределения (БНР-БССР-РБ).-Мн.:Право и экономика,1995.-140с.</w:t>
      </w:r>
    </w:p>
    <w:p w:rsidR="00D750DA" w:rsidRPr="0010630F" w:rsidRDefault="00D750DA"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Круталевич В.А. История Беларуси: становление национальной державности(1917-1922гг.).-Мн.:Право и экономика,2003.-590с.</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Куличенко М.И. Борьба Коммунистической партии</w:t>
      </w:r>
      <w:r w:rsidRPr="0010630F">
        <w:rPr>
          <w:b/>
          <w:bCs/>
          <w:color w:val="000000"/>
          <w:sz w:val="28"/>
          <w:szCs w:val="28"/>
        </w:rPr>
        <w:t xml:space="preserve"> </w:t>
      </w:r>
      <w:r w:rsidRPr="0010630F">
        <w:rPr>
          <w:bCs/>
          <w:color w:val="000000"/>
          <w:sz w:val="28"/>
          <w:szCs w:val="28"/>
        </w:rPr>
        <w:t>за решение</w:t>
      </w:r>
      <w:r w:rsidRPr="0010630F">
        <w:rPr>
          <w:color w:val="000000"/>
          <w:sz w:val="28"/>
          <w:szCs w:val="28"/>
        </w:rPr>
        <w:t xml:space="preserve"> национального вопроса в 1918-1920 гг. Харьков, 1963;</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Нарысы г</w:t>
      </w:r>
      <w:r w:rsidRPr="0010630F">
        <w:rPr>
          <w:color w:val="000000"/>
          <w:sz w:val="28"/>
          <w:szCs w:val="28"/>
          <w:lang w:val="en-US"/>
        </w:rPr>
        <w:t>i</w:t>
      </w:r>
      <w:r w:rsidRPr="0010630F">
        <w:rPr>
          <w:color w:val="000000"/>
          <w:sz w:val="28"/>
          <w:szCs w:val="28"/>
        </w:rPr>
        <w:t>сторы</w:t>
      </w:r>
      <w:r w:rsidRPr="0010630F">
        <w:rPr>
          <w:color w:val="000000"/>
          <w:sz w:val="28"/>
          <w:szCs w:val="28"/>
          <w:lang w:val="en-US"/>
        </w:rPr>
        <w:t>i</w:t>
      </w:r>
      <w:r w:rsidRPr="0010630F">
        <w:rPr>
          <w:color w:val="000000"/>
          <w:sz w:val="28"/>
          <w:szCs w:val="28"/>
        </w:rPr>
        <w:t xml:space="preserve"> Беларус1 Частка2 Минск, 1995.</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Образование Союза Советских Социалистических республик, М., 1972;</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Победа Советской власти в Белоруссии, Минск, 1967;</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По воле народа: из истории образования БССР и создания КПБ. Минск, 1918-1945. Часть. 1. Минск, 1990</w:t>
      </w:r>
    </w:p>
    <w:p w:rsidR="00D750DA" w:rsidRPr="0010630F" w:rsidRDefault="00D750DA"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Пугачёв В.П., Соловьёв А.И. Введение в политологию.-М.:Изд-во БЕК,1996.-349с.</w:t>
      </w:r>
    </w:p>
    <w:p w:rsidR="009A7541" w:rsidRPr="0010630F" w:rsidRDefault="009A7541" w:rsidP="00307BCA">
      <w:pPr>
        <w:widowControl/>
        <w:numPr>
          <w:ilvl w:val="0"/>
          <w:numId w:val="5"/>
        </w:numPr>
        <w:suppressAutoHyphens/>
        <w:spacing w:line="360" w:lineRule="auto"/>
        <w:ind w:left="0" w:firstLine="0"/>
        <w:jc w:val="both"/>
        <w:outlineLvl w:val="6"/>
        <w:rPr>
          <w:color w:val="000000"/>
          <w:sz w:val="28"/>
          <w:szCs w:val="28"/>
          <w:lang w:val="be-BY"/>
        </w:rPr>
      </w:pPr>
      <w:r w:rsidRPr="0010630F">
        <w:rPr>
          <w:color w:val="000000"/>
          <w:sz w:val="28"/>
          <w:szCs w:val="28"/>
        </w:rPr>
        <w:t>Рождение Белорусской Советской Республики. (На</w:t>
      </w:r>
      <w:r w:rsidRPr="0010630F">
        <w:rPr>
          <w:b/>
          <w:bCs/>
          <w:color w:val="000000"/>
          <w:sz w:val="28"/>
          <w:szCs w:val="28"/>
        </w:rPr>
        <w:t xml:space="preserve"> </w:t>
      </w:r>
      <w:r w:rsidRPr="0010630F">
        <w:rPr>
          <w:bCs/>
          <w:color w:val="000000"/>
          <w:sz w:val="28"/>
          <w:szCs w:val="28"/>
        </w:rPr>
        <w:t>пути к</w:t>
      </w:r>
      <w:r w:rsidRPr="0010630F">
        <w:rPr>
          <w:b/>
          <w:bCs/>
          <w:color w:val="000000"/>
          <w:sz w:val="28"/>
          <w:szCs w:val="28"/>
        </w:rPr>
        <w:t xml:space="preserve"> </w:t>
      </w:r>
      <w:r w:rsidRPr="0010630F">
        <w:rPr>
          <w:bCs/>
          <w:color w:val="000000"/>
          <w:sz w:val="28"/>
          <w:szCs w:val="28"/>
        </w:rPr>
        <w:t>провозглашению</w:t>
      </w:r>
      <w:r w:rsidRPr="0010630F">
        <w:rPr>
          <w:color w:val="000000"/>
          <w:sz w:val="28"/>
          <w:szCs w:val="28"/>
        </w:rPr>
        <w:t xml:space="preserve"> республики. Октябрь 1917 -декабрь 1918 г.) Мн., 1975. 336 с.</w:t>
      </w:r>
    </w:p>
    <w:p w:rsidR="00307BCA" w:rsidRPr="0010630F" w:rsidRDefault="009A7541"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Рождение Белорусской Советской Республики. (Провозглашение республики. Развертывание национально -государственного строительства. Ноябрь 1918 -февраль 1919 г.). Мн., 1979. 335 с.;</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lang w:val="be-BY"/>
        </w:rPr>
      </w:pPr>
      <w:r w:rsidRPr="0010630F">
        <w:rPr>
          <w:color w:val="000000"/>
          <w:sz w:val="28"/>
          <w:szCs w:val="28"/>
          <w:lang w:val="be-BY"/>
        </w:rPr>
        <w:t>Рудов</w:t>
      </w:r>
      <w:r w:rsidRPr="0010630F">
        <w:rPr>
          <w:color w:val="000000"/>
          <w:sz w:val="28"/>
          <w:szCs w:val="28"/>
          <w:lang w:val="en-US"/>
        </w:rPr>
        <w:t>i</w:t>
      </w:r>
      <w:r w:rsidRPr="0010630F">
        <w:rPr>
          <w:color w:val="000000"/>
          <w:sz w:val="28"/>
          <w:szCs w:val="28"/>
          <w:lang w:val="be-BY"/>
        </w:rPr>
        <w:t xml:space="preserve">ч С. Рух за беларускую дзяржаунасць </w:t>
      </w:r>
      <w:r w:rsidRPr="0010630F">
        <w:rPr>
          <w:color w:val="000000"/>
          <w:sz w:val="28"/>
          <w:szCs w:val="28"/>
          <w:lang w:val="en-US"/>
        </w:rPr>
        <w:t>I</w:t>
      </w:r>
      <w:r w:rsidRPr="0010630F">
        <w:rPr>
          <w:color w:val="000000"/>
          <w:sz w:val="28"/>
          <w:szCs w:val="28"/>
          <w:lang w:val="be-BY"/>
        </w:rPr>
        <w:t xml:space="preserve"> праблема грамадзянскага статуса беларускай мовы у 1915-1918гг.//КРАЙ=</w:t>
      </w:r>
      <w:r w:rsidRPr="0010630F">
        <w:rPr>
          <w:color w:val="000000"/>
          <w:sz w:val="28"/>
          <w:szCs w:val="28"/>
          <w:lang w:val="en-US"/>
        </w:rPr>
        <w:t>KRAJ</w:t>
      </w:r>
      <w:r w:rsidRPr="0010630F">
        <w:rPr>
          <w:color w:val="000000"/>
          <w:sz w:val="28"/>
          <w:szCs w:val="28"/>
          <w:lang w:val="be-BY"/>
        </w:rPr>
        <w:t xml:space="preserve"> (</w:t>
      </w:r>
      <w:r w:rsidRPr="0010630F">
        <w:rPr>
          <w:color w:val="000000"/>
          <w:sz w:val="28"/>
          <w:szCs w:val="28"/>
          <w:lang w:val="en-US"/>
        </w:rPr>
        <w:t>Polonica</w:t>
      </w:r>
      <w:r w:rsidRPr="0010630F">
        <w:rPr>
          <w:color w:val="000000"/>
          <w:sz w:val="28"/>
          <w:szCs w:val="28"/>
          <w:lang w:val="be-BY"/>
        </w:rPr>
        <w:t xml:space="preserve"> – </w:t>
      </w:r>
      <w:r w:rsidRPr="0010630F">
        <w:rPr>
          <w:color w:val="000000"/>
          <w:sz w:val="28"/>
          <w:szCs w:val="28"/>
          <w:lang w:val="en-US"/>
        </w:rPr>
        <w:t>Albaruthenica</w:t>
      </w:r>
      <w:r w:rsidRPr="0010630F">
        <w:rPr>
          <w:color w:val="000000"/>
          <w:sz w:val="28"/>
          <w:szCs w:val="28"/>
          <w:lang w:val="be-BY"/>
        </w:rPr>
        <w:t xml:space="preserve"> – </w:t>
      </w:r>
      <w:r w:rsidRPr="0010630F">
        <w:rPr>
          <w:color w:val="000000"/>
          <w:sz w:val="28"/>
          <w:szCs w:val="28"/>
          <w:lang w:val="en-US"/>
        </w:rPr>
        <w:t>Lithuanica</w:t>
      </w:r>
      <w:r w:rsidRPr="0010630F">
        <w:rPr>
          <w:color w:val="000000"/>
          <w:sz w:val="28"/>
          <w:szCs w:val="28"/>
          <w:lang w:val="be-BY"/>
        </w:rPr>
        <w:t>): 1-2 (4-5)/ Рэд. Я.</w:t>
      </w:r>
      <w:r w:rsidRPr="0010630F">
        <w:rPr>
          <w:color w:val="000000"/>
          <w:sz w:val="28"/>
          <w:szCs w:val="28"/>
          <w:lang w:val="en-US"/>
        </w:rPr>
        <w:t>I</w:t>
      </w:r>
      <w:r w:rsidRPr="0010630F">
        <w:rPr>
          <w:color w:val="000000"/>
          <w:sz w:val="28"/>
          <w:szCs w:val="28"/>
          <w:lang w:val="be-BY"/>
        </w:rPr>
        <w:t>ваноу; ГА МТ «Брама».-Мн.: Энцыклапедыкс, 2002.-с.159-179</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Скапабан В. Усебеларуск</w:t>
      </w:r>
      <w:r w:rsidRPr="0010630F">
        <w:rPr>
          <w:color w:val="000000"/>
          <w:sz w:val="28"/>
          <w:szCs w:val="28"/>
          <w:lang w:val="en-US"/>
        </w:rPr>
        <w:t>i</w:t>
      </w:r>
      <w:r w:rsidRPr="0010630F">
        <w:rPr>
          <w:color w:val="000000"/>
          <w:sz w:val="28"/>
          <w:szCs w:val="28"/>
        </w:rPr>
        <w:t xml:space="preserve"> з'езд 1917 года. // Беларус</w:t>
      </w:r>
      <w:r w:rsidRPr="0010630F">
        <w:rPr>
          <w:color w:val="000000"/>
          <w:sz w:val="28"/>
          <w:szCs w:val="28"/>
          <w:lang w:val="en-US"/>
        </w:rPr>
        <w:t>i</w:t>
      </w:r>
      <w:r w:rsidRPr="0010630F">
        <w:rPr>
          <w:color w:val="000000"/>
          <w:sz w:val="28"/>
          <w:szCs w:val="28"/>
        </w:rPr>
        <w:t xml:space="preserve"> г</w:t>
      </w:r>
      <w:r w:rsidRPr="0010630F">
        <w:rPr>
          <w:color w:val="000000"/>
          <w:sz w:val="28"/>
          <w:szCs w:val="28"/>
          <w:lang w:val="en-US"/>
        </w:rPr>
        <w:t>i</w:t>
      </w:r>
      <w:r w:rsidRPr="0010630F">
        <w:rPr>
          <w:color w:val="000000"/>
          <w:sz w:val="28"/>
          <w:szCs w:val="28"/>
        </w:rPr>
        <w:t>старычны часоп</w:t>
      </w:r>
      <w:r w:rsidRPr="0010630F">
        <w:rPr>
          <w:color w:val="000000"/>
          <w:sz w:val="28"/>
          <w:szCs w:val="28"/>
          <w:lang w:val="en-US"/>
        </w:rPr>
        <w:t>i</w:t>
      </w:r>
      <w:r w:rsidRPr="0010630F">
        <w:rPr>
          <w:color w:val="000000"/>
          <w:sz w:val="28"/>
          <w:szCs w:val="28"/>
        </w:rPr>
        <w:t>с. 1993. №1-4.</w:t>
      </w:r>
    </w:p>
    <w:p w:rsidR="00307BCA"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Сташкевич Н.С. На защите идей Октября. (Из истории идеологической борьбы в Белоруссии в годы гражданской войны 1919-1920 гг.). Минск, 1978;</w:t>
      </w:r>
    </w:p>
    <w:p w:rsidR="00307BCA"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Сташкевич Н.С. Приговор революции. Крушение антисоветского движения в Белоруссии (1917-1925). Минск, 1985;</w:t>
      </w:r>
    </w:p>
    <w:p w:rsidR="00B62D97"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Шкляр Е.Н. Борьба трудящихся Литовско-Белорусской ССР с иностранными интервентами и внутренней контрреволюцией (1919-1920гг.). Минск, 1962.</w:t>
      </w:r>
    </w:p>
    <w:p w:rsidR="00307BCA" w:rsidRPr="0010630F" w:rsidRDefault="00B62D97" w:rsidP="00307BCA">
      <w:pPr>
        <w:widowControl/>
        <w:numPr>
          <w:ilvl w:val="0"/>
          <w:numId w:val="5"/>
        </w:numPr>
        <w:suppressAutoHyphens/>
        <w:spacing w:line="360" w:lineRule="auto"/>
        <w:ind w:left="0" w:firstLine="0"/>
        <w:jc w:val="both"/>
        <w:outlineLvl w:val="6"/>
        <w:rPr>
          <w:color w:val="000000"/>
          <w:sz w:val="28"/>
          <w:szCs w:val="28"/>
        </w:rPr>
      </w:pPr>
      <w:r w:rsidRPr="0010630F">
        <w:rPr>
          <w:color w:val="000000"/>
          <w:sz w:val="28"/>
          <w:szCs w:val="28"/>
        </w:rPr>
        <w:t xml:space="preserve">Хацкевич А.Ф. Польские интернационалисты в борьбе за власть Советов в Белоруссии. </w:t>
      </w:r>
      <w:r w:rsidRPr="0010630F">
        <w:rPr>
          <w:bCs/>
          <w:color w:val="000000"/>
          <w:sz w:val="28"/>
          <w:szCs w:val="28"/>
        </w:rPr>
        <w:t>Минск.</w:t>
      </w:r>
      <w:r w:rsidRPr="0010630F">
        <w:rPr>
          <w:color w:val="000000"/>
          <w:sz w:val="28"/>
          <w:szCs w:val="28"/>
        </w:rPr>
        <w:t xml:space="preserve"> 1967;</w:t>
      </w:r>
    </w:p>
    <w:p w:rsidR="00D750DA" w:rsidRPr="0010630F" w:rsidRDefault="00D750DA" w:rsidP="00307BCA">
      <w:pPr>
        <w:widowControl/>
        <w:numPr>
          <w:ilvl w:val="0"/>
          <w:numId w:val="5"/>
        </w:numPr>
        <w:suppressAutoHyphens/>
        <w:spacing w:line="360" w:lineRule="auto"/>
        <w:ind w:left="0" w:firstLine="0"/>
        <w:jc w:val="both"/>
        <w:outlineLvl w:val="6"/>
        <w:rPr>
          <w:color w:val="000000"/>
          <w:sz w:val="28"/>
          <w:szCs w:val="28"/>
          <w:lang w:val="be-BY"/>
        </w:rPr>
      </w:pPr>
      <w:r w:rsidRPr="0010630F">
        <w:rPr>
          <w:color w:val="000000"/>
          <w:sz w:val="28"/>
          <w:szCs w:val="28"/>
          <w:lang w:val="be-BY"/>
        </w:rPr>
        <w:t>Ц</w:t>
      </w:r>
      <w:r w:rsidRPr="0010630F">
        <w:rPr>
          <w:color w:val="000000"/>
          <w:sz w:val="28"/>
          <w:szCs w:val="28"/>
          <w:lang w:val="en-US"/>
        </w:rPr>
        <w:t>i</w:t>
      </w:r>
      <w:r w:rsidRPr="0010630F">
        <w:rPr>
          <w:color w:val="000000"/>
          <w:sz w:val="28"/>
          <w:szCs w:val="28"/>
          <w:lang w:val="be-BY"/>
        </w:rPr>
        <w:t>хам</w:t>
      </w:r>
      <w:r w:rsidRPr="0010630F">
        <w:rPr>
          <w:color w:val="000000"/>
          <w:sz w:val="28"/>
          <w:szCs w:val="28"/>
          <w:lang w:val="en-US"/>
        </w:rPr>
        <w:t>i</w:t>
      </w:r>
      <w:r w:rsidRPr="0010630F">
        <w:rPr>
          <w:color w:val="000000"/>
          <w:sz w:val="28"/>
          <w:szCs w:val="28"/>
          <w:lang w:val="be-BY"/>
        </w:rPr>
        <w:t>рау А.В. Беларусь у с</w:t>
      </w:r>
      <w:r w:rsidRPr="0010630F">
        <w:rPr>
          <w:color w:val="000000"/>
          <w:sz w:val="28"/>
          <w:szCs w:val="28"/>
          <w:lang w:val="en-US"/>
        </w:rPr>
        <w:t>i</w:t>
      </w:r>
      <w:r w:rsidRPr="0010630F">
        <w:rPr>
          <w:color w:val="000000"/>
          <w:sz w:val="28"/>
          <w:szCs w:val="28"/>
          <w:lang w:val="be-BY"/>
        </w:rPr>
        <w:t>стэме м</w:t>
      </w:r>
      <w:r w:rsidRPr="0010630F">
        <w:rPr>
          <w:color w:val="000000"/>
          <w:sz w:val="28"/>
          <w:szCs w:val="28"/>
          <w:lang w:val="en-US"/>
        </w:rPr>
        <w:t>i</w:t>
      </w:r>
      <w:r w:rsidRPr="0010630F">
        <w:rPr>
          <w:color w:val="000000"/>
          <w:sz w:val="28"/>
          <w:szCs w:val="28"/>
          <w:lang w:val="be-BY"/>
        </w:rPr>
        <w:t>жнародных аднос</w:t>
      </w:r>
      <w:r w:rsidRPr="0010630F">
        <w:rPr>
          <w:color w:val="000000"/>
          <w:sz w:val="28"/>
          <w:szCs w:val="28"/>
          <w:lang w:val="en-US"/>
        </w:rPr>
        <w:t>i</w:t>
      </w:r>
      <w:r w:rsidRPr="0010630F">
        <w:rPr>
          <w:color w:val="000000"/>
          <w:sz w:val="28"/>
          <w:szCs w:val="28"/>
          <w:lang w:val="be-BY"/>
        </w:rPr>
        <w:t xml:space="preserve">н перыяду пасляваеннага уладкавання Еуропы </w:t>
      </w:r>
      <w:r w:rsidRPr="0010630F">
        <w:rPr>
          <w:color w:val="000000"/>
          <w:sz w:val="28"/>
          <w:szCs w:val="28"/>
          <w:lang w:val="en-US"/>
        </w:rPr>
        <w:t>i</w:t>
      </w:r>
      <w:r w:rsidRPr="0010630F">
        <w:rPr>
          <w:color w:val="000000"/>
          <w:sz w:val="28"/>
          <w:szCs w:val="28"/>
          <w:lang w:val="be-BY"/>
        </w:rPr>
        <w:t xml:space="preserve"> польска-савецкай вайны (1918-1921гг.).-Мн.:Экаперспектыва,2003.-400с.</w:t>
      </w:r>
    </w:p>
    <w:p w:rsidR="00D750DA" w:rsidRPr="0010630F" w:rsidRDefault="00D750DA" w:rsidP="00307BCA">
      <w:pPr>
        <w:widowControl/>
        <w:numPr>
          <w:ilvl w:val="0"/>
          <w:numId w:val="5"/>
        </w:numPr>
        <w:suppressAutoHyphens/>
        <w:spacing w:line="360" w:lineRule="auto"/>
        <w:ind w:left="0" w:firstLine="0"/>
        <w:jc w:val="both"/>
        <w:outlineLvl w:val="6"/>
        <w:rPr>
          <w:color w:val="000000"/>
          <w:sz w:val="28"/>
          <w:szCs w:val="28"/>
          <w:lang w:val="be-BY"/>
        </w:rPr>
      </w:pPr>
      <w:r w:rsidRPr="0010630F">
        <w:rPr>
          <w:color w:val="000000"/>
          <w:sz w:val="28"/>
          <w:szCs w:val="28"/>
          <w:lang w:val="be-BY"/>
        </w:rPr>
        <w:t>Энцыклапедыя г</w:t>
      </w:r>
      <w:r w:rsidRPr="0010630F">
        <w:rPr>
          <w:color w:val="000000"/>
          <w:sz w:val="28"/>
          <w:szCs w:val="28"/>
          <w:lang w:val="en-US"/>
        </w:rPr>
        <w:t>i</w:t>
      </w:r>
      <w:r w:rsidRPr="0010630F">
        <w:rPr>
          <w:color w:val="000000"/>
          <w:sz w:val="28"/>
          <w:szCs w:val="28"/>
          <w:lang w:val="be-BY"/>
        </w:rPr>
        <w:t>сторы</w:t>
      </w:r>
      <w:r w:rsidRPr="0010630F">
        <w:rPr>
          <w:color w:val="000000"/>
          <w:sz w:val="28"/>
          <w:szCs w:val="28"/>
          <w:lang w:val="en-US"/>
        </w:rPr>
        <w:t>i</w:t>
      </w:r>
      <w:r w:rsidRPr="0010630F">
        <w:rPr>
          <w:color w:val="000000"/>
          <w:sz w:val="28"/>
          <w:szCs w:val="28"/>
          <w:lang w:val="be-BY"/>
        </w:rPr>
        <w:t xml:space="preserve"> Беларус</w:t>
      </w:r>
      <w:r w:rsidRPr="0010630F">
        <w:rPr>
          <w:color w:val="000000"/>
          <w:sz w:val="28"/>
          <w:szCs w:val="28"/>
          <w:lang w:val="en-US"/>
        </w:rPr>
        <w:t>i</w:t>
      </w:r>
      <w:r w:rsidRPr="0010630F">
        <w:rPr>
          <w:color w:val="000000"/>
          <w:sz w:val="28"/>
          <w:szCs w:val="28"/>
          <w:lang w:val="be-BY"/>
        </w:rPr>
        <w:t>. У 6-ц</w:t>
      </w:r>
      <w:r w:rsidRPr="0010630F">
        <w:rPr>
          <w:color w:val="000000"/>
          <w:sz w:val="28"/>
          <w:szCs w:val="28"/>
          <w:lang w:val="en-US"/>
        </w:rPr>
        <w:t>i</w:t>
      </w:r>
      <w:r w:rsidR="005677AF" w:rsidRPr="0010630F">
        <w:rPr>
          <w:color w:val="000000"/>
          <w:sz w:val="28"/>
          <w:szCs w:val="28"/>
          <w:lang w:val="be-BY"/>
        </w:rPr>
        <w:t xml:space="preserve"> т. Т.1. </w:t>
      </w:r>
      <w:r w:rsidRPr="0010630F">
        <w:rPr>
          <w:color w:val="000000"/>
          <w:sz w:val="28"/>
          <w:szCs w:val="28"/>
          <w:lang w:val="be-BY"/>
        </w:rPr>
        <w:t xml:space="preserve">Мн.:Беларуская энцыклапедыя </w:t>
      </w:r>
      <w:r w:rsidRPr="0010630F">
        <w:rPr>
          <w:color w:val="000000"/>
          <w:sz w:val="28"/>
          <w:szCs w:val="28"/>
          <w:lang w:val="en-US"/>
        </w:rPr>
        <w:t>i</w:t>
      </w:r>
      <w:r w:rsidRPr="0010630F">
        <w:rPr>
          <w:color w:val="000000"/>
          <w:sz w:val="28"/>
          <w:szCs w:val="28"/>
          <w:lang w:val="be-BY"/>
        </w:rPr>
        <w:t>мя П.Броук</w:t>
      </w:r>
      <w:r w:rsidRPr="0010630F">
        <w:rPr>
          <w:color w:val="000000"/>
          <w:sz w:val="28"/>
          <w:szCs w:val="28"/>
          <w:lang w:val="en-US"/>
        </w:rPr>
        <w:t>i</w:t>
      </w:r>
      <w:r w:rsidRPr="0010630F">
        <w:rPr>
          <w:color w:val="000000"/>
          <w:sz w:val="28"/>
          <w:szCs w:val="28"/>
          <w:lang w:val="be-BY"/>
        </w:rPr>
        <w:t>,1993.-450с.</w:t>
      </w:r>
    </w:p>
    <w:p w:rsidR="00307BCA" w:rsidRPr="0010630F" w:rsidRDefault="00307BCA" w:rsidP="00307BCA">
      <w:pPr>
        <w:widowControl/>
        <w:suppressAutoHyphens/>
        <w:spacing w:line="360" w:lineRule="auto"/>
        <w:jc w:val="center"/>
        <w:rPr>
          <w:color w:val="FFFFFF"/>
          <w:sz w:val="28"/>
          <w:szCs w:val="28"/>
          <w:lang w:val="be-BY"/>
        </w:rPr>
      </w:pPr>
    </w:p>
    <w:p w:rsidR="00307BCA" w:rsidRPr="0010630F" w:rsidRDefault="00307BCA" w:rsidP="00307BCA">
      <w:pPr>
        <w:widowControl/>
        <w:suppressAutoHyphens/>
        <w:spacing w:line="360" w:lineRule="auto"/>
        <w:jc w:val="center"/>
        <w:rPr>
          <w:color w:val="FFFFFF"/>
          <w:sz w:val="28"/>
          <w:szCs w:val="28"/>
          <w:lang w:val="be-BY"/>
        </w:rPr>
      </w:pPr>
      <w:bookmarkStart w:id="0" w:name="_GoBack"/>
      <w:bookmarkEnd w:id="0"/>
    </w:p>
    <w:sectPr w:rsidR="00307BCA" w:rsidRPr="0010630F" w:rsidSect="00307BCA">
      <w:headerReference w:type="default" r:id="rId8"/>
      <w:footerReference w:type="even" r:id="rId9"/>
      <w:footerReference w:type="default" r:id="rId10"/>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30F" w:rsidRDefault="0010630F">
      <w:r>
        <w:separator/>
      </w:r>
    </w:p>
  </w:endnote>
  <w:endnote w:type="continuationSeparator" w:id="0">
    <w:p w:rsidR="0010630F" w:rsidRDefault="0010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F44" w:rsidRDefault="00A81F44" w:rsidP="002E197D">
    <w:pPr>
      <w:pStyle w:val="a6"/>
      <w:framePr w:wrap="around" w:vAnchor="text" w:hAnchor="margin" w:xAlign="right" w:y="1"/>
      <w:rPr>
        <w:rStyle w:val="a8"/>
      </w:rPr>
    </w:pPr>
  </w:p>
  <w:p w:rsidR="00A81F44" w:rsidRDefault="00A81F44" w:rsidP="00A8065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F44" w:rsidRDefault="00A81F44" w:rsidP="00A8065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30F" w:rsidRDefault="0010630F">
      <w:r>
        <w:separator/>
      </w:r>
    </w:p>
  </w:footnote>
  <w:footnote w:type="continuationSeparator" w:id="0">
    <w:p w:rsidR="0010630F" w:rsidRDefault="0010630F">
      <w:r>
        <w:continuationSeparator/>
      </w:r>
    </w:p>
  </w:footnote>
  <w:footnote w:id="1">
    <w:p w:rsidR="0010630F" w:rsidRDefault="00A81F44" w:rsidP="00D750DA">
      <w:pPr>
        <w:pStyle w:val="a3"/>
      </w:pPr>
      <w:r>
        <w:rPr>
          <w:rStyle w:val="a5"/>
        </w:rPr>
        <w:t>1</w:t>
      </w:r>
      <w:r>
        <w:t xml:space="preserve"> Пугачёв В.П., Соловьёв А.И. Введение в политологию.-М.,1996с.251</w:t>
      </w:r>
    </w:p>
  </w:footnote>
  <w:footnote w:id="2">
    <w:p w:rsidR="0010630F" w:rsidRDefault="00A81F44" w:rsidP="00D750DA">
      <w:pPr>
        <w:pStyle w:val="a3"/>
      </w:pPr>
      <w:r>
        <w:rPr>
          <w:rStyle w:val="a5"/>
        </w:rPr>
        <w:t>2</w:t>
      </w:r>
      <w:r>
        <w:t xml:space="preserve"> Гаджиев К.С. Политическая наука. М., 1995.-с.99</w:t>
      </w:r>
    </w:p>
  </w:footnote>
  <w:footnote w:id="3">
    <w:p w:rsidR="0010630F" w:rsidRDefault="00A81F44" w:rsidP="00D750DA">
      <w:pPr>
        <w:pStyle w:val="a3"/>
      </w:pPr>
      <w:r>
        <w:rPr>
          <w:rStyle w:val="a5"/>
        </w:rPr>
        <w:t>3</w:t>
      </w:r>
      <w:r>
        <w:t xml:space="preserve"> Дмитрачков П. О зарождении и развитии государственности на белорусских землях // Беларуская думка. 2001. №4.с.107</w:t>
      </w:r>
    </w:p>
  </w:footnote>
  <w:footnote w:id="4">
    <w:p w:rsidR="0010630F" w:rsidRDefault="00A81F44" w:rsidP="00D750DA">
      <w:pPr>
        <w:pStyle w:val="a3"/>
      </w:pPr>
      <w:r>
        <w:rPr>
          <w:rStyle w:val="a5"/>
        </w:rPr>
        <w:t>1</w:t>
      </w:r>
      <w:r>
        <w:t xml:space="preserve"> Круталевич В.А. История Беларуси: становление национальной державности  (1917-1922гг.). Мн.:Право и экономика, 2003.-с.27</w:t>
      </w:r>
    </w:p>
  </w:footnote>
  <w:footnote w:id="5">
    <w:p w:rsidR="0010630F" w:rsidRDefault="00A81F44" w:rsidP="00D750DA">
      <w:pPr>
        <w:pStyle w:val="a3"/>
      </w:pPr>
      <w:r>
        <w:rPr>
          <w:rStyle w:val="a5"/>
        </w:rPr>
        <w:t>1</w:t>
      </w:r>
      <w:r>
        <w:t xml:space="preserve"> Ц</w:t>
      </w:r>
      <w:r>
        <w:rPr>
          <w:lang w:val="en-US"/>
        </w:rPr>
        <w:t>i</w:t>
      </w:r>
      <w:r>
        <w:t>хам</w:t>
      </w:r>
      <w:r>
        <w:rPr>
          <w:lang w:val="en-US"/>
        </w:rPr>
        <w:t>i</w:t>
      </w:r>
      <w:r>
        <w:t>рау А.В. Беларусь у с</w:t>
      </w:r>
      <w:r>
        <w:rPr>
          <w:lang w:val="en-US"/>
        </w:rPr>
        <w:t>i</w:t>
      </w:r>
      <w:r>
        <w:t>стэме м</w:t>
      </w:r>
      <w:r>
        <w:rPr>
          <w:lang w:val="en-US"/>
        </w:rPr>
        <w:t>i</w:t>
      </w:r>
      <w:r>
        <w:t>жнародных аднос</w:t>
      </w:r>
      <w:r>
        <w:rPr>
          <w:lang w:val="en-US"/>
        </w:rPr>
        <w:t>i</w:t>
      </w:r>
      <w:r>
        <w:t xml:space="preserve">н перыяду пасляваеннага уладкавання Еуропы </w:t>
      </w:r>
      <w:r>
        <w:rPr>
          <w:lang w:val="en-US"/>
        </w:rPr>
        <w:t>i</w:t>
      </w:r>
      <w:r>
        <w:t xml:space="preserve"> польска-савецкай вайны (1918-1920гг.).-Мн.:Экаперспектыва,2003.-с.6-13</w:t>
      </w:r>
    </w:p>
  </w:footnote>
  <w:footnote w:id="6">
    <w:p w:rsidR="0010630F" w:rsidRDefault="00A81F44" w:rsidP="00D750DA">
      <w:pPr>
        <w:pStyle w:val="a3"/>
      </w:pPr>
      <w:r>
        <w:rPr>
          <w:rStyle w:val="a5"/>
        </w:rPr>
        <w:t>1</w:t>
      </w:r>
      <w:r>
        <w:t xml:space="preserve"> Круталевич В.А. Указ.соч.-с.23-31</w:t>
      </w:r>
    </w:p>
  </w:footnote>
  <w:footnote w:id="7">
    <w:p w:rsidR="0010630F" w:rsidRDefault="00A81F44" w:rsidP="00D750DA">
      <w:pPr>
        <w:pStyle w:val="a3"/>
      </w:pPr>
      <w:r>
        <w:rPr>
          <w:rStyle w:val="a5"/>
        </w:rPr>
        <w:t>1</w:t>
      </w:r>
      <w:r>
        <w:t xml:space="preserve"> Круталевич В.А. На путях национального самоопределения (БНР-БССР-РБ).-Мн.:Право и экономика,1995.-с.10-13</w:t>
      </w:r>
    </w:p>
  </w:footnote>
  <w:footnote w:id="8">
    <w:p w:rsidR="0010630F" w:rsidRDefault="00A81F44" w:rsidP="00D750DA">
      <w:pPr>
        <w:pStyle w:val="a3"/>
      </w:pPr>
      <w:r>
        <w:rPr>
          <w:rStyle w:val="a5"/>
        </w:rPr>
        <w:t>1</w:t>
      </w:r>
      <w:r>
        <w:t xml:space="preserve"> Энцыклапедыя г</w:t>
      </w:r>
      <w:r>
        <w:rPr>
          <w:lang w:val="en-US"/>
        </w:rPr>
        <w:t>i</w:t>
      </w:r>
      <w:r>
        <w:t>сторы</w:t>
      </w:r>
      <w:r>
        <w:rPr>
          <w:lang w:val="en-US"/>
        </w:rPr>
        <w:t>i</w:t>
      </w:r>
      <w:r>
        <w:t xml:space="preserve"> Беларус</w:t>
      </w:r>
      <w:r>
        <w:rPr>
          <w:lang w:val="en-US"/>
        </w:rPr>
        <w:t>i</w:t>
      </w:r>
      <w:r>
        <w:t>. У 6-ц</w:t>
      </w:r>
      <w:r>
        <w:rPr>
          <w:lang w:val="en-US"/>
        </w:rPr>
        <w:t>i</w:t>
      </w:r>
      <w:r>
        <w:t xml:space="preserve"> т. Т.1.-Мн.: «Беларкская энцыклапедыя» </w:t>
      </w:r>
      <w:r>
        <w:rPr>
          <w:lang w:val="en-US"/>
        </w:rPr>
        <w:t>i</w:t>
      </w:r>
      <w:r>
        <w:t>мя П.Броук</w:t>
      </w:r>
      <w:r>
        <w:rPr>
          <w:lang w:val="en-US"/>
        </w:rPr>
        <w:t>i</w:t>
      </w:r>
      <w:r>
        <w:t>,1993.-с.235-236</w:t>
      </w:r>
    </w:p>
  </w:footnote>
  <w:footnote w:id="9">
    <w:p w:rsidR="00A81F44" w:rsidRDefault="00A81F44" w:rsidP="00D750DA">
      <w:pPr>
        <w:pStyle w:val="a3"/>
      </w:pPr>
    </w:p>
    <w:p w:rsidR="0010630F" w:rsidRDefault="00A81F44" w:rsidP="00D750DA">
      <w:pPr>
        <w:pStyle w:val="a3"/>
      </w:pPr>
      <w:r>
        <w:rPr>
          <w:rStyle w:val="a5"/>
        </w:rPr>
        <w:t>1</w:t>
      </w:r>
      <w:r>
        <w:t xml:space="preserve"> Круталевич В.А. Указ. соч. с.34-45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BCA" w:rsidRPr="00307BCA" w:rsidRDefault="00307BCA" w:rsidP="00307BCA">
    <w:pPr>
      <w:pStyle w:val="a9"/>
      <w:widowControl/>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623F5"/>
    <w:multiLevelType w:val="hybridMultilevel"/>
    <w:tmpl w:val="C6983F7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45A64D1"/>
    <w:multiLevelType w:val="hybridMultilevel"/>
    <w:tmpl w:val="1EF62C2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77339F2"/>
    <w:multiLevelType w:val="hybridMultilevel"/>
    <w:tmpl w:val="E8267EFC"/>
    <w:lvl w:ilvl="0" w:tplc="0419000F">
      <w:start w:val="1"/>
      <w:numFmt w:val="decimal"/>
      <w:lvlText w:val="%1."/>
      <w:lvlJc w:val="left"/>
      <w:pPr>
        <w:tabs>
          <w:tab w:val="num" w:pos="502"/>
        </w:tabs>
        <w:ind w:left="50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22B78D1"/>
    <w:multiLevelType w:val="hybridMultilevel"/>
    <w:tmpl w:val="5FCCAF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5F1A3D12"/>
    <w:multiLevelType w:val="hybridMultilevel"/>
    <w:tmpl w:val="156C5918"/>
    <w:lvl w:ilvl="0" w:tplc="A20E89F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04B7AE6"/>
    <w:multiLevelType w:val="hybridMultilevel"/>
    <w:tmpl w:val="173EE62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0DA"/>
    <w:rsid w:val="00093DC7"/>
    <w:rsid w:val="00095EB6"/>
    <w:rsid w:val="000A43D7"/>
    <w:rsid w:val="0010630F"/>
    <w:rsid w:val="001A1B04"/>
    <w:rsid w:val="002E197D"/>
    <w:rsid w:val="00307BCA"/>
    <w:rsid w:val="0031440D"/>
    <w:rsid w:val="00335F96"/>
    <w:rsid w:val="00500AFB"/>
    <w:rsid w:val="005634AC"/>
    <w:rsid w:val="005677AF"/>
    <w:rsid w:val="005B1BC0"/>
    <w:rsid w:val="00763F39"/>
    <w:rsid w:val="007648F8"/>
    <w:rsid w:val="00811D87"/>
    <w:rsid w:val="00892C12"/>
    <w:rsid w:val="008C6683"/>
    <w:rsid w:val="0095580C"/>
    <w:rsid w:val="009A3474"/>
    <w:rsid w:val="009A7541"/>
    <w:rsid w:val="00A80656"/>
    <w:rsid w:val="00A81F44"/>
    <w:rsid w:val="00B50786"/>
    <w:rsid w:val="00B526C3"/>
    <w:rsid w:val="00B62D97"/>
    <w:rsid w:val="00B852D6"/>
    <w:rsid w:val="00BE7281"/>
    <w:rsid w:val="00C304D4"/>
    <w:rsid w:val="00D750DA"/>
    <w:rsid w:val="00DA4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14E95D-DDE3-4379-B51C-44CCE5E54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0D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750DA"/>
    <w:pPr>
      <w:widowControl/>
      <w:autoSpaceDE/>
      <w:autoSpaceDN/>
      <w:adjustRightInd/>
    </w:pPr>
  </w:style>
  <w:style w:type="character" w:customStyle="1" w:styleId="a4">
    <w:name w:val="Текст сноски Знак"/>
    <w:link w:val="a3"/>
    <w:uiPriority w:val="99"/>
    <w:semiHidden/>
  </w:style>
  <w:style w:type="paragraph" w:styleId="3">
    <w:name w:val="Body Text Indent 3"/>
    <w:basedOn w:val="a"/>
    <w:link w:val="30"/>
    <w:uiPriority w:val="99"/>
    <w:rsid w:val="00D750DA"/>
    <w:pPr>
      <w:widowControl/>
      <w:autoSpaceDE/>
      <w:autoSpaceDN/>
      <w:adjustRightInd/>
      <w:ind w:firstLine="284"/>
      <w:jc w:val="center"/>
    </w:pPr>
    <w:rPr>
      <w:b/>
      <w:bCs/>
      <w:sz w:val="28"/>
      <w:szCs w:val="24"/>
      <w:lang w:val="be-BY"/>
    </w:rPr>
  </w:style>
  <w:style w:type="character" w:customStyle="1" w:styleId="30">
    <w:name w:val="Основной текст с отступом 3 Знак"/>
    <w:link w:val="3"/>
    <w:uiPriority w:val="99"/>
    <w:semiHidden/>
    <w:rPr>
      <w:sz w:val="16"/>
      <w:szCs w:val="16"/>
    </w:rPr>
  </w:style>
  <w:style w:type="character" w:styleId="a5">
    <w:name w:val="footnote reference"/>
    <w:uiPriority w:val="99"/>
    <w:semiHidden/>
    <w:rsid w:val="00D750DA"/>
    <w:rPr>
      <w:rFonts w:cs="Times New Roman"/>
      <w:vertAlign w:val="superscript"/>
    </w:rPr>
  </w:style>
  <w:style w:type="paragraph" w:styleId="a6">
    <w:name w:val="footer"/>
    <w:basedOn w:val="a"/>
    <w:link w:val="a7"/>
    <w:uiPriority w:val="99"/>
    <w:rsid w:val="00A80656"/>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A80656"/>
    <w:rPr>
      <w:rFonts w:cs="Times New Roman"/>
    </w:rPr>
  </w:style>
  <w:style w:type="paragraph" w:styleId="a9">
    <w:name w:val="header"/>
    <w:basedOn w:val="a"/>
    <w:link w:val="aa"/>
    <w:uiPriority w:val="99"/>
    <w:rsid w:val="00307BCA"/>
    <w:pPr>
      <w:tabs>
        <w:tab w:val="center" w:pos="4677"/>
        <w:tab w:val="right" w:pos="9355"/>
      </w:tabs>
    </w:pPr>
  </w:style>
  <w:style w:type="character" w:customStyle="1" w:styleId="aa">
    <w:name w:val="Верхний колонтитул Знак"/>
    <w:link w:val="a9"/>
    <w:uiPriority w:val="99"/>
    <w:locked/>
    <w:rsid w:val="00307B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761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5A5A6-B2F1-4BF1-A6BB-DE0E76ED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12947</Words>
  <Characters>73802</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Международный гуманитарный экономический институт</vt:lpstr>
    </vt:vector>
  </TitlesOfParts>
  <Company>Дом</Company>
  <LinksUpToDate>false</LinksUpToDate>
  <CharactersWithSpaces>86576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гуманитарный экономический институт</dc:title>
  <dc:subject/>
  <dc:creator>Reanimator Me User</dc:creator>
  <cp:keywords/>
  <dc:description/>
  <cp:lastModifiedBy>admin</cp:lastModifiedBy>
  <cp:revision>2</cp:revision>
  <cp:lastPrinted>2004-05-08T18:15:00Z</cp:lastPrinted>
  <dcterms:created xsi:type="dcterms:W3CDTF">2014-03-25T08:29:00Z</dcterms:created>
  <dcterms:modified xsi:type="dcterms:W3CDTF">2014-03-25T08:29:00Z</dcterms:modified>
</cp:coreProperties>
</file>