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48D" w:rsidRPr="00842DF6" w:rsidRDefault="0089648D" w:rsidP="00842DF6">
      <w:pPr>
        <w:widowControl w:val="0"/>
        <w:spacing w:line="360" w:lineRule="auto"/>
        <w:ind w:firstLine="709"/>
        <w:jc w:val="both"/>
        <w:rPr>
          <w:b/>
          <w:sz w:val="28"/>
          <w:szCs w:val="28"/>
        </w:rPr>
      </w:pPr>
      <w:r w:rsidRPr="00842DF6">
        <w:rPr>
          <w:b/>
          <w:sz w:val="28"/>
          <w:szCs w:val="28"/>
        </w:rPr>
        <w:t>Введение</w:t>
      </w:r>
    </w:p>
    <w:p w:rsidR="00842DF6" w:rsidRDefault="00842DF6" w:rsidP="00842DF6">
      <w:pPr>
        <w:widowControl w:val="0"/>
        <w:spacing w:line="360" w:lineRule="auto"/>
        <w:ind w:firstLine="709"/>
        <w:jc w:val="both"/>
        <w:rPr>
          <w:sz w:val="28"/>
          <w:szCs w:val="28"/>
        </w:rPr>
      </w:pPr>
    </w:p>
    <w:p w:rsidR="005064A5" w:rsidRPr="00842DF6" w:rsidRDefault="005064A5" w:rsidP="00842DF6">
      <w:pPr>
        <w:widowControl w:val="0"/>
        <w:spacing w:line="360" w:lineRule="auto"/>
        <w:ind w:firstLine="709"/>
        <w:jc w:val="both"/>
        <w:rPr>
          <w:sz w:val="28"/>
          <w:szCs w:val="28"/>
        </w:rPr>
      </w:pPr>
      <w:r w:rsidRPr="00842DF6">
        <w:rPr>
          <w:sz w:val="28"/>
          <w:szCs w:val="28"/>
        </w:rPr>
        <w:t xml:space="preserve">Джузеппе Гарибальди - национальный герой Италии, человек-легенда, одна из главных фигур итальянского Рисорджименто, движения за объединение Италии. Его имя стало символом борьбы за свободу и демократию. Его популярность и славу, пришедшую еще при жизни, не раз пытались использовать в своих целях другие политические деятели. То же происходило и после смерти прославленного героя. Фашисты, коммунисты и либералы объявляли его предвозвестником своих идей. Его тепло принимали во Франции и Англии, чтили в демократических кругах дореволюционной России, любили и в Советском Союзе. </w:t>
      </w:r>
    </w:p>
    <w:p w:rsidR="005064A5" w:rsidRPr="00842DF6" w:rsidRDefault="005064A5" w:rsidP="00842DF6">
      <w:pPr>
        <w:widowControl w:val="0"/>
        <w:spacing w:line="360" w:lineRule="auto"/>
        <w:ind w:firstLine="709"/>
        <w:jc w:val="both"/>
        <w:rPr>
          <w:sz w:val="28"/>
          <w:szCs w:val="28"/>
        </w:rPr>
      </w:pPr>
      <w:r w:rsidRPr="00842DF6">
        <w:rPr>
          <w:sz w:val="28"/>
          <w:szCs w:val="28"/>
        </w:rPr>
        <w:t xml:space="preserve">Всплеск популярности Гарибальди в мире связан с приходом Муссолини к власти в Италии. Хотя надо отметить, что в последние десятилетия блеск славы Джузеппе Гарибальди несколько потускнел. Возможно, это объясняется тем, что его имя у нас в России сегодня связывают с коммунистическими идеями, а в Италии - отчасти с фашизмом. </w:t>
      </w:r>
    </w:p>
    <w:p w:rsidR="005064A5" w:rsidRPr="00842DF6" w:rsidRDefault="005064A5" w:rsidP="00842DF6">
      <w:pPr>
        <w:widowControl w:val="0"/>
        <w:spacing w:line="360" w:lineRule="auto"/>
        <w:ind w:firstLine="709"/>
        <w:jc w:val="both"/>
        <w:rPr>
          <w:sz w:val="28"/>
          <w:szCs w:val="28"/>
        </w:rPr>
      </w:pPr>
      <w:r w:rsidRPr="00842DF6">
        <w:rPr>
          <w:sz w:val="28"/>
          <w:szCs w:val="28"/>
        </w:rPr>
        <w:t>О Гарибальди написано множество книг, брошюр, очерков, статей</w:t>
      </w:r>
      <w:r w:rsidR="0089648D" w:rsidRPr="00842DF6">
        <w:rPr>
          <w:sz w:val="28"/>
          <w:szCs w:val="28"/>
        </w:rPr>
        <w:t>,</w:t>
      </w:r>
      <w:r w:rsidRPr="00842DF6">
        <w:rPr>
          <w:sz w:val="28"/>
          <w:szCs w:val="28"/>
        </w:rPr>
        <w:t xml:space="preserve"> как в нашей стране, так и за рубежом. Отечественную историографию, посвященную его жизни и деятельности, можно разделить на дореволюционную</w:t>
      </w:r>
      <w:r w:rsidR="005D00DE" w:rsidRPr="00842DF6">
        <w:rPr>
          <w:rStyle w:val="a9"/>
          <w:sz w:val="28"/>
          <w:szCs w:val="28"/>
        </w:rPr>
        <w:footnoteReference w:id="1"/>
      </w:r>
      <w:r w:rsidRPr="00842DF6">
        <w:rPr>
          <w:sz w:val="28"/>
          <w:szCs w:val="28"/>
        </w:rPr>
        <w:t xml:space="preserve"> и советскую</w:t>
      </w:r>
      <w:r w:rsidR="005D00DE" w:rsidRPr="00842DF6">
        <w:rPr>
          <w:rStyle w:val="a9"/>
          <w:sz w:val="28"/>
          <w:szCs w:val="28"/>
        </w:rPr>
        <w:footnoteReference w:id="2"/>
      </w:r>
      <w:r w:rsidR="00C90D07" w:rsidRPr="00842DF6">
        <w:rPr>
          <w:sz w:val="28"/>
          <w:szCs w:val="28"/>
        </w:rPr>
        <w:t>, опиравшиеся в основном на оценку Гарибальди, данную Марксом и Энгельсом, и видели в нем выразителя социалистических воззрений, а также единственного объединителя Италии</w:t>
      </w:r>
      <w:r w:rsidRPr="00842DF6">
        <w:rPr>
          <w:sz w:val="28"/>
          <w:szCs w:val="28"/>
        </w:rPr>
        <w:t xml:space="preserve">. </w:t>
      </w:r>
      <w:r w:rsidR="005D00DE" w:rsidRPr="00842DF6">
        <w:rPr>
          <w:sz w:val="28"/>
          <w:szCs w:val="28"/>
        </w:rPr>
        <w:t>Также</w:t>
      </w:r>
      <w:r w:rsidR="00842DF6">
        <w:rPr>
          <w:sz w:val="28"/>
          <w:szCs w:val="28"/>
        </w:rPr>
        <w:t xml:space="preserve"> </w:t>
      </w:r>
      <w:r w:rsidR="009219CE" w:rsidRPr="00842DF6">
        <w:rPr>
          <w:sz w:val="28"/>
          <w:szCs w:val="28"/>
        </w:rPr>
        <w:t>приходится констатировать, что за последние 1</w:t>
      </w:r>
      <w:r w:rsidR="005D00DE" w:rsidRPr="00842DF6">
        <w:rPr>
          <w:sz w:val="28"/>
          <w:szCs w:val="28"/>
        </w:rPr>
        <w:t>7</w:t>
      </w:r>
      <w:r w:rsidR="009219CE" w:rsidRPr="00842DF6">
        <w:rPr>
          <w:sz w:val="28"/>
          <w:szCs w:val="28"/>
        </w:rPr>
        <w:t xml:space="preserve"> лет в России не было выпущено ни одной крупной публикации, посвященной Джузеппе Гарибальди.</w:t>
      </w:r>
      <w:r w:rsidR="009219CE" w:rsidRPr="00842DF6">
        <w:rPr>
          <w:i/>
          <w:sz w:val="28"/>
          <w:szCs w:val="28"/>
        </w:rPr>
        <w:t xml:space="preserve"> </w:t>
      </w:r>
      <w:r w:rsidR="00140B6C" w:rsidRPr="00842DF6">
        <w:rPr>
          <w:sz w:val="28"/>
          <w:szCs w:val="28"/>
        </w:rPr>
        <w:t>Необходимо, также сказать, что о Гарибальди выпущена о</w:t>
      </w:r>
      <w:r w:rsidRPr="00842DF6">
        <w:rPr>
          <w:sz w:val="28"/>
          <w:szCs w:val="28"/>
        </w:rPr>
        <w:t>громн</w:t>
      </w:r>
      <w:r w:rsidR="00140B6C" w:rsidRPr="00842DF6">
        <w:rPr>
          <w:sz w:val="28"/>
          <w:szCs w:val="28"/>
        </w:rPr>
        <w:t>ая</w:t>
      </w:r>
      <w:r w:rsidRPr="00842DF6">
        <w:rPr>
          <w:sz w:val="28"/>
          <w:szCs w:val="28"/>
        </w:rPr>
        <w:t xml:space="preserve"> зарубежн</w:t>
      </w:r>
      <w:r w:rsidR="00140B6C" w:rsidRPr="00842DF6">
        <w:rPr>
          <w:sz w:val="28"/>
          <w:szCs w:val="28"/>
        </w:rPr>
        <w:t>ая</w:t>
      </w:r>
      <w:r w:rsidRPr="00842DF6">
        <w:rPr>
          <w:sz w:val="28"/>
          <w:szCs w:val="28"/>
        </w:rPr>
        <w:t xml:space="preserve"> историографи</w:t>
      </w:r>
      <w:r w:rsidR="00140B6C" w:rsidRPr="00842DF6">
        <w:rPr>
          <w:sz w:val="28"/>
          <w:szCs w:val="28"/>
        </w:rPr>
        <w:t xml:space="preserve">я </w:t>
      </w:r>
      <w:r w:rsidRPr="00842DF6">
        <w:rPr>
          <w:sz w:val="28"/>
          <w:szCs w:val="28"/>
        </w:rPr>
        <w:t xml:space="preserve">почти на всех европейских языках. </w:t>
      </w:r>
    </w:p>
    <w:p w:rsidR="006C2CD5" w:rsidRPr="00842DF6" w:rsidRDefault="00842DF6" w:rsidP="00842DF6">
      <w:pPr>
        <w:widowControl w:val="0"/>
        <w:spacing w:line="360" w:lineRule="auto"/>
        <w:ind w:firstLine="709"/>
        <w:jc w:val="both"/>
        <w:rPr>
          <w:b/>
          <w:sz w:val="28"/>
          <w:szCs w:val="28"/>
        </w:rPr>
      </w:pPr>
      <w:r>
        <w:rPr>
          <w:sz w:val="28"/>
          <w:szCs w:val="28"/>
        </w:rPr>
        <w:br w:type="page"/>
      </w:r>
      <w:r w:rsidR="006038D4" w:rsidRPr="00842DF6">
        <w:rPr>
          <w:b/>
          <w:sz w:val="28"/>
          <w:szCs w:val="28"/>
        </w:rPr>
        <w:t xml:space="preserve">Жизнь и деятельность </w:t>
      </w:r>
      <w:r w:rsidR="006C2CD5" w:rsidRPr="00842DF6">
        <w:rPr>
          <w:b/>
          <w:sz w:val="28"/>
          <w:szCs w:val="28"/>
        </w:rPr>
        <w:t>Джузеппе Гарибальди</w:t>
      </w:r>
      <w:r w:rsidR="00131399" w:rsidRPr="00842DF6">
        <w:rPr>
          <w:b/>
          <w:sz w:val="28"/>
          <w:szCs w:val="28"/>
        </w:rPr>
        <w:t xml:space="preserve"> </w:t>
      </w:r>
    </w:p>
    <w:p w:rsidR="00842DF6" w:rsidRDefault="00842DF6" w:rsidP="00842DF6">
      <w:pPr>
        <w:widowControl w:val="0"/>
        <w:spacing w:line="360" w:lineRule="auto"/>
        <w:ind w:firstLine="709"/>
        <w:jc w:val="both"/>
        <w:rPr>
          <w:sz w:val="28"/>
          <w:szCs w:val="28"/>
        </w:rPr>
      </w:pPr>
    </w:p>
    <w:p w:rsidR="005064A5" w:rsidRPr="00842DF6" w:rsidRDefault="005064A5" w:rsidP="00842DF6">
      <w:pPr>
        <w:widowControl w:val="0"/>
        <w:spacing w:line="360" w:lineRule="auto"/>
        <w:ind w:firstLine="709"/>
        <w:jc w:val="both"/>
        <w:rPr>
          <w:sz w:val="28"/>
          <w:szCs w:val="28"/>
        </w:rPr>
      </w:pPr>
      <w:r w:rsidRPr="00842DF6">
        <w:rPr>
          <w:sz w:val="28"/>
          <w:szCs w:val="28"/>
        </w:rPr>
        <w:t>Джузеппе Мария Гарибальди родился 4 июля 1807</w:t>
      </w:r>
      <w:r w:rsidR="00842DF6">
        <w:rPr>
          <w:sz w:val="28"/>
          <w:szCs w:val="28"/>
        </w:rPr>
        <w:t xml:space="preserve"> </w:t>
      </w:r>
      <w:r w:rsidRPr="00842DF6">
        <w:rPr>
          <w:sz w:val="28"/>
          <w:szCs w:val="28"/>
        </w:rPr>
        <w:t>г. в Ницце, которая с 1792</w:t>
      </w:r>
      <w:r w:rsidR="00842DF6">
        <w:rPr>
          <w:sz w:val="28"/>
          <w:szCs w:val="28"/>
        </w:rPr>
        <w:t xml:space="preserve"> </w:t>
      </w:r>
      <w:r w:rsidRPr="00842DF6">
        <w:rPr>
          <w:sz w:val="28"/>
          <w:szCs w:val="28"/>
        </w:rPr>
        <w:t>г. находилась в составе Франции, а в 1814</w:t>
      </w:r>
      <w:r w:rsidR="00842DF6">
        <w:rPr>
          <w:sz w:val="28"/>
          <w:szCs w:val="28"/>
        </w:rPr>
        <w:t xml:space="preserve"> </w:t>
      </w:r>
      <w:r w:rsidRPr="00842DF6">
        <w:rPr>
          <w:sz w:val="28"/>
          <w:szCs w:val="28"/>
        </w:rPr>
        <w:t>г. после отречения Наполеона вернулась под власть Пьемонт-Сардинской монархии и оставалась итальянской до 1860</w:t>
      </w:r>
      <w:r w:rsidR="00842DF6">
        <w:rPr>
          <w:sz w:val="28"/>
          <w:szCs w:val="28"/>
        </w:rPr>
        <w:t xml:space="preserve"> </w:t>
      </w:r>
      <w:r w:rsidRPr="00842DF6">
        <w:rPr>
          <w:sz w:val="28"/>
          <w:szCs w:val="28"/>
        </w:rPr>
        <w:t>г. В 1815</w:t>
      </w:r>
      <w:r w:rsidR="00842DF6">
        <w:rPr>
          <w:sz w:val="28"/>
          <w:szCs w:val="28"/>
        </w:rPr>
        <w:t xml:space="preserve"> </w:t>
      </w:r>
      <w:r w:rsidRPr="00842DF6">
        <w:rPr>
          <w:sz w:val="28"/>
          <w:szCs w:val="28"/>
        </w:rPr>
        <w:t>г. решением Венского конгресса Италия была разделена на восемь государств, в большинство из которых вернулись прежние династии, правившие до установления французского господства. Венеция и Ломбардия были объединены в Ломбардо-Венецианскую область, а Генуя отошла к Сардинскому королевству, ставшему впоследствии центром объединения итальянских земель. Почти все образовавшиеся итальянские государства прямо или косвенно попали в сферу влияния Австрии. Именно австрийское господство наряду с папством стало основным препятствием объединения Италии, которое предстояло еще преодолеть деятелям итальянского Рисорджименто.</w:t>
      </w:r>
      <w:r w:rsidR="00685C28" w:rsidRPr="00842DF6">
        <w:rPr>
          <w:rStyle w:val="a9"/>
          <w:sz w:val="28"/>
          <w:szCs w:val="28"/>
        </w:rPr>
        <w:footnoteReference w:id="3"/>
      </w:r>
      <w:r w:rsidRPr="00842DF6">
        <w:rPr>
          <w:sz w:val="28"/>
          <w:szCs w:val="28"/>
        </w:rPr>
        <w:t xml:space="preserve"> </w:t>
      </w:r>
    </w:p>
    <w:p w:rsidR="005064A5" w:rsidRPr="00842DF6" w:rsidRDefault="005064A5" w:rsidP="00842DF6">
      <w:pPr>
        <w:widowControl w:val="0"/>
        <w:spacing w:line="360" w:lineRule="auto"/>
        <w:ind w:firstLine="709"/>
        <w:jc w:val="both"/>
        <w:rPr>
          <w:sz w:val="28"/>
          <w:szCs w:val="28"/>
        </w:rPr>
      </w:pPr>
      <w:r w:rsidRPr="00842DF6">
        <w:rPr>
          <w:sz w:val="28"/>
          <w:szCs w:val="28"/>
        </w:rPr>
        <w:t xml:space="preserve">Джузеппе появился на свет в семье потомственных моряков. Отец его, Доменико Гарибальди, был владельцем и капитаном небольшого парусника- тартаны </w:t>
      </w:r>
      <w:r w:rsidR="00D413FB" w:rsidRPr="00842DF6">
        <w:rPr>
          <w:sz w:val="28"/>
          <w:szCs w:val="28"/>
        </w:rPr>
        <w:t>«Санта Репарата»</w:t>
      </w:r>
      <w:r w:rsidRPr="00842DF6">
        <w:rPr>
          <w:sz w:val="28"/>
          <w:szCs w:val="28"/>
        </w:rPr>
        <w:t xml:space="preserve"> и занимался в основном каботажными морскими перевозками на небольшие расстояния. Дед по отцовской линии, Анджело, в 1780</w:t>
      </w:r>
      <w:r w:rsidR="00842DF6">
        <w:rPr>
          <w:sz w:val="28"/>
          <w:szCs w:val="28"/>
        </w:rPr>
        <w:t xml:space="preserve"> </w:t>
      </w:r>
      <w:r w:rsidRPr="00842DF6">
        <w:rPr>
          <w:sz w:val="28"/>
          <w:szCs w:val="28"/>
        </w:rPr>
        <w:t xml:space="preserve">г. переселился с семьей в Ниццу из Кьявари, портового городка, расположенного на побережье Лигурийского моря, к югу от Генуи. Первыми учителями Пеппино (так его ласково именовали с детства родные и соседи) стали два священника, выбранные донной Розой Раймонди, матерью будущего героя, женщиной более образованной, чем отец, надеявшейся постепенно подготовить его к поступлению в духовную семинарию. Но уже довольно скоро выяснилось, что ее мечтам не суждено сбыться. </w:t>
      </w:r>
      <w:r w:rsidR="00023D0E" w:rsidRPr="00842DF6">
        <w:rPr>
          <w:sz w:val="28"/>
          <w:szCs w:val="28"/>
        </w:rPr>
        <w:t xml:space="preserve">Гарибальди </w:t>
      </w:r>
      <w:r w:rsidRPr="00842DF6">
        <w:rPr>
          <w:sz w:val="28"/>
          <w:szCs w:val="28"/>
        </w:rPr>
        <w:t>магнитом притягивало к себе море, мальчик мечтал о дальних странствиях и вовсе не думал стать священником.</w:t>
      </w:r>
      <w:r w:rsidR="00023D0E" w:rsidRPr="00842DF6">
        <w:rPr>
          <w:rStyle w:val="a9"/>
          <w:sz w:val="28"/>
          <w:szCs w:val="28"/>
        </w:rPr>
        <w:footnoteReference w:id="4"/>
      </w:r>
      <w:r w:rsidR="00842DF6">
        <w:rPr>
          <w:sz w:val="28"/>
          <w:szCs w:val="28"/>
        </w:rPr>
        <w:t xml:space="preserve"> </w:t>
      </w:r>
    </w:p>
    <w:p w:rsidR="005064A5" w:rsidRPr="00842DF6" w:rsidRDefault="005064A5" w:rsidP="00842DF6">
      <w:pPr>
        <w:widowControl w:val="0"/>
        <w:spacing w:line="360" w:lineRule="auto"/>
        <w:ind w:firstLine="709"/>
        <w:jc w:val="both"/>
        <w:rPr>
          <w:sz w:val="28"/>
          <w:szCs w:val="28"/>
        </w:rPr>
      </w:pPr>
      <w:r w:rsidRPr="00842DF6">
        <w:rPr>
          <w:sz w:val="28"/>
          <w:szCs w:val="28"/>
        </w:rPr>
        <w:t xml:space="preserve">Впоследствии Гарибальди отрицательно отзывался о распространенном во времена его детства в Италии обычае доверять начальное образование детей духовенству. Намного больше по душе ему пришелся третий учитель, синьор Арена, который преподавал ему итальянский, письмо и математику. Некоторое время Гарибальди посещал школу, где ему не слишком нравилось, но в общем можно сказать, что он не получил систематического образования, хотя за счет природного таланта, постоянного расширения умственного кругозора и самостоятельных занятий он сумел достичь много. Его </w:t>
      </w:r>
      <w:r w:rsidR="002B1C37" w:rsidRPr="00842DF6">
        <w:rPr>
          <w:sz w:val="28"/>
          <w:szCs w:val="28"/>
        </w:rPr>
        <w:t>«</w:t>
      </w:r>
      <w:r w:rsidRPr="00842DF6">
        <w:rPr>
          <w:sz w:val="28"/>
          <w:szCs w:val="28"/>
        </w:rPr>
        <w:t>Мемуары</w:t>
      </w:r>
      <w:r w:rsidR="002B1C37" w:rsidRPr="00842DF6">
        <w:rPr>
          <w:sz w:val="28"/>
          <w:szCs w:val="28"/>
        </w:rPr>
        <w:t>»</w:t>
      </w:r>
      <w:r w:rsidR="002B1C37" w:rsidRPr="00842DF6">
        <w:rPr>
          <w:rStyle w:val="a9"/>
          <w:sz w:val="28"/>
          <w:szCs w:val="28"/>
        </w:rPr>
        <w:footnoteReference w:id="5"/>
      </w:r>
      <w:r w:rsidRPr="00842DF6">
        <w:rPr>
          <w:sz w:val="28"/>
          <w:szCs w:val="28"/>
        </w:rPr>
        <w:t xml:space="preserve"> свидетельствуют о знакомстве автора с творчеством Данте</w:t>
      </w:r>
      <w:r w:rsidR="002B1C37" w:rsidRPr="00842DF6">
        <w:rPr>
          <w:sz w:val="28"/>
          <w:szCs w:val="28"/>
        </w:rPr>
        <w:t>,</w:t>
      </w:r>
      <w:r w:rsidRPr="00842DF6">
        <w:rPr>
          <w:sz w:val="28"/>
          <w:szCs w:val="28"/>
        </w:rPr>
        <w:t xml:space="preserve"> Петрарки, произведениями Макиавелли, знании им истории Италии, битв и военных кампаний Ганнибала, Сципиона, Наполеона. В зрелые годы он зачитывался романами Вальтера Скотта, увлекался стихами Байрона, декламировал наизусть целые главы из </w:t>
      </w:r>
      <w:r w:rsidR="007C2662" w:rsidRPr="00842DF6">
        <w:rPr>
          <w:sz w:val="28"/>
          <w:szCs w:val="28"/>
        </w:rPr>
        <w:t>«</w:t>
      </w:r>
      <w:r w:rsidRPr="00842DF6">
        <w:rPr>
          <w:sz w:val="28"/>
          <w:szCs w:val="28"/>
        </w:rPr>
        <w:t>Божественной комедии</w:t>
      </w:r>
      <w:r w:rsidR="007C2662" w:rsidRPr="00842DF6">
        <w:rPr>
          <w:sz w:val="28"/>
          <w:szCs w:val="28"/>
        </w:rPr>
        <w:t>»</w:t>
      </w:r>
      <w:r w:rsidRPr="00842DF6">
        <w:rPr>
          <w:sz w:val="28"/>
          <w:szCs w:val="28"/>
        </w:rPr>
        <w:t xml:space="preserve"> Данте, </w:t>
      </w:r>
      <w:r w:rsidR="007C2662" w:rsidRPr="00842DF6">
        <w:rPr>
          <w:sz w:val="28"/>
          <w:szCs w:val="28"/>
        </w:rPr>
        <w:t>«Илиады»</w:t>
      </w:r>
      <w:r w:rsidRPr="00842DF6">
        <w:rPr>
          <w:sz w:val="28"/>
          <w:szCs w:val="28"/>
        </w:rPr>
        <w:t xml:space="preserve"> Гомера</w:t>
      </w:r>
      <w:r w:rsidR="007C2662" w:rsidRPr="00842DF6">
        <w:rPr>
          <w:sz w:val="28"/>
          <w:szCs w:val="28"/>
        </w:rPr>
        <w:t xml:space="preserve"> и др</w:t>
      </w:r>
      <w:r w:rsidRPr="00842DF6">
        <w:rPr>
          <w:sz w:val="28"/>
          <w:szCs w:val="28"/>
        </w:rPr>
        <w:t xml:space="preserve">. Помимо родного итальянского и столь же доступного с детства французского, знал английский и испанский языки, в молодости пытался даже изучать греческий и латынь, пробовал писать стихи. </w:t>
      </w:r>
    </w:p>
    <w:p w:rsidR="005064A5" w:rsidRPr="00842DF6" w:rsidRDefault="005064A5" w:rsidP="00842DF6">
      <w:pPr>
        <w:widowControl w:val="0"/>
        <w:spacing w:line="360" w:lineRule="auto"/>
        <w:ind w:firstLine="709"/>
        <w:jc w:val="both"/>
        <w:rPr>
          <w:sz w:val="28"/>
          <w:szCs w:val="28"/>
        </w:rPr>
      </w:pPr>
      <w:r w:rsidRPr="00842DF6">
        <w:rPr>
          <w:sz w:val="28"/>
          <w:szCs w:val="28"/>
        </w:rPr>
        <w:t xml:space="preserve">Вышедший из семьи моряков, Гарибальди всегда имел тягу к морю и с 15 лет плавал на торговых судах сначала в качестве юнги, затем как помощник капитана. Уже во время первого дальнего плавания на бригантине </w:t>
      </w:r>
      <w:r w:rsidR="001B44BF" w:rsidRPr="00842DF6">
        <w:rPr>
          <w:sz w:val="28"/>
          <w:szCs w:val="28"/>
        </w:rPr>
        <w:t>«Констанца»</w:t>
      </w:r>
      <w:r w:rsidRPr="00842DF6">
        <w:rPr>
          <w:sz w:val="28"/>
          <w:szCs w:val="28"/>
        </w:rPr>
        <w:t xml:space="preserve"> юноша побывал в далекой России и смог посетить Одессу. Он избороздил Средиземное море во всех направлениях, и нет средиземноморского берега, который бы он не увидел в годы своей бурной молодости, решающие для формирования его личности. В то время Средиземноморье было как раз зоной политических бурь, центром великого национального движения, охватившего всю Европу. В </w:t>
      </w:r>
      <w:smartTag w:uri="urn:schemas-microsoft-com:office:smarttags" w:element="metricconverter">
        <w:smartTagPr>
          <w:attr w:name="ProductID" w:val="1821 г"/>
        </w:smartTagPr>
        <w:r w:rsidRPr="00842DF6">
          <w:rPr>
            <w:sz w:val="28"/>
            <w:szCs w:val="28"/>
          </w:rPr>
          <w:t>1821 г</w:t>
        </w:r>
      </w:smartTag>
      <w:r w:rsidRPr="00842DF6">
        <w:rPr>
          <w:sz w:val="28"/>
          <w:szCs w:val="28"/>
        </w:rPr>
        <w:t>. началось освободительное восстание греческих патриотов против турецкого ига, которое впоследствии привело к достижению Грецией независимости. В 1828</w:t>
      </w:r>
      <w:r w:rsidR="00842DF6">
        <w:rPr>
          <w:sz w:val="28"/>
          <w:szCs w:val="28"/>
        </w:rPr>
        <w:t xml:space="preserve"> </w:t>
      </w:r>
      <w:r w:rsidRPr="00842DF6">
        <w:rPr>
          <w:sz w:val="28"/>
          <w:szCs w:val="28"/>
        </w:rPr>
        <w:t>г. происходили волнения в Чиленто, горном массиве на юге Италии, за которыми последовали репрессии и казни. Полиция и австрийская армия контролировали различные итальянские королевства. В самой Ницце, когда Гарибальди возвращался из плавания в свой родной город, он чувствовал тяжелую атмосферу слежки и торопился покинуть ее и отправиться к новым далеким берегам. В морском реестре Ниццы 27 февраля 1832</w:t>
      </w:r>
      <w:r w:rsidR="00842DF6">
        <w:rPr>
          <w:sz w:val="28"/>
          <w:szCs w:val="28"/>
        </w:rPr>
        <w:t xml:space="preserve"> </w:t>
      </w:r>
      <w:r w:rsidRPr="00842DF6">
        <w:rPr>
          <w:sz w:val="28"/>
          <w:szCs w:val="28"/>
        </w:rPr>
        <w:t xml:space="preserve">г. он уже записан как капитан торгового флота, под его командой уверенно бороздит моря парусник </w:t>
      </w:r>
      <w:r w:rsidR="006C2CD5" w:rsidRPr="00842DF6">
        <w:rPr>
          <w:sz w:val="28"/>
          <w:szCs w:val="28"/>
        </w:rPr>
        <w:t>«Клоринда»</w:t>
      </w:r>
      <w:r w:rsidRPr="00842DF6">
        <w:rPr>
          <w:sz w:val="28"/>
          <w:szCs w:val="28"/>
        </w:rPr>
        <w:t xml:space="preserve">. </w:t>
      </w:r>
    </w:p>
    <w:p w:rsidR="00F41895" w:rsidRPr="00842DF6" w:rsidRDefault="005064A5" w:rsidP="00842DF6">
      <w:pPr>
        <w:widowControl w:val="0"/>
        <w:autoSpaceDE w:val="0"/>
        <w:autoSpaceDN w:val="0"/>
        <w:adjustRightInd w:val="0"/>
        <w:spacing w:line="360" w:lineRule="auto"/>
        <w:ind w:firstLine="709"/>
        <w:jc w:val="both"/>
        <w:rPr>
          <w:sz w:val="28"/>
          <w:szCs w:val="28"/>
        </w:rPr>
      </w:pPr>
      <w:r w:rsidRPr="00842DF6">
        <w:rPr>
          <w:sz w:val="28"/>
          <w:szCs w:val="28"/>
        </w:rPr>
        <w:t>Находясь в плавании, он узнал о восстании в Модене, Парме, Болонье, о казни заговорщиков и вдохновителей этого движения, о репрессиях и усилении власти папы Грегуара XVI, карательных действиях австрийских войск. Гарибальди при</w:t>
      </w:r>
      <w:r w:rsidR="00BD1AD4" w:rsidRPr="00842DF6">
        <w:rPr>
          <w:sz w:val="28"/>
          <w:szCs w:val="28"/>
        </w:rPr>
        <w:t>ходит</w:t>
      </w:r>
      <w:r w:rsidRPr="00842DF6">
        <w:rPr>
          <w:sz w:val="28"/>
          <w:szCs w:val="28"/>
        </w:rPr>
        <w:t xml:space="preserve"> к мысли, что папство и Австрия - две силы, мешающие Рисорджименто и объединению Италии. Он чувствовал необходимость сделать что-то для с</w:t>
      </w:r>
      <w:r w:rsidR="00BD1AD4" w:rsidRPr="00842DF6">
        <w:rPr>
          <w:sz w:val="28"/>
          <w:szCs w:val="28"/>
        </w:rPr>
        <w:t>в</w:t>
      </w:r>
      <w:r w:rsidRPr="00842DF6">
        <w:rPr>
          <w:sz w:val="28"/>
          <w:szCs w:val="28"/>
        </w:rPr>
        <w:t>оей родины, принять участие в разгоравшемся движении. Поворотной вехой для него стал 1833</w:t>
      </w:r>
      <w:r w:rsidR="00842DF6">
        <w:rPr>
          <w:sz w:val="28"/>
          <w:szCs w:val="28"/>
        </w:rPr>
        <w:t xml:space="preserve"> </w:t>
      </w:r>
      <w:r w:rsidRPr="00842DF6">
        <w:rPr>
          <w:sz w:val="28"/>
          <w:szCs w:val="28"/>
        </w:rPr>
        <w:t>г</w:t>
      </w:r>
      <w:r w:rsidR="00441C4B" w:rsidRPr="00842DF6">
        <w:rPr>
          <w:sz w:val="28"/>
          <w:szCs w:val="28"/>
        </w:rPr>
        <w:t xml:space="preserve">., когда </w:t>
      </w:r>
      <w:r w:rsidRPr="00842DF6">
        <w:rPr>
          <w:sz w:val="28"/>
          <w:szCs w:val="28"/>
        </w:rPr>
        <w:t>в Таганроге</w:t>
      </w:r>
      <w:r w:rsidR="00B1040B" w:rsidRPr="00842DF6">
        <w:rPr>
          <w:sz w:val="28"/>
          <w:szCs w:val="28"/>
        </w:rPr>
        <w:t xml:space="preserve"> </w:t>
      </w:r>
      <w:r w:rsidR="00441C4B" w:rsidRPr="00842DF6">
        <w:rPr>
          <w:sz w:val="28"/>
          <w:szCs w:val="28"/>
        </w:rPr>
        <w:t>Гарибальди познакомился</w:t>
      </w:r>
      <w:r w:rsidRPr="00842DF6">
        <w:rPr>
          <w:sz w:val="28"/>
          <w:szCs w:val="28"/>
        </w:rPr>
        <w:t xml:space="preserve"> с одним из членов организации </w:t>
      </w:r>
      <w:r w:rsidR="00441C4B" w:rsidRPr="00842DF6">
        <w:rPr>
          <w:sz w:val="28"/>
          <w:szCs w:val="28"/>
        </w:rPr>
        <w:t>«</w:t>
      </w:r>
      <w:r w:rsidRPr="00842DF6">
        <w:rPr>
          <w:sz w:val="28"/>
          <w:szCs w:val="28"/>
        </w:rPr>
        <w:t>Молодая Италия</w:t>
      </w:r>
      <w:r w:rsidR="00441C4B" w:rsidRPr="00842DF6">
        <w:rPr>
          <w:sz w:val="28"/>
          <w:szCs w:val="28"/>
        </w:rPr>
        <w:t>»</w:t>
      </w:r>
      <w:r w:rsidRPr="00842DF6">
        <w:rPr>
          <w:sz w:val="28"/>
          <w:szCs w:val="28"/>
        </w:rPr>
        <w:t xml:space="preserve"> - тайного общества, созданного Мадзини</w:t>
      </w:r>
      <w:r w:rsidR="00AC5621" w:rsidRPr="00842DF6">
        <w:rPr>
          <w:sz w:val="28"/>
          <w:szCs w:val="28"/>
        </w:rPr>
        <w:t>, и вступил в него.</w:t>
      </w:r>
      <w:r w:rsidR="00F41895" w:rsidRPr="00842DF6">
        <w:rPr>
          <w:sz w:val="28"/>
          <w:szCs w:val="28"/>
        </w:rPr>
        <w:t xml:space="preserve"> В этот период большое влияние на него оказали сенсимонисты, познакомившие его с идеями равенства, братства и равноправия. В том же году в Марселе Гарибальди участвовал в подготовке восстания в Пьемонте, но из-за провала бежал и был заочно приговорен к смертной казни.</w:t>
      </w:r>
      <w:r w:rsidR="00B47E08" w:rsidRPr="00842DF6">
        <w:rPr>
          <w:rStyle w:val="a9"/>
          <w:sz w:val="28"/>
          <w:szCs w:val="28"/>
        </w:rPr>
        <w:footnoteReference w:id="6"/>
      </w:r>
      <w:r w:rsidR="00F41895" w:rsidRPr="00842DF6">
        <w:rPr>
          <w:sz w:val="28"/>
          <w:szCs w:val="28"/>
        </w:rPr>
        <w:t xml:space="preserve"> С 1834 по 1848 год находился в изгнании. С 1836 по 1847 год принимал активное участие в национально-освободительных войнах в Латинской Америке (Рио-Грандской республики с Бразилией и Уругвая с Аргентиной). Был взят в плен и находился в тюрьме в Аргентине.</w:t>
      </w:r>
    </w:p>
    <w:p w:rsidR="005064A5" w:rsidRPr="00842DF6" w:rsidRDefault="00F41895" w:rsidP="00842DF6">
      <w:pPr>
        <w:widowControl w:val="0"/>
        <w:autoSpaceDE w:val="0"/>
        <w:autoSpaceDN w:val="0"/>
        <w:adjustRightInd w:val="0"/>
        <w:spacing w:line="360" w:lineRule="auto"/>
        <w:ind w:firstLine="709"/>
        <w:jc w:val="both"/>
        <w:rPr>
          <w:sz w:val="28"/>
          <w:szCs w:val="28"/>
        </w:rPr>
      </w:pPr>
      <w:r w:rsidRPr="00842DF6">
        <w:rPr>
          <w:sz w:val="28"/>
          <w:szCs w:val="28"/>
        </w:rPr>
        <w:t>В 1842 Гарибальди женился на бразилианке Анне Марии (Аните) Рибейро да Сильва, от которой имел троих детей.</w:t>
      </w:r>
      <w:r w:rsidR="00D24552" w:rsidRPr="00842DF6">
        <w:rPr>
          <w:sz w:val="28"/>
          <w:szCs w:val="28"/>
        </w:rPr>
        <w:t xml:space="preserve"> </w:t>
      </w:r>
      <w:r w:rsidR="005064A5" w:rsidRPr="00842DF6">
        <w:rPr>
          <w:sz w:val="28"/>
          <w:szCs w:val="28"/>
        </w:rPr>
        <w:t>Семья их нередко бедствовала: не хватало еды и одежды, не было денег даже на свечи. При этом бессребреник Гарибальди отказывался от богатых земельных пожалований республиканских властей.</w:t>
      </w:r>
      <w:r w:rsidR="009F49CF" w:rsidRPr="00842DF6">
        <w:rPr>
          <w:rStyle w:val="a9"/>
          <w:sz w:val="28"/>
          <w:szCs w:val="28"/>
        </w:rPr>
        <w:footnoteReference w:id="7"/>
      </w:r>
      <w:r w:rsidR="005064A5" w:rsidRPr="00842DF6">
        <w:rPr>
          <w:sz w:val="28"/>
          <w:szCs w:val="28"/>
        </w:rPr>
        <w:t xml:space="preserve"> </w:t>
      </w:r>
    </w:p>
    <w:p w:rsidR="008C325A" w:rsidRPr="00842DF6" w:rsidRDefault="005064A5" w:rsidP="00842DF6">
      <w:pPr>
        <w:widowControl w:val="0"/>
        <w:spacing w:line="360" w:lineRule="auto"/>
        <w:ind w:firstLine="709"/>
        <w:jc w:val="both"/>
        <w:rPr>
          <w:sz w:val="28"/>
          <w:szCs w:val="28"/>
        </w:rPr>
      </w:pPr>
      <w:r w:rsidRPr="00842DF6">
        <w:rPr>
          <w:sz w:val="28"/>
          <w:szCs w:val="28"/>
        </w:rPr>
        <w:t>В Латинской Америке Гарибальди стал франкмасоном, что сделало его радикальным противником римско-католической церкви. В XIX</w:t>
      </w:r>
      <w:r w:rsidR="00842DF6">
        <w:rPr>
          <w:sz w:val="28"/>
          <w:szCs w:val="28"/>
        </w:rPr>
        <w:t xml:space="preserve"> </w:t>
      </w:r>
      <w:r w:rsidRPr="00842DF6">
        <w:rPr>
          <w:sz w:val="28"/>
          <w:szCs w:val="28"/>
        </w:rPr>
        <w:t>в. стать масоном с точки зрения католиков значило вступить в союз с дьяволом, что тут же влекло за собой отлучение от церкви. Это в какой-то степени повлияло на его жизнь в Южной Америке, во всяком случае</w:t>
      </w:r>
      <w:r w:rsidR="008D081F" w:rsidRPr="00842DF6">
        <w:rPr>
          <w:sz w:val="28"/>
          <w:szCs w:val="28"/>
        </w:rPr>
        <w:t>,</w:t>
      </w:r>
      <w:r w:rsidRPr="00842DF6">
        <w:rPr>
          <w:sz w:val="28"/>
          <w:szCs w:val="28"/>
        </w:rPr>
        <w:t xml:space="preserve"> способствовало сближению с президентом республики Риу-Гранде Бенто Гонсальвесом, также членом масонской ложи. </w:t>
      </w:r>
    </w:p>
    <w:p w:rsidR="005064A5" w:rsidRPr="00842DF6" w:rsidRDefault="005064A5" w:rsidP="00842DF6">
      <w:pPr>
        <w:widowControl w:val="0"/>
        <w:spacing w:line="360" w:lineRule="auto"/>
        <w:ind w:firstLine="709"/>
        <w:jc w:val="both"/>
        <w:rPr>
          <w:sz w:val="28"/>
          <w:szCs w:val="28"/>
        </w:rPr>
      </w:pPr>
      <w:r w:rsidRPr="00842DF6">
        <w:rPr>
          <w:sz w:val="28"/>
          <w:szCs w:val="28"/>
        </w:rPr>
        <w:t>Американский период - решающий для становления личности Гарибальди. Здесь он обрел военный опыт и закалку, участвуя в не</w:t>
      </w:r>
      <w:r w:rsidR="00E81701" w:rsidRPr="00842DF6">
        <w:rPr>
          <w:sz w:val="28"/>
          <w:szCs w:val="28"/>
        </w:rPr>
        <w:t xml:space="preserve"> </w:t>
      </w:r>
      <w:r w:rsidRPr="00842DF6">
        <w:rPr>
          <w:sz w:val="28"/>
          <w:szCs w:val="28"/>
        </w:rPr>
        <w:t xml:space="preserve">прекращавшихся войнах между южноамериканскими государствами. Здесь же укрепились его демократические идеалы и республиканские взгляды, а также проявился интернационализм. </w:t>
      </w:r>
      <w:r w:rsidR="00E81701" w:rsidRPr="00842DF6">
        <w:rPr>
          <w:rStyle w:val="a9"/>
          <w:sz w:val="28"/>
          <w:szCs w:val="28"/>
        </w:rPr>
        <w:footnoteReference w:id="8"/>
      </w:r>
    </w:p>
    <w:p w:rsidR="0077424B" w:rsidRPr="00842DF6" w:rsidRDefault="000F53F8" w:rsidP="00842DF6">
      <w:pPr>
        <w:widowControl w:val="0"/>
        <w:spacing w:line="360" w:lineRule="auto"/>
        <w:ind w:firstLine="709"/>
        <w:jc w:val="both"/>
        <w:rPr>
          <w:sz w:val="28"/>
          <w:szCs w:val="28"/>
        </w:rPr>
      </w:pPr>
      <w:r w:rsidRPr="00842DF6">
        <w:rPr>
          <w:sz w:val="28"/>
          <w:szCs w:val="28"/>
        </w:rPr>
        <w:t xml:space="preserve">В 1848 Гарибальди решил вернуться на родину. Италия в это время была охвачена революционным движением. Революции совершились в Милане, Венеции (где образовалась Венецианская республика), позднее в Риме и Тоскане. Сардинское королевство стало конституционной монархией. Одновременно Пьемонт объявил войну Австрии. </w:t>
      </w:r>
      <w:r w:rsidR="005064A5" w:rsidRPr="00842DF6">
        <w:rPr>
          <w:sz w:val="28"/>
          <w:szCs w:val="28"/>
        </w:rPr>
        <w:t xml:space="preserve">Накануне отъезда в Италию он написал своему другу и сподвижнику Джакомо Медичи, что основная цель его приезда на родину </w:t>
      </w:r>
      <w:r w:rsidR="00657EC0" w:rsidRPr="00842DF6">
        <w:rPr>
          <w:sz w:val="28"/>
          <w:szCs w:val="28"/>
        </w:rPr>
        <w:t>–</w:t>
      </w:r>
      <w:r w:rsidR="005064A5" w:rsidRPr="00842DF6">
        <w:rPr>
          <w:sz w:val="28"/>
          <w:szCs w:val="28"/>
        </w:rPr>
        <w:t xml:space="preserve"> </w:t>
      </w:r>
      <w:r w:rsidR="00657EC0" w:rsidRPr="00842DF6">
        <w:rPr>
          <w:iCs/>
          <w:sz w:val="28"/>
          <w:szCs w:val="28"/>
        </w:rPr>
        <w:t>«</w:t>
      </w:r>
      <w:r w:rsidR="005064A5" w:rsidRPr="00842DF6">
        <w:rPr>
          <w:iCs/>
          <w:sz w:val="28"/>
          <w:szCs w:val="28"/>
        </w:rPr>
        <w:t>не идти против новых течений в политике правительства, а поддержать его во всех хороших начинаниях и действовать вместе с ним в войне против австрийцев</w:t>
      </w:r>
      <w:r w:rsidR="00657EC0" w:rsidRPr="00842DF6">
        <w:rPr>
          <w:iCs/>
          <w:sz w:val="28"/>
          <w:szCs w:val="28"/>
        </w:rPr>
        <w:t>».</w:t>
      </w:r>
      <w:r w:rsidR="005064A5" w:rsidRPr="00842DF6">
        <w:rPr>
          <w:sz w:val="28"/>
          <w:szCs w:val="28"/>
        </w:rPr>
        <w:t xml:space="preserve"> </w:t>
      </w:r>
    </w:p>
    <w:p w:rsidR="00993A39" w:rsidRPr="00842DF6" w:rsidRDefault="0077424B" w:rsidP="00842DF6">
      <w:pPr>
        <w:widowControl w:val="0"/>
        <w:spacing w:line="360" w:lineRule="auto"/>
        <w:ind w:firstLine="709"/>
        <w:jc w:val="both"/>
        <w:rPr>
          <w:sz w:val="28"/>
          <w:szCs w:val="28"/>
        </w:rPr>
      </w:pPr>
      <w:r w:rsidRPr="00842DF6">
        <w:rPr>
          <w:sz w:val="28"/>
          <w:szCs w:val="28"/>
        </w:rPr>
        <w:t xml:space="preserve">Гарибальди созвал отряд волонтеров и вел военные действия в Альпах; после победы австрийцев перебрался в Тоскану, а затем в Рим, где был избран депутатом Учредительного собрания. </w:t>
      </w:r>
    </w:p>
    <w:p w:rsidR="00993A39" w:rsidRPr="00842DF6" w:rsidRDefault="00993A39" w:rsidP="00842DF6">
      <w:pPr>
        <w:widowControl w:val="0"/>
        <w:spacing w:line="360" w:lineRule="auto"/>
        <w:ind w:firstLine="709"/>
        <w:jc w:val="both"/>
        <w:rPr>
          <w:sz w:val="28"/>
          <w:szCs w:val="28"/>
        </w:rPr>
      </w:pPr>
      <w:r w:rsidRPr="00842DF6">
        <w:rPr>
          <w:sz w:val="28"/>
          <w:szCs w:val="28"/>
        </w:rPr>
        <w:t xml:space="preserve">Тогда же произошел очередной поворот в мировоззрении Гарибальди. Он отошел от официального политического курса правительства, отказался от своей поддержки политики короля: </w:t>
      </w:r>
      <w:r w:rsidRPr="00842DF6">
        <w:rPr>
          <w:iCs/>
          <w:sz w:val="28"/>
          <w:szCs w:val="28"/>
        </w:rPr>
        <w:t>«Я теперь буду воевать не за Карла Альберта, но за Итальянскую республику, за итальянскую нацию»</w:t>
      </w:r>
      <w:r w:rsidR="00B657AA" w:rsidRPr="00842DF6">
        <w:rPr>
          <w:rStyle w:val="a9"/>
          <w:iCs/>
          <w:sz w:val="28"/>
          <w:szCs w:val="28"/>
        </w:rPr>
        <w:footnoteReference w:id="9"/>
      </w:r>
      <w:r w:rsidRPr="00842DF6">
        <w:rPr>
          <w:iCs/>
          <w:sz w:val="28"/>
          <w:szCs w:val="28"/>
        </w:rPr>
        <w:t xml:space="preserve">. </w:t>
      </w:r>
      <w:r w:rsidRPr="00842DF6">
        <w:rPr>
          <w:sz w:val="28"/>
          <w:szCs w:val="28"/>
        </w:rPr>
        <w:t>В это же время появились первые противоречия и разногласия Гарибальди с Мадзини, одним из триумвиров, управляющих Римской республикой. Джузеппе Мадзини придерживался осторожной, умеренной политики, Гарибальди же выступал за установление диктатуры, полагая, что только она могла спасти тяжелое положение Римской республики, помочь разбить наступающих французов, которые пришли защитить владения папы.</w:t>
      </w:r>
    </w:p>
    <w:p w:rsidR="0077424B" w:rsidRPr="00842DF6" w:rsidRDefault="0077424B" w:rsidP="00842DF6">
      <w:pPr>
        <w:widowControl w:val="0"/>
        <w:spacing w:line="360" w:lineRule="auto"/>
        <w:ind w:firstLine="709"/>
        <w:jc w:val="both"/>
        <w:rPr>
          <w:sz w:val="28"/>
          <w:szCs w:val="28"/>
        </w:rPr>
      </w:pPr>
      <w:r w:rsidRPr="00842DF6">
        <w:rPr>
          <w:sz w:val="28"/>
          <w:szCs w:val="28"/>
        </w:rPr>
        <w:t>После подавления революций 1848-</w:t>
      </w:r>
      <w:r w:rsidR="00337BBC" w:rsidRPr="00842DF6">
        <w:rPr>
          <w:sz w:val="28"/>
          <w:szCs w:val="28"/>
        </w:rPr>
        <w:t>18</w:t>
      </w:r>
      <w:r w:rsidRPr="00842DF6">
        <w:rPr>
          <w:sz w:val="28"/>
          <w:szCs w:val="28"/>
        </w:rPr>
        <w:t>49</w:t>
      </w:r>
      <w:r w:rsidR="00337BBC" w:rsidRPr="00842DF6">
        <w:rPr>
          <w:sz w:val="28"/>
          <w:szCs w:val="28"/>
        </w:rPr>
        <w:t xml:space="preserve"> годов</w:t>
      </w:r>
      <w:r w:rsidRPr="00842DF6">
        <w:rPr>
          <w:sz w:val="28"/>
          <w:szCs w:val="28"/>
        </w:rPr>
        <w:t xml:space="preserve"> Гарибальди со своим корпусом двинулся в Венецию, но в горах был окружен, взят в плен и заключен в крепость в Генуе (во время этого похода погибла его жена Анита). Арест Гарибальди вызвал такую бурю возмущения, что правительству пришлось освободить его и выслать из Пьемонта. 16 сентября 1849 Гарибальди отплыл из Ниццы сначала в Северную Африку, а затем в Америку.</w:t>
      </w:r>
    </w:p>
    <w:p w:rsidR="001F7795" w:rsidRPr="00842DF6" w:rsidRDefault="001F7795" w:rsidP="00842DF6">
      <w:pPr>
        <w:widowControl w:val="0"/>
        <w:autoSpaceDE w:val="0"/>
        <w:autoSpaceDN w:val="0"/>
        <w:adjustRightInd w:val="0"/>
        <w:spacing w:line="360" w:lineRule="auto"/>
        <w:ind w:firstLine="709"/>
        <w:jc w:val="both"/>
        <w:rPr>
          <w:sz w:val="28"/>
          <w:szCs w:val="28"/>
        </w:rPr>
      </w:pPr>
      <w:r w:rsidRPr="00842DF6">
        <w:rPr>
          <w:sz w:val="28"/>
          <w:szCs w:val="28"/>
        </w:rPr>
        <w:t>С 1851 Гарибальди плавал капитаном на торговом судне.</w:t>
      </w:r>
      <w:r w:rsidR="00364D8E" w:rsidRPr="00842DF6">
        <w:rPr>
          <w:sz w:val="28"/>
          <w:szCs w:val="28"/>
        </w:rPr>
        <w:t xml:space="preserve"> </w:t>
      </w:r>
      <w:r w:rsidRPr="00842DF6">
        <w:rPr>
          <w:sz w:val="28"/>
          <w:szCs w:val="28"/>
        </w:rPr>
        <w:t xml:space="preserve">В феврале </w:t>
      </w:r>
      <w:smartTag w:uri="urn:schemas-microsoft-com:office:smarttags" w:element="metricconverter">
        <w:smartTagPr>
          <w:attr w:name="ProductID" w:val="1859 г"/>
        </w:smartTagPr>
        <w:r w:rsidRPr="00842DF6">
          <w:rPr>
            <w:sz w:val="28"/>
            <w:szCs w:val="28"/>
          </w:rPr>
          <w:t>1859</w:t>
        </w:r>
        <w:r w:rsidR="00D65A6B" w:rsidRPr="00842DF6">
          <w:rPr>
            <w:sz w:val="28"/>
            <w:szCs w:val="28"/>
          </w:rPr>
          <w:t xml:space="preserve"> г</w:t>
        </w:r>
      </w:smartTag>
      <w:r w:rsidR="00D65A6B" w:rsidRPr="00842DF6">
        <w:rPr>
          <w:sz w:val="28"/>
          <w:szCs w:val="28"/>
        </w:rPr>
        <w:t>.</w:t>
      </w:r>
      <w:r w:rsidRPr="00842DF6">
        <w:rPr>
          <w:sz w:val="28"/>
          <w:szCs w:val="28"/>
        </w:rPr>
        <w:t xml:space="preserve"> глава пьемонтского правительства граф К. Кавур пригласил Гарибальди в Турин, предложив ему начать вербовку волонтеров для участия в войне против Австрии. В 1859-</w:t>
      </w:r>
      <w:r w:rsidR="00D65A6B" w:rsidRPr="00842DF6">
        <w:rPr>
          <w:sz w:val="28"/>
          <w:szCs w:val="28"/>
        </w:rPr>
        <w:t>18</w:t>
      </w:r>
      <w:r w:rsidRPr="00842DF6">
        <w:rPr>
          <w:sz w:val="28"/>
          <w:szCs w:val="28"/>
        </w:rPr>
        <w:t>60</w:t>
      </w:r>
      <w:r w:rsidR="00D65A6B" w:rsidRPr="00842DF6">
        <w:rPr>
          <w:sz w:val="28"/>
          <w:szCs w:val="28"/>
        </w:rPr>
        <w:t xml:space="preserve"> годах</w:t>
      </w:r>
      <w:r w:rsidRPr="00842DF6">
        <w:rPr>
          <w:sz w:val="28"/>
          <w:szCs w:val="28"/>
        </w:rPr>
        <w:t xml:space="preserve"> корпус Гарибальди «Альпийские стрелки» совершил триумфальный марш по территории Ломбардии, изгнав из нее австрийцев. В занятых им местностях Гарибальди освобождал крестьян от налогов, чем завоевал огромную популярность среди населения.</w:t>
      </w:r>
    </w:p>
    <w:p w:rsidR="00246FC2" w:rsidRPr="00842DF6" w:rsidRDefault="001F7795" w:rsidP="00842DF6">
      <w:pPr>
        <w:widowControl w:val="0"/>
        <w:autoSpaceDE w:val="0"/>
        <w:autoSpaceDN w:val="0"/>
        <w:adjustRightInd w:val="0"/>
        <w:spacing w:line="360" w:lineRule="auto"/>
        <w:ind w:firstLine="709"/>
        <w:jc w:val="both"/>
        <w:rPr>
          <w:sz w:val="28"/>
          <w:szCs w:val="28"/>
        </w:rPr>
      </w:pPr>
      <w:r w:rsidRPr="00842DF6">
        <w:rPr>
          <w:sz w:val="28"/>
          <w:szCs w:val="28"/>
        </w:rPr>
        <w:t xml:space="preserve">После заключения позорного Виллафранкского перемирия </w:t>
      </w:r>
      <w:smartTag w:uri="urn:schemas-microsoft-com:office:smarttags" w:element="metricconverter">
        <w:smartTagPr>
          <w:attr w:name="ProductID" w:val="1859 г"/>
        </w:smartTagPr>
        <w:r w:rsidRPr="00842DF6">
          <w:rPr>
            <w:sz w:val="28"/>
            <w:szCs w:val="28"/>
          </w:rPr>
          <w:t xml:space="preserve">1859 </w:t>
        </w:r>
        <w:r w:rsidR="00D65A6B" w:rsidRPr="00842DF6">
          <w:rPr>
            <w:sz w:val="28"/>
            <w:szCs w:val="28"/>
          </w:rPr>
          <w:t>г</w:t>
        </w:r>
      </w:smartTag>
      <w:r w:rsidR="00D65A6B" w:rsidRPr="00842DF6">
        <w:rPr>
          <w:sz w:val="28"/>
          <w:szCs w:val="28"/>
        </w:rPr>
        <w:t xml:space="preserve">. </w:t>
      </w:r>
      <w:r w:rsidRPr="00842DF6">
        <w:rPr>
          <w:sz w:val="28"/>
          <w:szCs w:val="28"/>
        </w:rPr>
        <w:t xml:space="preserve">Республиканская партия на Сицилии, где в это время началось восстание, предложила Гарибальди возглавить экспедицию с целью захвата всего Неаполитанского королевства. Так в </w:t>
      </w:r>
      <w:smartTag w:uri="urn:schemas-microsoft-com:office:smarttags" w:element="metricconverter">
        <w:smartTagPr>
          <w:attr w:name="ProductID" w:val="1860 г"/>
        </w:smartTagPr>
        <w:r w:rsidRPr="00842DF6">
          <w:rPr>
            <w:sz w:val="28"/>
            <w:szCs w:val="28"/>
          </w:rPr>
          <w:t xml:space="preserve">1860 </w:t>
        </w:r>
        <w:r w:rsidR="00D65A6B" w:rsidRPr="00842DF6">
          <w:rPr>
            <w:sz w:val="28"/>
            <w:szCs w:val="28"/>
          </w:rPr>
          <w:t>г</w:t>
        </w:r>
      </w:smartTag>
      <w:r w:rsidR="00D65A6B" w:rsidRPr="00842DF6">
        <w:rPr>
          <w:sz w:val="28"/>
          <w:szCs w:val="28"/>
        </w:rPr>
        <w:t xml:space="preserve">. </w:t>
      </w:r>
      <w:r w:rsidRPr="00842DF6">
        <w:rPr>
          <w:sz w:val="28"/>
          <w:szCs w:val="28"/>
        </w:rPr>
        <w:t>был осуществлен знаменитый поход гарибальдийской «Тысячи»</w:t>
      </w:r>
      <w:r w:rsidR="00A94109" w:rsidRPr="00842DF6">
        <w:rPr>
          <w:sz w:val="28"/>
          <w:szCs w:val="28"/>
        </w:rPr>
        <w:t>, который</w:t>
      </w:r>
      <w:r w:rsidR="005064A5" w:rsidRPr="00842DF6">
        <w:rPr>
          <w:sz w:val="28"/>
          <w:szCs w:val="28"/>
        </w:rPr>
        <w:t xml:space="preserve"> был успешным и привел к освобождению Юга Италии от власти Бурбонов.</w:t>
      </w:r>
      <w:r w:rsidR="00506A6D" w:rsidRPr="00842DF6">
        <w:rPr>
          <w:rStyle w:val="a9"/>
          <w:sz w:val="28"/>
          <w:szCs w:val="28"/>
        </w:rPr>
        <w:footnoteReference w:id="10"/>
      </w:r>
      <w:r w:rsidR="005064A5" w:rsidRPr="00842DF6">
        <w:rPr>
          <w:sz w:val="28"/>
          <w:szCs w:val="28"/>
        </w:rPr>
        <w:t xml:space="preserve"> На время Гарибальди стал диктатором Сицилии, в его руках оказалось собственное государство, в котором он пытался провести ряд преобразований: освободил политических заключенных, принялся за организацию школ и приютов, раздал часть государственных земель крестьянам. Порой народный вождь действовал слишком прямолинейно, нередко проявлял наивность. </w:t>
      </w:r>
      <w:r w:rsidR="00246FC2" w:rsidRPr="00842DF6">
        <w:rPr>
          <w:sz w:val="28"/>
          <w:szCs w:val="28"/>
        </w:rPr>
        <w:t xml:space="preserve">6 ноября </w:t>
      </w:r>
      <w:smartTag w:uri="urn:schemas-microsoft-com:office:smarttags" w:element="metricconverter">
        <w:smartTagPr>
          <w:attr w:name="ProductID" w:val="1860 г"/>
        </w:smartTagPr>
        <w:r w:rsidR="00246FC2" w:rsidRPr="00842DF6">
          <w:rPr>
            <w:sz w:val="28"/>
            <w:szCs w:val="28"/>
          </w:rPr>
          <w:t>1860 г</w:t>
        </w:r>
      </w:smartTag>
      <w:r w:rsidR="00246FC2" w:rsidRPr="00842DF6">
        <w:rPr>
          <w:sz w:val="28"/>
          <w:szCs w:val="28"/>
        </w:rPr>
        <w:t>. после плебисцита Неаполитанское королевство было присоединено к Пьемонту.</w:t>
      </w:r>
    </w:p>
    <w:p w:rsidR="00A94109" w:rsidRPr="00842DF6" w:rsidRDefault="00A94109" w:rsidP="00842DF6">
      <w:pPr>
        <w:widowControl w:val="0"/>
        <w:autoSpaceDE w:val="0"/>
        <w:autoSpaceDN w:val="0"/>
        <w:adjustRightInd w:val="0"/>
        <w:spacing w:line="360" w:lineRule="auto"/>
        <w:ind w:firstLine="709"/>
        <w:jc w:val="both"/>
        <w:rPr>
          <w:sz w:val="28"/>
          <w:szCs w:val="28"/>
        </w:rPr>
      </w:pPr>
      <w:r w:rsidRPr="00842DF6">
        <w:rPr>
          <w:sz w:val="28"/>
          <w:szCs w:val="28"/>
        </w:rPr>
        <w:t>В 1860 Гарибальди женился вторично, но этот брак с самого начала оказался неудачным.</w:t>
      </w:r>
    </w:p>
    <w:p w:rsidR="009827C6" w:rsidRPr="00842DF6" w:rsidRDefault="005064A5" w:rsidP="00842DF6">
      <w:pPr>
        <w:widowControl w:val="0"/>
        <w:spacing w:line="360" w:lineRule="auto"/>
        <w:ind w:firstLine="709"/>
        <w:jc w:val="both"/>
        <w:rPr>
          <w:sz w:val="28"/>
          <w:szCs w:val="28"/>
        </w:rPr>
      </w:pPr>
      <w:r w:rsidRPr="00842DF6">
        <w:rPr>
          <w:sz w:val="28"/>
          <w:szCs w:val="28"/>
        </w:rPr>
        <w:t>В 1861</w:t>
      </w:r>
      <w:r w:rsidR="00842DF6">
        <w:rPr>
          <w:sz w:val="28"/>
          <w:szCs w:val="28"/>
        </w:rPr>
        <w:t xml:space="preserve"> </w:t>
      </w:r>
      <w:r w:rsidRPr="00842DF6">
        <w:rPr>
          <w:sz w:val="28"/>
          <w:szCs w:val="28"/>
        </w:rPr>
        <w:t>г. было объявлено о создании единого Итальянского королевства во главе с королем Виктором Эммануилом II, но вне его пределов все еще находились Папское государство и Венеция. Завершение объединения Италии могло быть достигнуто лишь в результате ликвидации светской власти папы и освобождения</w:t>
      </w:r>
      <w:r w:rsidR="009827C6" w:rsidRPr="00842DF6">
        <w:rPr>
          <w:sz w:val="28"/>
          <w:szCs w:val="28"/>
        </w:rPr>
        <w:t>.</w:t>
      </w:r>
      <w:r w:rsidRPr="00842DF6">
        <w:rPr>
          <w:sz w:val="28"/>
          <w:szCs w:val="28"/>
        </w:rPr>
        <w:t xml:space="preserve"> Он был избран депутатом туринского парламента от избирателей Неаполя</w:t>
      </w:r>
      <w:r w:rsidR="00364D8E" w:rsidRPr="00842DF6">
        <w:rPr>
          <w:sz w:val="28"/>
          <w:szCs w:val="28"/>
        </w:rPr>
        <w:t>.</w:t>
      </w:r>
      <w:r w:rsidRPr="00842DF6">
        <w:rPr>
          <w:sz w:val="28"/>
          <w:szCs w:val="28"/>
        </w:rPr>
        <w:t xml:space="preserve"> </w:t>
      </w:r>
    </w:p>
    <w:p w:rsidR="00D932DE" w:rsidRPr="00842DF6" w:rsidRDefault="00D932DE" w:rsidP="00842DF6">
      <w:pPr>
        <w:widowControl w:val="0"/>
        <w:autoSpaceDE w:val="0"/>
        <w:autoSpaceDN w:val="0"/>
        <w:adjustRightInd w:val="0"/>
        <w:spacing w:line="360" w:lineRule="auto"/>
        <w:ind w:firstLine="709"/>
        <w:jc w:val="both"/>
        <w:rPr>
          <w:sz w:val="28"/>
          <w:szCs w:val="28"/>
        </w:rPr>
      </w:pPr>
      <w:r w:rsidRPr="00842DF6">
        <w:rPr>
          <w:sz w:val="28"/>
          <w:szCs w:val="28"/>
        </w:rPr>
        <w:t>Летом 1862 Гарибальди посетил Англию для сбора средств на осуществление похода в Венецию. В Лондоне Гарибальди встретился с А. Герценом.</w:t>
      </w:r>
    </w:p>
    <w:p w:rsidR="00C2046A" w:rsidRPr="00842DF6" w:rsidRDefault="00C2046A" w:rsidP="00842DF6">
      <w:pPr>
        <w:widowControl w:val="0"/>
        <w:autoSpaceDE w:val="0"/>
        <w:autoSpaceDN w:val="0"/>
        <w:adjustRightInd w:val="0"/>
        <w:spacing w:line="360" w:lineRule="auto"/>
        <w:ind w:firstLine="709"/>
        <w:jc w:val="both"/>
        <w:rPr>
          <w:sz w:val="28"/>
          <w:szCs w:val="28"/>
        </w:rPr>
      </w:pPr>
      <w:r w:rsidRPr="00842DF6">
        <w:rPr>
          <w:sz w:val="28"/>
          <w:szCs w:val="28"/>
        </w:rPr>
        <w:t>После начала в 1866 австро-прусской войны король Виктор Эммануил II вновь призвал Гарибальди для участия в военных действия</w:t>
      </w:r>
      <w:r w:rsidR="009C5A6D" w:rsidRPr="00842DF6">
        <w:rPr>
          <w:sz w:val="28"/>
          <w:szCs w:val="28"/>
        </w:rPr>
        <w:t>х, который с</w:t>
      </w:r>
      <w:r w:rsidRPr="00842DF6">
        <w:rPr>
          <w:sz w:val="28"/>
          <w:szCs w:val="28"/>
        </w:rPr>
        <w:t xml:space="preserve">о своим отрядом занял Южный Тироль. Летом </w:t>
      </w:r>
      <w:smartTag w:uri="urn:schemas-microsoft-com:office:smarttags" w:element="metricconverter">
        <w:smartTagPr>
          <w:attr w:name="ProductID" w:val="1867 г"/>
        </w:smartTagPr>
        <w:r w:rsidRPr="00842DF6">
          <w:rPr>
            <w:sz w:val="28"/>
            <w:szCs w:val="28"/>
          </w:rPr>
          <w:t>1867 г</w:t>
        </w:r>
      </w:smartTag>
      <w:r w:rsidRPr="00842DF6">
        <w:rPr>
          <w:sz w:val="28"/>
          <w:szCs w:val="28"/>
        </w:rPr>
        <w:t xml:space="preserve">. Гарибальди совершил агитационную поездку по Северной и Центральной Италии, призывая к новому походу на Папскую область, был арестован и вновь сослан на Капреру, откуда бежал 14 октября 1867. 22 октября </w:t>
      </w:r>
      <w:smartTag w:uri="urn:schemas-microsoft-com:office:smarttags" w:element="metricconverter">
        <w:smartTagPr>
          <w:attr w:name="ProductID" w:val="1867 г"/>
        </w:smartTagPr>
        <w:r w:rsidR="002D06E1" w:rsidRPr="00842DF6">
          <w:rPr>
            <w:sz w:val="28"/>
            <w:szCs w:val="28"/>
          </w:rPr>
          <w:t>1867 г</w:t>
        </w:r>
      </w:smartTag>
      <w:r w:rsidR="002D06E1" w:rsidRPr="00842DF6">
        <w:rPr>
          <w:sz w:val="28"/>
          <w:szCs w:val="28"/>
        </w:rPr>
        <w:t xml:space="preserve">. </w:t>
      </w:r>
      <w:r w:rsidRPr="00842DF6">
        <w:rPr>
          <w:sz w:val="28"/>
          <w:szCs w:val="28"/>
        </w:rPr>
        <w:t>он вместе со своими волонтерами перешел границу Папской области, но</w:t>
      </w:r>
      <w:r w:rsidR="002D06E1" w:rsidRPr="00842DF6">
        <w:rPr>
          <w:sz w:val="28"/>
          <w:szCs w:val="28"/>
        </w:rPr>
        <w:t>,</w:t>
      </w:r>
      <w:r w:rsidRPr="00842DF6">
        <w:rPr>
          <w:sz w:val="28"/>
          <w:szCs w:val="28"/>
        </w:rPr>
        <w:t xml:space="preserve"> потерпев поражение в одном из сражений, был взят в плен и возвращен на Капреру.</w:t>
      </w:r>
    </w:p>
    <w:p w:rsidR="00D150ED" w:rsidRPr="00842DF6" w:rsidRDefault="00D150ED" w:rsidP="00842DF6">
      <w:pPr>
        <w:widowControl w:val="0"/>
        <w:spacing w:line="360" w:lineRule="auto"/>
        <w:ind w:firstLine="709"/>
        <w:jc w:val="both"/>
        <w:rPr>
          <w:sz w:val="28"/>
          <w:szCs w:val="28"/>
        </w:rPr>
      </w:pPr>
      <w:r w:rsidRPr="00842DF6">
        <w:rPr>
          <w:sz w:val="28"/>
          <w:szCs w:val="28"/>
        </w:rPr>
        <w:t>Окончательное объединение итальянских земель произошло в 1870</w:t>
      </w:r>
      <w:r w:rsidR="00842DF6">
        <w:rPr>
          <w:sz w:val="28"/>
          <w:szCs w:val="28"/>
        </w:rPr>
        <w:t xml:space="preserve"> </w:t>
      </w:r>
      <w:r w:rsidRPr="00842DF6">
        <w:rPr>
          <w:sz w:val="28"/>
          <w:szCs w:val="28"/>
        </w:rPr>
        <w:t>г. В связи с началом франко-прусской войны французы оставили территорию Папского государства. Итальянские войска тут же вошли в Рим, светская власть папы была свергнута, а его земли присоединены к Итальянскому королевству. Гарибальди был отстранен от участия в этом завершающем этапе объединения Италии: монархии он уже не нужен.</w:t>
      </w:r>
      <w:r w:rsidR="001A4174" w:rsidRPr="00842DF6">
        <w:rPr>
          <w:rStyle w:val="a9"/>
          <w:sz w:val="28"/>
          <w:szCs w:val="28"/>
        </w:rPr>
        <w:footnoteReference w:id="11"/>
      </w:r>
      <w:r w:rsidRPr="00842DF6">
        <w:rPr>
          <w:sz w:val="28"/>
          <w:szCs w:val="28"/>
        </w:rPr>
        <w:t xml:space="preserve"> </w:t>
      </w:r>
    </w:p>
    <w:p w:rsidR="00D932DE" w:rsidRPr="00842DF6" w:rsidRDefault="00C2046A" w:rsidP="00842DF6">
      <w:pPr>
        <w:widowControl w:val="0"/>
        <w:spacing w:line="360" w:lineRule="auto"/>
        <w:ind w:firstLine="709"/>
        <w:jc w:val="both"/>
        <w:rPr>
          <w:sz w:val="28"/>
          <w:szCs w:val="28"/>
        </w:rPr>
      </w:pPr>
      <w:r w:rsidRPr="00842DF6">
        <w:rPr>
          <w:sz w:val="28"/>
          <w:szCs w:val="28"/>
        </w:rPr>
        <w:t xml:space="preserve">Гарибальди предложил свои услуги республиканскому правительству Франции в войне против Пруссии. В январе 1871 он разбил прусские войска в битве при Дижоне и был избран депутатом Национального собрания Франции, но отказался от мандата и 16 февраля окончательно вернулся на Капреру. Его подругой в последние десятилетия была Франческа Ариозино, от которой он также имел троих детей. Жениться на ней он смог лишь в </w:t>
      </w:r>
      <w:smartTag w:uri="urn:schemas-microsoft-com:office:smarttags" w:element="metricconverter">
        <w:smartTagPr>
          <w:attr w:name="ProductID" w:val="1880 г"/>
        </w:smartTagPr>
        <w:r w:rsidRPr="00842DF6">
          <w:rPr>
            <w:sz w:val="28"/>
            <w:szCs w:val="28"/>
          </w:rPr>
          <w:t>1880</w:t>
        </w:r>
        <w:r w:rsidR="006778B7" w:rsidRPr="00842DF6">
          <w:rPr>
            <w:sz w:val="28"/>
            <w:szCs w:val="28"/>
          </w:rPr>
          <w:t xml:space="preserve"> г</w:t>
        </w:r>
      </w:smartTag>
      <w:r w:rsidR="006778B7" w:rsidRPr="00842DF6">
        <w:rPr>
          <w:sz w:val="28"/>
          <w:szCs w:val="28"/>
        </w:rPr>
        <w:t>.</w:t>
      </w:r>
      <w:r w:rsidRPr="00842DF6">
        <w:rPr>
          <w:sz w:val="28"/>
          <w:szCs w:val="28"/>
        </w:rPr>
        <w:t xml:space="preserve">, когда был аннулирован его предыдущий брак. </w:t>
      </w:r>
    </w:p>
    <w:p w:rsidR="008C0EED" w:rsidRPr="00842DF6" w:rsidRDefault="005064A5" w:rsidP="00842DF6">
      <w:pPr>
        <w:widowControl w:val="0"/>
        <w:spacing w:line="360" w:lineRule="auto"/>
        <w:ind w:firstLine="709"/>
        <w:jc w:val="both"/>
        <w:rPr>
          <w:sz w:val="28"/>
          <w:szCs w:val="28"/>
        </w:rPr>
      </w:pPr>
      <w:r w:rsidRPr="00842DF6">
        <w:rPr>
          <w:sz w:val="28"/>
          <w:szCs w:val="28"/>
        </w:rPr>
        <w:t xml:space="preserve">В поместье на острове Капрера он прожил последние годы жизни, поддерживая активную переписку с множеством корреспондентов. За это время он составил свое политическое завещание, написал окончательную редакцию </w:t>
      </w:r>
      <w:r w:rsidR="0041726F" w:rsidRPr="00842DF6">
        <w:rPr>
          <w:sz w:val="28"/>
          <w:szCs w:val="28"/>
        </w:rPr>
        <w:t>«</w:t>
      </w:r>
      <w:r w:rsidRPr="00842DF6">
        <w:rPr>
          <w:sz w:val="28"/>
          <w:szCs w:val="28"/>
        </w:rPr>
        <w:t>Мемуаров</w:t>
      </w:r>
      <w:r w:rsidR="0041726F" w:rsidRPr="00842DF6">
        <w:rPr>
          <w:sz w:val="28"/>
          <w:szCs w:val="28"/>
        </w:rPr>
        <w:t>»</w:t>
      </w:r>
      <w:r w:rsidRPr="00842DF6">
        <w:rPr>
          <w:sz w:val="28"/>
          <w:szCs w:val="28"/>
        </w:rPr>
        <w:t xml:space="preserve">, создал роман </w:t>
      </w:r>
      <w:r w:rsidR="0041726F" w:rsidRPr="00842DF6">
        <w:rPr>
          <w:sz w:val="28"/>
          <w:szCs w:val="28"/>
        </w:rPr>
        <w:t>«</w:t>
      </w:r>
      <w:r w:rsidRPr="00842DF6">
        <w:rPr>
          <w:sz w:val="28"/>
          <w:szCs w:val="28"/>
        </w:rPr>
        <w:t>Тысяча</w:t>
      </w:r>
      <w:r w:rsidR="0041726F" w:rsidRPr="00842DF6">
        <w:rPr>
          <w:sz w:val="28"/>
          <w:szCs w:val="28"/>
        </w:rPr>
        <w:t>»</w:t>
      </w:r>
      <w:r w:rsidRPr="00842DF6">
        <w:rPr>
          <w:sz w:val="28"/>
          <w:szCs w:val="28"/>
        </w:rPr>
        <w:t>, рассказывающий о его знаменитой экспедиции. Его перу принадлежат еще несколько художественных произведений. Страдая от мучительного артрита, лихорадки, ревматизма и других болезней, передвигаясь с большим трудом, прославленный герой пытался литературным трудом заработать на жизнь себе и своей семье. Человек гордый и независимый, лишь за несколько лет до кончины он с болью в сердце согласился, наконец, принять давно предлагавшиеся ему единовременную денежную помощь и ежегодную пенсию от итальянского правительства. Умер Гарибальди 2 июня 1882</w:t>
      </w:r>
      <w:r w:rsidR="00842DF6">
        <w:rPr>
          <w:sz w:val="28"/>
          <w:szCs w:val="28"/>
        </w:rPr>
        <w:t xml:space="preserve"> </w:t>
      </w:r>
      <w:r w:rsidRPr="00842DF6">
        <w:rPr>
          <w:sz w:val="28"/>
          <w:szCs w:val="28"/>
        </w:rPr>
        <w:t xml:space="preserve">г. и был похоронен на острове Капрера. </w:t>
      </w:r>
    </w:p>
    <w:p w:rsidR="006778B7" w:rsidRPr="00842DF6" w:rsidRDefault="006778B7" w:rsidP="00842DF6">
      <w:pPr>
        <w:widowControl w:val="0"/>
        <w:spacing w:line="360" w:lineRule="auto"/>
        <w:ind w:firstLine="709"/>
        <w:jc w:val="both"/>
        <w:rPr>
          <w:sz w:val="28"/>
          <w:szCs w:val="28"/>
        </w:rPr>
      </w:pPr>
    </w:p>
    <w:p w:rsidR="005064A5" w:rsidRPr="00842DF6" w:rsidRDefault="00842DF6" w:rsidP="00842DF6">
      <w:pPr>
        <w:widowControl w:val="0"/>
        <w:spacing w:line="360" w:lineRule="auto"/>
        <w:ind w:firstLine="709"/>
        <w:jc w:val="both"/>
        <w:rPr>
          <w:b/>
          <w:sz w:val="28"/>
          <w:szCs w:val="28"/>
        </w:rPr>
      </w:pPr>
      <w:r>
        <w:rPr>
          <w:b/>
          <w:sz w:val="28"/>
          <w:szCs w:val="28"/>
        </w:rPr>
        <w:br w:type="page"/>
      </w:r>
      <w:r w:rsidR="00FE6484" w:rsidRPr="00842DF6">
        <w:rPr>
          <w:b/>
          <w:sz w:val="28"/>
          <w:szCs w:val="28"/>
        </w:rPr>
        <w:t>Заключение</w:t>
      </w:r>
    </w:p>
    <w:p w:rsidR="00842DF6" w:rsidRPr="00990660" w:rsidRDefault="00622849" w:rsidP="00842DF6">
      <w:pPr>
        <w:widowControl w:val="0"/>
        <w:spacing w:line="360" w:lineRule="auto"/>
        <w:ind w:firstLine="709"/>
        <w:jc w:val="both"/>
        <w:rPr>
          <w:color w:val="FFFFFF"/>
          <w:sz w:val="28"/>
          <w:szCs w:val="28"/>
        </w:rPr>
      </w:pPr>
      <w:r w:rsidRPr="00990660">
        <w:rPr>
          <w:color w:val="FFFFFF"/>
          <w:sz w:val="28"/>
          <w:szCs w:val="28"/>
        </w:rPr>
        <w:t>джузеппе гарибальди италия революционная борьба</w:t>
      </w:r>
    </w:p>
    <w:p w:rsidR="002413CF" w:rsidRPr="00842DF6" w:rsidRDefault="005064A5" w:rsidP="00842DF6">
      <w:pPr>
        <w:widowControl w:val="0"/>
        <w:spacing w:line="360" w:lineRule="auto"/>
        <w:ind w:firstLine="709"/>
        <w:jc w:val="both"/>
        <w:rPr>
          <w:sz w:val="28"/>
          <w:szCs w:val="28"/>
        </w:rPr>
      </w:pPr>
      <w:r w:rsidRPr="00842DF6">
        <w:rPr>
          <w:sz w:val="28"/>
          <w:szCs w:val="28"/>
        </w:rPr>
        <w:t xml:space="preserve">Итак, </w:t>
      </w:r>
      <w:r w:rsidR="00547E28" w:rsidRPr="00842DF6">
        <w:rPr>
          <w:sz w:val="28"/>
          <w:szCs w:val="28"/>
        </w:rPr>
        <w:t>в заключение,</w:t>
      </w:r>
      <w:r w:rsidR="002B1F38" w:rsidRPr="00842DF6">
        <w:rPr>
          <w:sz w:val="28"/>
          <w:szCs w:val="28"/>
        </w:rPr>
        <w:t xml:space="preserve"> попытаемся </w:t>
      </w:r>
      <w:r w:rsidR="00547E28" w:rsidRPr="00842DF6">
        <w:rPr>
          <w:sz w:val="28"/>
          <w:szCs w:val="28"/>
        </w:rPr>
        <w:t>определить</w:t>
      </w:r>
      <w:r w:rsidR="002B1F38" w:rsidRPr="00842DF6">
        <w:rPr>
          <w:sz w:val="28"/>
          <w:szCs w:val="28"/>
        </w:rPr>
        <w:t xml:space="preserve"> роль личности Джузеппе Гарибальди в истории</w:t>
      </w:r>
      <w:r w:rsidR="000E07D2" w:rsidRPr="00842DF6">
        <w:rPr>
          <w:sz w:val="28"/>
          <w:szCs w:val="28"/>
        </w:rPr>
        <w:t>,</w:t>
      </w:r>
      <w:r w:rsidR="002B1F38" w:rsidRPr="00842DF6">
        <w:rPr>
          <w:sz w:val="28"/>
          <w:szCs w:val="28"/>
        </w:rPr>
        <w:t xml:space="preserve"> </w:t>
      </w:r>
      <w:r w:rsidR="000E07D2" w:rsidRPr="00842DF6">
        <w:rPr>
          <w:sz w:val="28"/>
          <w:szCs w:val="28"/>
        </w:rPr>
        <w:t>в</w:t>
      </w:r>
      <w:r w:rsidRPr="00842DF6">
        <w:rPr>
          <w:sz w:val="28"/>
          <w:szCs w:val="28"/>
        </w:rPr>
        <w:t>ажной частью жизненного кредо</w:t>
      </w:r>
      <w:r w:rsidR="000E07D2" w:rsidRPr="00842DF6">
        <w:rPr>
          <w:sz w:val="28"/>
          <w:szCs w:val="28"/>
        </w:rPr>
        <w:t xml:space="preserve"> которого</w:t>
      </w:r>
      <w:r w:rsidRPr="00842DF6">
        <w:rPr>
          <w:sz w:val="28"/>
          <w:szCs w:val="28"/>
        </w:rPr>
        <w:t xml:space="preserve"> была борьба против деспотизма за свободу</w:t>
      </w:r>
      <w:r w:rsidRPr="00842DF6">
        <w:rPr>
          <w:iCs/>
          <w:sz w:val="28"/>
          <w:szCs w:val="28"/>
        </w:rPr>
        <w:t>,</w:t>
      </w:r>
      <w:r w:rsidRPr="00842DF6">
        <w:rPr>
          <w:sz w:val="28"/>
          <w:szCs w:val="28"/>
        </w:rPr>
        <w:t xml:space="preserve"> а также за республику</w:t>
      </w:r>
      <w:r w:rsidR="00D74BE3" w:rsidRPr="00842DF6">
        <w:rPr>
          <w:sz w:val="28"/>
          <w:szCs w:val="28"/>
        </w:rPr>
        <w:t xml:space="preserve">, </w:t>
      </w:r>
      <w:r w:rsidR="00CB002E" w:rsidRPr="00842DF6">
        <w:rPr>
          <w:sz w:val="28"/>
          <w:szCs w:val="28"/>
        </w:rPr>
        <w:t>также кратко</w:t>
      </w:r>
      <w:r w:rsidR="00D74BE3" w:rsidRPr="00842DF6">
        <w:rPr>
          <w:sz w:val="28"/>
          <w:szCs w:val="28"/>
        </w:rPr>
        <w:t xml:space="preserve"> затронем его политические взгляды и убеждения</w:t>
      </w:r>
      <w:r w:rsidRPr="00842DF6">
        <w:rPr>
          <w:sz w:val="28"/>
          <w:szCs w:val="28"/>
        </w:rPr>
        <w:t>.</w:t>
      </w:r>
    </w:p>
    <w:p w:rsidR="005064A5" w:rsidRPr="00842DF6" w:rsidRDefault="005064A5" w:rsidP="00842DF6">
      <w:pPr>
        <w:widowControl w:val="0"/>
        <w:spacing w:line="360" w:lineRule="auto"/>
        <w:ind w:firstLine="709"/>
        <w:jc w:val="both"/>
        <w:rPr>
          <w:sz w:val="28"/>
          <w:szCs w:val="28"/>
        </w:rPr>
      </w:pPr>
      <w:r w:rsidRPr="00842DF6">
        <w:rPr>
          <w:sz w:val="28"/>
          <w:szCs w:val="28"/>
        </w:rPr>
        <w:t xml:space="preserve">По утверждению самого Гарибальди, он всегда оставался республиканцем </w:t>
      </w:r>
      <w:r w:rsidR="00A021D4" w:rsidRPr="00842DF6">
        <w:rPr>
          <w:sz w:val="28"/>
          <w:szCs w:val="28"/>
        </w:rPr>
        <w:t>«</w:t>
      </w:r>
      <w:r w:rsidRPr="00842DF6">
        <w:rPr>
          <w:sz w:val="28"/>
          <w:szCs w:val="28"/>
        </w:rPr>
        <w:t>в сердце</w:t>
      </w:r>
      <w:r w:rsidR="00A021D4" w:rsidRPr="00842DF6">
        <w:rPr>
          <w:sz w:val="28"/>
          <w:szCs w:val="28"/>
        </w:rPr>
        <w:t>»</w:t>
      </w:r>
      <w:r w:rsidRPr="00842DF6">
        <w:rPr>
          <w:sz w:val="28"/>
          <w:szCs w:val="28"/>
        </w:rPr>
        <w:t xml:space="preserve">, хоть ему не раз и приходилось идти на союз с монархией для достижения своей главной цели - объединения и возвышения Италии. Гарибальди приветствовал создание Первого Интернационала и в конце </w:t>
      </w:r>
      <w:smartTag w:uri="urn:schemas-microsoft-com:office:smarttags" w:element="metricconverter">
        <w:smartTagPr>
          <w:attr w:name="ProductID" w:val="1871 г"/>
        </w:smartTagPr>
        <w:r w:rsidRPr="00842DF6">
          <w:rPr>
            <w:sz w:val="28"/>
            <w:szCs w:val="28"/>
          </w:rPr>
          <w:t>1871 г</w:t>
        </w:r>
      </w:smartTag>
      <w:r w:rsidRPr="00842DF6">
        <w:rPr>
          <w:sz w:val="28"/>
          <w:szCs w:val="28"/>
        </w:rPr>
        <w:t xml:space="preserve">. даже назвал его </w:t>
      </w:r>
      <w:r w:rsidR="00096430" w:rsidRPr="00842DF6">
        <w:rPr>
          <w:sz w:val="28"/>
          <w:szCs w:val="28"/>
        </w:rPr>
        <w:t>«</w:t>
      </w:r>
      <w:r w:rsidRPr="00842DF6">
        <w:rPr>
          <w:iCs/>
          <w:sz w:val="28"/>
          <w:szCs w:val="28"/>
        </w:rPr>
        <w:t>солнцем будущего</w:t>
      </w:r>
      <w:r w:rsidR="00096430" w:rsidRPr="00842DF6">
        <w:rPr>
          <w:iCs/>
          <w:sz w:val="28"/>
          <w:szCs w:val="28"/>
        </w:rPr>
        <w:t>»</w:t>
      </w:r>
      <w:r w:rsidRPr="00842DF6">
        <w:rPr>
          <w:iCs/>
          <w:sz w:val="28"/>
          <w:szCs w:val="28"/>
        </w:rPr>
        <w:t>.</w:t>
      </w:r>
      <w:r w:rsidRPr="00842DF6">
        <w:rPr>
          <w:i/>
          <w:iCs/>
          <w:sz w:val="28"/>
          <w:szCs w:val="28"/>
        </w:rPr>
        <w:t xml:space="preserve"> </w:t>
      </w:r>
      <w:r w:rsidRPr="00842DF6">
        <w:rPr>
          <w:sz w:val="28"/>
          <w:szCs w:val="28"/>
        </w:rPr>
        <w:t>Но очень быстро возникли разногласия из-за того</w:t>
      </w:r>
      <w:r w:rsidR="00675C3F" w:rsidRPr="00842DF6">
        <w:rPr>
          <w:sz w:val="28"/>
          <w:szCs w:val="28"/>
        </w:rPr>
        <w:t>,</w:t>
      </w:r>
      <w:r w:rsidRPr="00842DF6">
        <w:rPr>
          <w:sz w:val="28"/>
          <w:szCs w:val="28"/>
        </w:rPr>
        <w:t xml:space="preserve"> что Гарибальди всегда отвергал революцию и насилие. Непреклонный в своих высказываниях, резкий, он умел быть и умеренным. Его </w:t>
      </w:r>
      <w:r w:rsidR="00096430" w:rsidRPr="00842DF6">
        <w:rPr>
          <w:sz w:val="28"/>
          <w:szCs w:val="28"/>
        </w:rPr>
        <w:t>«</w:t>
      </w:r>
      <w:r w:rsidRPr="00842DF6">
        <w:rPr>
          <w:sz w:val="28"/>
          <w:szCs w:val="28"/>
        </w:rPr>
        <w:t>реализм</w:t>
      </w:r>
      <w:r w:rsidR="00096430" w:rsidRPr="00842DF6">
        <w:rPr>
          <w:sz w:val="28"/>
          <w:szCs w:val="28"/>
        </w:rPr>
        <w:t>»</w:t>
      </w:r>
      <w:r w:rsidRPr="00842DF6">
        <w:rPr>
          <w:sz w:val="28"/>
          <w:szCs w:val="28"/>
        </w:rPr>
        <w:t xml:space="preserve"> поссорил его с Мадзини и отдалил от революционеров-социалистов. </w:t>
      </w:r>
    </w:p>
    <w:p w:rsidR="005064A5" w:rsidRPr="00842DF6" w:rsidRDefault="005064A5" w:rsidP="00842DF6">
      <w:pPr>
        <w:widowControl w:val="0"/>
        <w:spacing w:line="360" w:lineRule="auto"/>
        <w:ind w:firstLine="709"/>
        <w:jc w:val="both"/>
        <w:rPr>
          <w:sz w:val="28"/>
          <w:szCs w:val="28"/>
        </w:rPr>
      </w:pPr>
      <w:r w:rsidRPr="00842DF6">
        <w:rPr>
          <w:sz w:val="28"/>
          <w:szCs w:val="28"/>
        </w:rPr>
        <w:t>Он призывал к дружбе и взаимопомощи между народами, а не к объединению пролетариев всех стран. Восхищаясь подвигами Гарибальди-военного</w:t>
      </w:r>
      <w:r w:rsidR="00096430" w:rsidRPr="00842DF6">
        <w:rPr>
          <w:sz w:val="28"/>
          <w:szCs w:val="28"/>
        </w:rPr>
        <w:t>,</w:t>
      </w:r>
      <w:r w:rsidRPr="00842DF6">
        <w:rPr>
          <w:sz w:val="28"/>
          <w:szCs w:val="28"/>
        </w:rPr>
        <w:t xml:space="preserve"> К. Маркс и Ф. Энгельс не раз критиковали Гарибальди-политика. </w:t>
      </w:r>
    </w:p>
    <w:p w:rsidR="005064A5" w:rsidRPr="00842DF6" w:rsidRDefault="005064A5" w:rsidP="00842DF6">
      <w:pPr>
        <w:widowControl w:val="0"/>
        <w:spacing w:line="360" w:lineRule="auto"/>
        <w:ind w:firstLine="709"/>
        <w:jc w:val="both"/>
        <w:rPr>
          <w:sz w:val="28"/>
          <w:szCs w:val="28"/>
        </w:rPr>
      </w:pPr>
      <w:r w:rsidRPr="00842DF6">
        <w:rPr>
          <w:sz w:val="28"/>
          <w:szCs w:val="28"/>
        </w:rPr>
        <w:t>Политические идеалы приверженца республиканской формы правления, борца за свободу против тирании, несомненно, были демократическими. Но Гарибальди никогда не был сторонником революции. Он был склонен скорее к социальному компромиссу, к поэтапному развитию, позволяющему избежать насилия. Придерживаясь во многом идеалистических взглядов, Гарибальди</w:t>
      </w:r>
      <w:r w:rsidR="002E4A93" w:rsidRPr="00842DF6">
        <w:rPr>
          <w:sz w:val="28"/>
          <w:szCs w:val="28"/>
        </w:rPr>
        <w:t>,</w:t>
      </w:r>
      <w:r w:rsidRPr="00842DF6">
        <w:rPr>
          <w:sz w:val="28"/>
          <w:szCs w:val="28"/>
        </w:rPr>
        <w:t xml:space="preserve"> тем не менее</w:t>
      </w:r>
      <w:r w:rsidR="002E4A93" w:rsidRPr="00842DF6">
        <w:rPr>
          <w:sz w:val="28"/>
          <w:szCs w:val="28"/>
        </w:rPr>
        <w:t>,</w:t>
      </w:r>
      <w:r w:rsidRPr="00842DF6">
        <w:rPr>
          <w:sz w:val="28"/>
          <w:szCs w:val="28"/>
        </w:rPr>
        <w:t xml:space="preserve"> умел действовать как реалист, исходя из сложившейся ситуации. У него была программа тех преобразований, которые необходимо было осуществить в итальянском обществе после объединения страны. </w:t>
      </w:r>
    </w:p>
    <w:p w:rsidR="004E65E4" w:rsidRPr="00842DF6" w:rsidRDefault="00A31FA0" w:rsidP="00842DF6">
      <w:pPr>
        <w:widowControl w:val="0"/>
        <w:spacing w:line="360" w:lineRule="auto"/>
        <w:ind w:firstLine="709"/>
        <w:jc w:val="both"/>
        <w:rPr>
          <w:sz w:val="28"/>
          <w:szCs w:val="28"/>
        </w:rPr>
      </w:pPr>
      <w:r w:rsidRPr="00842DF6">
        <w:rPr>
          <w:sz w:val="28"/>
          <w:szCs w:val="28"/>
        </w:rPr>
        <w:t>П</w:t>
      </w:r>
      <w:r w:rsidR="005064A5" w:rsidRPr="00842DF6">
        <w:rPr>
          <w:sz w:val="28"/>
          <w:szCs w:val="28"/>
        </w:rPr>
        <w:t xml:space="preserve">осле объединения страны не пришло ни моральное, ни материальное улучшение, на которое надеялся Гарибальди, а внутренние социальные проблемы обострились. Понимая это, Гарибальди пытался найти решение, составив программу действий, </w:t>
      </w:r>
      <w:r w:rsidR="003702CC" w:rsidRPr="00842DF6">
        <w:rPr>
          <w:sz w:val="28"/>
          <w:szCs w:val="28"/>
        </w:rPr>
        <w:t>в которо</w:t>
      </w:r>
      <w:r w:rsidR="00C929A5" w:rsidRPr="00842DF6">
        <w:rPr>
          <w:sz w:val="28"/>
          <w:szCs w:val="28"/>
        </w:rPr>
        <w:t>й</w:t>
      </w:r>
      <w:r w:rsidR="003702CC" w:rsidRPr="00842DF6">
        <w:rPr>
          <w:sz w:val="28"/>
          <w:szCs w:val="28"/>
        </w:rPr>
        <w:t xml:space="preserve"> </w:t>
      </w:r>
      <w:r w:rsidR="005064A5" w:rsidRPr="00842DF6">
        <w:rPr>
          <w:sz w:val="28"/>
          <w:szCs w:val="28"/>
        </w:rPr>
        <w:t xml:space="preserve">он настаивал на </w:t>
      </w:r>
      <w:r w:rsidR="003702CC" w:rsidRPr="00842DF6">
        <w:rPr>
          <w:sz w:val="28"/>
          <w:szCs w:val="28"/>
        </w:rPr>
        <w:t>«</w:t>
      </w:r>
      <w:r w:rsidR="005064A5" w:rsidRPr="00842DF6">
        <w:rPr>
          <w:sz w:val="28"/>
          <w:szCs w:val="28"/>
        </w:rPr>
        <w:t>духовном освобождении</w:t>
      </w:r>
      <w:r w:rsidR="003702CC" w:rsidRPr="00842DF6">
        <w:rPr>
          <w:sz w:val="28"/>
          <w:szCs w:val="28"/>
        </w:rPr>
        <w:t>»</w:t>
      </w:r>
      <w:r w:rsidR="005064A5" w:rsidRPr="00842DF6">
        <w:rPr>
          <w:sz w:val="28"/>
          <w:szCs w:val="28"/>
        </w:rPr>
        <w:t xml:space="preserve"> от влияния католической церкви, считая, что необходимо запретить религиозные корпорации в Риме. По его мнению, религиозные суеверия народа могут быть рассеяны лишь с помощью повышения уровня грамотности. Поэтому он предлагал сделать образование обязательным и бесплатным. </w:t>
      </w:r>
      <w:r w:rsidR="00D6037E" w:rsidRPr="00842DF6">
        <w:rPr>
          <w:sz w:val="28"/>
          <w:szCs w:val="28"/>
        </w:rPr>
        <w:t xml:space="preserve">Нужно </w:t>
      </w:r>
      <w:r w:rsidR="005064A5" w:rsidRPr="00842DF6">
        <w:rPr>
          <w:sz w:val="28"/>
          <w:szCs w:val="28"/>
        </w:rPr>
        <w:t>было усовершенствовать систему налогообложения, отменив специальный налог на соль и на предметы широкого потребления, и вместо ряда тяжелых налогов ввести один, более справедливый и равномерно распределенный. Гарибальди понимал, что для уменьшения налогов необходимо сократить государственные расходы. В 1880</w:t>
      </w:r>
      <w:r w:rsidR="00842DF6">
        <w:rPr>
          <w:sz w:val="28"/>
          <w:szCs w:val="28"/>
        </w:rPr>
        <w:t xml:space="preserve"> </w:t>
      </w:r>
      <w:r w:rsidR="005064A5" w:rsidRPr="00842DF6">
        <w:rPr>
          <w:sz w:val="28"/>
          <w:szCs w:val="28"/>
        </w:rPr>
        <w:t xml:space="preserve">г., в более позднем варианте своей программы, он конкретизировал этот пункт, указывая, что надо: 1) уменьшить государственные пенсии; 2) сократить военные расходы и вместо постоянной армии создать </w:t>
      </w:r>
      <w:r w:rsidR="004E65E4" w:rsidRPr="00842DF6">
        <w:rPr>
          <w:sz w:val="28"/>
          <w:szCs w:val="28"/>
        </w:rPr>
        <w:t>«</w:t>
      </w:r>
      <w:r w:rsidR="005064A5" w:rsidRPr="00842DF6">
        <w:rPr>
          <w:sz w:val="28"/>
          <w:szCs w:val="28"/>
        </w:rPr>
        <w:t>национальную милицию</w:t>
      </w:r>
      <w:r w:rsidR="004E65E4" w:rsidRPr="00842DF6">
        <w:rPr>
          <w:sz w:val="28"/>
          <w:szCs w:val="28"/>
        </w:rPr>
        <w:t>»</w:t>
      </w:r>
      <w:r w:rsidR="005064A5" w:rsidRPr="00842DF6">
        <w:rPr>
          <w:sz w:val="28"/>
          <w:szCs w:val="28"/>
        </w:rPr>
        <w:t>; 3) привлечь к работе духовенство, на содержание которого уходят большие деньги. Но наиболее важный пункт политической программы Гарибальди</w:t>
      </w:r>
      <w:r w:rsidR="004E65E4" w:rsidRPr="00842DF6">
        <w:rPr>
          <w:sz w:val="28"/>
          <w:szCs w:val="28"/>
        </w:rPr>
        <w:t xml:space="preserve"> </w:t>
      </w:r>
      <w:r w:rsidR="005064A5" w:rsidRPr="00842DF6">
        <w:rPr>
          <w:sz w:val="28"/>
          <w:szCs w:val="28"/>
        </w:rPr>
        <w:t xml:space="preserve">касался предоставления избирательного права всем грамотным итальянцам. </w:t>
      </w:r>
    </w:p>
    <w:p w:rsidR="005064A5" w:rsidRPr="00842DF6" w:rsidRDefault="005064A5" w:rsidP="00842DF6">
      <w:pPr>
        <w:widowControl w:val="0"/>
        <w:spacing w:line="360" w:lineRule="auto"/>
        <w:ind w:firstLine="709"/>
        <w:jc w:val="both"/>
        <w:rPr>
          <w:sz w:val="28"/>
          <w:szCs w:val="28"/>
        </w:rPr>
      </w:pPr>
      <w:r w:rsidRPr="00842DF6">
        <w:rPr>
          <w:sz w:val="28"/>
          <w:szCs w:val="28"/>
        </w:rPr>
        <w:t xml:space="preserve">Вся же программа Гарибальди легла в основу программы итальянских радикальных демократов и использовалась Конгрессом Рабочих и Демократической Лигой в 1870-1880-е годы, а также парламентской группой </w:t>
      </w:r>
      <w:r w:rsidR="004E65E4" w:rsidRPr="00842DF6">
        <w:rPr>
          <w:sz w:val="28"/>
          <w:szCs w:val="28"/>
        </w:rPr>
        <w:t>«левая»</w:t>
      </w:r>
      <w:r w:rsidRPr="00842DF6">
        <w:rPr>
          <w:sz w:val="28"/>
          <w:szCs w:val="28"/>
        </w:rPr>
        <w:t xml:space="preserve">, оппонентами </w:t>
      </w:r>
      <w:r w:rsidR="004E65E4" w:rsidRPr="00842DF6">
        <w:rPr>
          <w:sz w:val="28"/>
          <w:szCs w:val="28"/>
        </w:rPr>
        <w:t>«</w:t>
      </w:r>
      <w:r w:rsidRPr="00842DF6">
        <w:rPr>
          <w:sz w:val="28"/>
          <w:szCs w:val="28"/>
        </w:rPr>
        <w:t>правой</w:t>
      </w:r>
      <w:r w:rsidR="004E65E4" w:rsidRPr="00842DF6">
        <w:rPr>
          <w:sz w:val="28"/>
          <w:szCs w:val="28"/>
        </w:rPr>
        <w:t>»</w:t>
      </w:r>
      <w:r w:rsidRPr="00842DF6">
        <w:rPr>
          <w:sz w:val="28"/>
          <w:szCs w:val="28"/>
        </w:rPr>
        <w:t>, которым удалось прийти к власти, получив большинство в парламенте в 1876</w:t>
      </w:r>
      <w:r w:rsidR="00842DF6">
        <w:rPr>
          <w:sz w:val="28"/>
          <w:szCs w:val="28"/>
        </w:rPr>
        <w:t xml:space="preserve"> </w:t>
      </w:r>
      <w:r w:rsidRPr="00842DF6">
        <w:rPr>
          <w:sz w:val="28"/>
          <w:szCs w:val="28"/>
        </w:rPr>
        <w:t xml:space="preserve">г. </w:t>
      </w:r>
    </w:p>
    <w:p w:rsidR="00C929A5" w:rsidRPr="00842DF6" w:rsidRDefault="005064A5" w:rsidP="00842DF6">
      <w:pPr>
        <w:widowControl w:val="0"/>
        <w:spacing w:line="360" w:lineRule="auto"/>
        <w:ind w:firstLine="709"/>
        <w:jc w:val="both"/>
        <w:rPr>
          <w:sz w:val="28"/>
          <w:szCs w:val="28"/>
        </w:rPr>
      </w:pPr>
      <w:r w:rsidRPr="00842DF6">
        <w:rPr>
          <w:sz w:val="28"/>
          <w:szCs w:val="28"/>
        </w:rPr>
        <w:t xml:space="preserve">Гарибальди был ярым защитником гражданских прав. В своей программе </w:t>
      </w:r>
      <w:smartTag w:uri="urn:schemas-microsoft-com:office:smarttags" w:element="metricconverter">
        <w:smartTagPr>
          <w:attr w:name="ProductID" w:val="1880 г"/>
        </w:smartTagPr>
        <w:r w:rsidRPr="00842DF6">
          <w:rPr>
            <w:sz w:val="28"/>
            <w:szCs w:val="28"/>
          </w:rPr>
          <w:t>1880 г</w:t>
        </w:r>
      </w:smartTag>
      <w:r w:rsidRPr="00842DF6">
        <w:rPr>
          <w:sz w:val="28"/>
          <w:szCs w:val="28"/>
        </w:rPr>
        <w:t>. он писал о необходимости защищать свободу слова, печати и собраний, был приверженцем отмены смертной ка</w:t>
      </w:r>
      <w:r w:rsidR="00D6037E" w:rsidRPr="00842DF6">
        <w:rPr>
          <w:sz w:val="28"/>
          <w:szCs w:val="28"/>
        </w:rPr>
        <w:t>зни, о чем упоминал в письмах</w:t>
      </w:r>
      <w:r w:rsidRPr="00842DF6">
        <w:rPr>
          <w:sz w:val="28"/>
          <w:szCs w:val="28"/>
        </w:rPr>
        <w:t xml:space="preserve">. </w:t>
      </w:r>
    </w:p>
    <w:p w:rsidR="005064A5" w:rsidRPr="00842DF6" w:rsidRDefault="005064A5" w:rsidP="00842DF6">
      <w:pPr>
        <w:widowControl w:val="0"/>
        <w:spacing w:line="360" w:lineRule="auto"/>
        <w:ind w:firstLine="709"/>
        <w:jc w:val="both"/>
        <w:rPr>
          <w:sz w:val="28"/>
          <w:szCs w:val="28"/>
        </w:rPr>
      </w:pPr>
      <w:r w:rsidRPr="00842DF6">
        <w:rPr>
          <w:sz w:val="28"/>
          <w:szCs w:val="28"/>
        </w:rPr>
        <w:t>Но Гарибальди разочаровался и в возможности провести свои предложения через парламент. В 1880</w:t>
      </w:r>
      <w:r w:rsidR="00842DF6">
        <w:rPr>
          <w:sz w:val="28"/>
          <w:szCs w:val="28"/>
        </w:rPr>
        <w:t xml:space="preserve"> </w:t>
      </w:r>
      <w:r w:rsidRPr="00842DF6">
        <w:rPr>
          <w:sz w:val="28"/>
          <w:szCs w:val="28"/>
        </w:rPr>
        <w:t>г. он подал в отставку с поста депутата</w:t>
      </w:r>
      <w:r w:rsidR="00670345" w:rsidRPr="00842DF6">
        <w:rPr>
          <w:sz w:val="28"/>
          <w:szCs w:val="28"/>
        </w:rPr>
        <w:t xml:space="preserve">. </w:t>
      </w:r>
      <w:r w:rsidRPr="00842DF6">
        <w:rPr>
          <w:sz w:val="28"/>
          <w:szCs w:val="28"/>
        </w:rPr>
        <w:t>Правительство "левой", возглавляемое Депретисом, еще при жизни Гарибальди начало проводить ряд демократических реформ: были изданы законы о светской школе и гражданском браке, которые несколько ограничили позиции церкви; в 1879</w:t>
      </w:r>
      <w:r w:rsidR="00842DF6">
        <w:rPr>
          <w:sz w:val="28"/>
          <w:szCs w:val="28"/>
        </w:rPr>
        <w:t xml:space="preserve"> </w:t>
      </w:r>
      <w:r w:rsidRPr="00842DF6">
        <w:rPr>
          <w:sz w:val="28"/>
          <w:szCs w:val="28"/>
        </w:rPr>
        <w:t>г. введено обязательное начальное образование; в 1880</w:t>
      </w:r>
      <w:r w:rsidR="00842DF6">
        <w:rPr>
          <w:sz w:val="28"/>
          <w:szCs w:val="28"/>
        </w:rPr>
        <w:t xml:space="preserve"> </w:t>
      </w:r>
      <w:r w:rsidRPr="00842DF6">
        <w:rPr>
          <w:sz w:val="28"/>
          <w:szCs w:val="28"/>
        </w:rPr>
        <w:t>г. ликвидирован налог на помол зерна. Но Гарибальди надеялся на более интенсивные преобразования. Он видел</w:t>
      </w:r>
      <w:r w:rsidR="00670345" w:rsidRPr="00842DF6">
        <w:rPr>
          <w:sz w:val="28"/>
          <w:szCs w:val="28"/>
        </w:rPr>
        <w:t xml:space="preserve"> слабые стороны парламентаризма</w:t>
      </w:r>
      <w:r w:rsidRPr="00842DF6">
        <w:rPr>
          <w:sz w:val="28"/>
          <w:szCs w:val="28"/>
        </w:rPr>
        <w:t xml:space="preserve">. Он был и оставался до конца своей бурной, насыщенной разнообразными событиями жизни, </w:t>
      </w:r>
      <w:r w:rsidR="00670345" w:rsidRPr="00842DF6">
        <w:rPr>
          <w:sz w:val="28"/>
          <w:szCs w:val="28"/>
        </w:rPr>
        <w:t>«человеком действия»</w:t>
      </w:r>
      <w:r w:rsidRPr="00842DF6">
        <w:rPr>
          <w:sz w:val="28"/>
          <w:szCs w:val="28"/>
        </w:rPr>
        <w:t>, патриотом и сторонником демократии. Его проекты политических преобразований, созданные после 1871</w:t>
      </w:r>
      <w:r w:rsidR="00842DF6">
        <w:rPr>
          <w:sz w:val="28"/>
          <w:szCs w:val="28"/>
        </w:rPr>
        <w:t xml:space="preserve"> </w:t>
      </w:r>
      <w:r w:rsidRPr="00842DF6">
        <w:rPr>
          <w:sz w:val="28"/>
          <w:szCs w:val="28"/>
        </w:rPr>
        <w:t xml:space="preserve">г., являются свидетельством этого. </w:t>
      </w:r>
    </w:p>
    <w:p w:rsidR="001355B2" w:rsidRPr="00842DF6" w:rsidRDefault="005064A5" w:rsidP="00842DF6">
      <w:pPr>
        <w:widowControl w:val="0"/>
        <w:spacing w:line="360" w:lineRule="auto"/>
        <w:ind w:firstLine="709"/>
        <w:jc w:val="both"/>
        <w:rPr>
          <w:sz w:val="28"/>
          <w:szCs w:val="28"/>
        </w:rPr>
      </w:pPr>
      <w:r w:rsidRPr="00842DF6">
        <w:rPr>
          <w:sz w:val="28"/>
          <w:szCs w:val="28"/>
        </w:rPr>
        <w:t xml:space="preserve">Гарибальди и в конце своей жизни продолжал выступать за </w:t>
      </w:r>
      <w:r w:rsidR="00EE29DD" w:rsidRPr="00842DF6">
        <w:rPr>
          <w:sz w:val="28"/>
          <w:szCs w:val="28"/>
        </w:rPr>
        <w:t>«</w:t>
      </w:r>
      <w:r w:rsidRPr="00842DF6">
        <w:rPr>
          <w:sz w:val="28"/>
          <w:szCs w:val="28"/>
        </w:rPr>
        <w:t>неделимую Италию</w:t>
      </w:r>
      <w:r w:rsidR="00EE29DD" w:rsidRPr="00842DF6">
        <w:rPr>
          <w:sz w:val="28"/>
          <w:szCs w:val="28"/>
        </w:rPr>
        <w:t>»</w:t>
      </w:r>
      <w:r w:rsidRPr="00842DF6">
        <w:rPr>
          <w:sz w:val="28"/>
          <w:szCs w:val="28"/>
        </w:rPr>
        <w:t xml:space="preserve">, под которой понимал теперь присоединение Трентино и Триеста к территории страны. Он до конца остался верен избранному им </w:t>
      </w:r>
      <w:r w:rsidR="00EE29DD" w:rsidRPr="00842DF6">
        <w:rPr>
          <w:sz w:val="28"/>
          <w:szCs w:val="28"/>
        </w:rPr>
        <w:t>«</w:t>
      </w:r>
      <w:r w:rsidRPr="00842DF6">
        <w:rPr>
          <w:sz w:val="28"/>
          <w:szCs w:val="28"/>
        </w:rPr>
        <w:t>национальному пути</w:t>
      </w:r>
      <w:r w:rsidR="00EE29DD" w:rsidRPr="00842DF6">
        <w:rPr>
          <w:sz w:val="28"/>
          <w:szCs w:val="28"/>
        </w:rPr>
        <w:t>»</w:t>
      </w:r>
      <w:r w:rsidRPr="00842DF6">
        <w:rPr>
          <w:sz w:val="28"/>
          <w:szCs w:val="28"/>
        </w:rPr>
        <w:t>. Гарибальди разделял чувства средних слоев Италии, убежденных в том, что новая Италия должна играть в Европе заметную роль</w:t>
      </w:r>
      <w:r w:rsidR="00F52DDB" w:rsidRPr="00842DF6">
        <w:rPr>
          <w:sz w:val="28"/>
          <w:szCs w:val="28"/>
        </w:rPr>
        <w:t>,</w:t>
      </w:r>
      <w:r w:rsidRPr="00842DF6">
        <w:rPr>
          <w:sz w:val="28"/>
          <w:szCs w:val="28"/>
        </w:rPr>
        <w:t xml:space="preserve"> что Италия униженная, осмеянная, низведенная до положения туристической области, должна остаться воспоминанием. Гарибальди до последних своих дней защищал единство и процветание своей родины и оставался патриотом Италии. Его славе завидовали короли и премьер-министры. Во многих городах Италии ему поставлены памятники. </w:t>
      </w:r>
    </w:p>
    <w:p w:rsidR="001355B2" w:rsidRPr="00842DF6" w:rsidRDefault="001355B2" w:rsidP="00842DF6">
      <w:pPr>
        <w:widowControl w:val="0"/>
        <w:spacing w:line="360" w:lineRule="auto"/>
        <w:ind w:firstLine="709"/>
        <w:jc w:val="both"/>
        <w:rPr>
          <w:sz w:val="28"/>
          <w:szCs w:val="28"/>
        </w:rPr>
      </w:pPr>
    </w:p>
    <w:p w:rsidR="001355B2" w:rsidRDefault="00842DF6" w:rsidP="00842DF6">
      <w:pPr>
        <w:widowControl w:val="0"/>
        <w:tabs>
          <w:tab w:val="left" w:pos="567"/>
          <w:tab w:val="left" w:pos="975"/>
        </w:tabs>
        <w:spacing w:line="360" w:lineRule="auto"/>
        <w:rPr>
          <w:b/>
          <w:sz w:val="28"/>
          <w:szCs w:val="28"/>
        </w:rPr>
      </w:pPr>
      <w:r>
        <w:rPr>
          <w:b/>
          <w:sz w:val="28"/>
          <w:szCs w:val="28"/>
        </w:rPr>
        <w:br w:type="page"/>
      </w:r>
      <w:r w:rsidR="001355B2" w:rsidRPr="00842DF6">
        <w:rPr>
          <w:b/>
          <w:sz w:val="28"/>
          <w:szCs w:val="28"/>
        </w:rPr>
        <w:t>Список использованных источников</w:t>
      </w:r>
    </w:p>
    <w:p w:rsidR="00842DF6" w:rsidRPr="00842DF6" w:rsidRDefault="00842DF6" w:rsidP="00842DF6">
      <w:pPr>
        <w:widowControl w:val="0"/>
        <w:tabs>
          <w:tab w:val="left" w:pos="567"/>
          <w:tab w:val="left" w:pos="975"/>
        </w:tabs>
        <w:spacing w:line="360" w:lineRule="auto"/>
        <w:rPr>
          <w:b/>
          <w:sz w:val="28"/>
          <w:szCs w:val="28"/>
        </w:rPr>
      </w:pPr>
    </w:p>
    <w:p w:rsidR="005C289E" w:rsidRPr="00842DF6" w:rsidRDefault="005C289E" w:rsidP="00842DF6">
      <w:pPr>
        <w:pStyle w:val="a7"/>
        <w:widowControl w:val="0"/>
        <w:numPr>
          <w:ilvl w:val="0"/>
          <w:numId w:val="2"/>
        </w:numPr>
        <w:tabs>
          <w:tab w:val="clear" w:pos="1440"/>
          <w:tab w:val="num" w:pos="0"/>
          <w:tab w:val="left" w:pos="567"/>
        </w:tabs>
        <w:spacing w:line="360" w:lineRule="auto"/>
        <w:ind w:left="0" w:firstLine="0"/>
        <w:rPr>
          <w:sz w:val="28"/>
          <w:szCs w:val="28"/>
        </w:rPr>
      </w:pPr>
      <w:r w:rsidRPr="00842DF6">
        <w:rPr>
          <w:sz w:val="28"/>
          <w:szCs w:val="28"/>
        </w:rPr>
        <w:t xml:space="preserve">Большая российская энциклопедия. Т. 6. – М.: Научное изд-во «Большая российская энциклопедия», 2006. </w:t>
      </w:r>
    </w:p>
    <w:p w:rsidR="00EC29A3" w:rsidRPr="00842DF6" w:rsidRDefault="00EC29A3" w:rsidP="00842DF6">
      <w:pPr>
        <w:pStyle w:val="a7"/>
        <w:widowControl w:val="0"/>
        <w:numPr>
          <w:ilvl w:val="0"/>
          <w:numId w:val="2"/>
        </w:numPr>
        <w:tabs>
          <w:tab w:val="clear" w:pos="1440"/>
          <w:tab w:val="num" w:pos="0"/>
          <w:tab w:val="left" w:pos="567"/>
        </w:tabs>
        <w:spacing w:line="360" w:lineRule="auto"/>
        <w:ind w:left="0" w:firstLine="0"/>
        <w:rPr>
          <w:sz w:val="28"/>
          <w:szCs w:val="28"/>
        </w:rPr>
      </w:pPr>
      <w:r w:rsidRPr="00842DF6">
        <w:rPr>
          <w:sz w:val="28"/>
          <w:szCs w:val="28"/>
        </w:rPr>
        <w:t>Бочаров И. Джузеппе Гарибальди, человек – легенда // Огонек. 1982. № 27. – С. 28</w:t>
      </w:r>
      <w:r w:rsidR="00A96E5E" w:rsidRPr="00842DF6">
        <w:rPr>
          <w:sz w:val="28"/>
          <w:szCs w:val="28"/>
        </w:rPr>
        <w:t xml:space="preserve"> </w:t>
      </w:r>
      <w:r w:rsidRPr="00842DF6">
        <w:rPr>
          <w:sz w:val="28"/>
          <w:szCs w:val="28"/>
        </w:rPr>
        <w:t>-</w:t>
      </w:r>
      <w:r w:rsidR="00A96E5E" w:rsidRPr="00842DF6">
        <w:rPr>
          <w:sz w:val="28"/>
          <w:szCs w:val="28"/>
        </w:rPr>
        <w:t xml:space="preserve"> </w:t>
      </w:r>
      <w:r w:rsidRPr="00842DF6">
        <w:rPr>
          <w:sz w:val="28"/>
          <w:szCs w:val="28"/>
        </w:rPr>
        <w:t>29.</w:t>
      </w:r>
    </w:p>
    <w:p w:rsidR="005C289E" w:rsidRPr="00842DF6" w:rsidRDefault="005C289E" w:rsidP="00842DF6">
      <w:pPr>
        <w:widowControl w:val="0"/>
        <w:numPr>
          <w:ilvl w:val="0"/>
          <w:numId w:val="2"/>
        </w:numPr>
        <w:tabs>
          <w:tab w:val="clear" w:pos="1440"/>
          <w:tab w:val="num" w:pos="0"/>
          <w:tab w:val="left" w:pos="567"/>
        </w:tabs>
        <w:spacing w:line="360" w:lineRule="auto"/>
        <w:ind w:left="0" w:firstLine="0"/>
        <w:rPr>
          <w:sz w:val="28"/>
          <w:szCs w:val="28"/>
        </w:rPr>
      </w:pPr>
      <w:r w:rsidRPr="00842DF6">
        <w:rPr>
          <w:iCs/>
          <w:sz w:val="28"/>
          <w:szCs w:val="28"/>
        </w:rPr>
        <w:t xml:space="preserve">Гарибальди Дж. </w:t>
      </w:r>
      <w:r w:rsidRPr="00842DF6">
        <w:rPr>
          <w:sz w:val="28"/>
          <w:szCs w:val="28"/>
        </w:rPr>
        <w:t xml:space="preserve">Мемуары. - М., 1966. </w:t>
      </w:r>
    </w:p>
    <w:p w:rsidR="00EC29A3" w:rsidRPr="00842DF6" w:rsidRDefault="00EC29A3" w:rsidP="00842DF6">
      <w:pPr>
        <w:pStyle w:val="a7"/>
        <w:widowControl w:val="0"/>
        <w:numPr>
          <w:ilvl w:val="0"/>
          <w:numId w:val="2"/>
        </w:numPr>
        <w:tabs>
          <w:tab w:val="clear" w:pos="1440"/>
          <w:tab w:val="num" w:pos="0"/>
          <w:tab w:val="left" w:pos="567"/>
        </w:tabs>
        <w:spacing w:line="360" w:lineRule="auto"/>
        <w:ind w:left="0" w:firstLine="0"/>
        <w:rPr>
          <w:sz w:val="28"/>
          <w:szCs w:val="28"/>
        </w:rPr>
      </w:pPr>
      <w:r w:rsidRPr="00842DF6">
        <w:rPr>
          <w:sz w:val="28"/>
          <w:szCs w:val="28"/>
        </w:rPr>
        <w:t xml:space="preserve">Кирова К.Э. Заговорщики и народ: Революционное движение в Италии </w:t>
      </w:r>
      <w:r w:rsidRPr="00842DF6">
        <w:rPr>
          <w:sz w:val="28"/>
          <w:szCs w:val="28"/>
          <w:lang w:val="en-US"/>
        </w:rPr>
        <w:t>XIX</w:t>
      </w:r>
      <w:r w:rsidRPr="00842DF6">
        <w:rPr>
          <w:sz w:val="28"/>
          <w:szCs w:val="28"/>
        </w:rPr>
        <w:t xml:space="preserve"> в. / Отв. Ред. М.И. Ковалевская. – М.: Наука, 1991. – 157 с.</w:t>
      </w:r>
    </w:p>
    <w:p w:rsidR="00EC29A3" w:rsidRPr="00842DF6" w:rsidRDefault="00EC29A3" w:rsidP="00842DF6">
      <w:pPr>
        <w:pStyle w:val="a7"/>
        <w:widowControl w:val="0"/>
        <w:numPr>
          <w:ilvl w:val="0"/>
          <w:numId w:val="2"/>
        </w:numPr>
        <w:tabs>
          <w:tab w:val="clear" w:pos="1440"/>
          <w:tab w:val="num" w:pos="0"/>
          <w:tab w:val="left" w:pos="567"/>
        </w:tabs>
        <w:spacing w:line="360" w:lineRule="auto"/>
        <w:ind w:left="0" w:firstLine="0"/>
        <w:rPr>
          <w:sz w:val="28"/>
          <w:szCs w:val="28"/>
        </w:rPr>
      </w:pPr>
      <w:r w:rsidRPr="00842DF6">
        <w:rPr>
          <w:sz w:val="28"/>
          <w:szCs w:val="28"/>
        </w:rPr>
        <w:t>Крелин Ю., Эйдельман Н. Гарибальди и Россия // Знание – сила. 1984. № 12. – С. 40</w:t>
      </w:r>
      <w:r w:rsidR="00A96E5E" w:rsidRPr="00842DF6">
        <w:rPr>
          <w:sz w:val="28"/>
          <w:szCs w:val="28"/>
        </w:rPr>
        <w:t xml:space="preserve"> </w:t>
      </w:r>
      <w:r w:rsidRPr="00842DF6">
        <w:rPr>
          <w:sz w:val="28"/>
          <w:szCs w:val="28"/>
        </w:rPr>
        <w:t>-</w:t>
      </w:r>
      <w:r w:rsidR="00A96E5E" w:rsidRPr="00842DF6">
        <w:rPr>
          <w:sz w:val="28"/>
          <w:szCs w:val="28"/>
        </w:rPr>
        <w:t xml:space="preserve"> </w:t>
      </w:r>
      <w:r w:rsidRPr="00842DF6">
        <w:rPr>
          <w:sz w:val="28"/>
          <w:szCs w:val="28"/>
        </w:rPr>
        <w:t xml:space="preserve">41. </w:t>
      </w:r>
    </w:p>
    <w:p w:rsidR="00EC29A3" w:rsidRPr="00842DF6" w:rsidRDefault="00EC29A3" w:rsidP="00842DF6">
      <w:pPr>
        <w:pStyle w:val="a7"/>
        <w:widowControl w:val="0"/>
        <w:numPr>
          <w:ilvl w:val="0"/>
          <w:numId w:val="2"/>
        </w:numPr>
        <w:tabs>
          <w:tab w:val="clear" w:pos="1440"/>
          <w:tab w:val="num" w:pos="0"/>
          <w:tab w:val="left" w:pos="567"/>
        </w:tabs>
        <w:spacing w:line="360" w:lineRule="auto"/>
        <w:ind w:left="0" w:firstLine="0"/>
        <w:rPr>
          <w:sz w:val="28"/>
          <w:szCs w:val="28"/>
        </w:rPr>
      </w:pPr>
      <w:r w:rsidRPr="00842DF6">
        <w:rPr>
          <w:sz w:val="28"/>
          <w:szCs w:val="28"/>
        </w:rPr>
        <w:t>Лурье А.Я. Гарибальди 1807–1882. – М.: Молодая гвард</w:t>
      </w:r>
      <w:r w:rsidR="00C77C17" w:rsidRPr="00842DF6">
        <w:rPr>
          <w:sz w:val="28"/>
          <w:szCs w:val="28"/>
        </w:rPr>
        <w:t xml:space="preserve">ия, </w:t>
      </w:r>
      <w:r w:rsidRPr="00842DF6">
        <w:rPr>
          <w:sz w:val="28"/>
          <w:szCs w:val="28"/>
        </w:rPr>
        <w:t>1957.</w:t>
      </w:r>
      <w:r w:rsidR="00842DF6">
        <w:rPr>
          <w:sz w:val="28"/>
          <w:szCs w:val="28"/>
        </w:rPr>
        <w:t xml:space="preserve"> </w:t>
      </w:r>
      <w:r w:rsidRPr="00842DF6">
        <w:rPr>
          <w:sz w:val="28"/>
          <w:szCs w:val="28"/>
        </w:rPr>
        <w:t>– 288</w:t>
      </w:r>
      <w:r w:rsidR="00C77C17" w:rsidRPr="00842DF6">
        <w:rPr>
          <w:sz w:val="28"/>
          <w:szCs w:val="28"/>
        </w:rPr>
        <w:t xml:space="preserve"> </w:t>
      </w:r>
      <w:r w:rsidRPr="00842DF6">
        <w:rPr>
          <w:sz w:val="28"/>
          <w:szCs w:val="28"/>
        </w:rPr>
        <w:t>с.</w:t>
      </w:r>
    </w:p>
    <w:p w:rsidR="005C289E" w:rsidRPr="00842DF6" w:rsidRDefault="005C289E" w:rsidP="00842DF6">
      <w:pPr>
        <w:widowControl w:val="0"/>
        <w:numPr>
          <w:ilvl w:val="0"/>
          <w:numId w:val="2"/>
        </w:numPr>
        <w:tabs>
          <w:tab w:val="clear" w:pos="1440"/>
          <w:tab w:val="num" w:pos="0"/>
          <w:tab w:val="left" w:pos="567"/>
        </w:tabs>
        <w:spacing w:line="360" w:lineRule="auto"/>
        <w:ind w:left="0" w:firstLine="0"/>
        <w:rPr>
          <w:sz w:val="28"/>
          <w:szCs w:val="28"/>
        </w:rPr>
      </w:pPr>
      <w:r w:rsidRPr="00842DF6">
        <w:rPr>
          <w:sz w:val="28"/>
          <w:szCs w:val="28"/>
        </w:rPr>
        <w:t>Муромцева О.В. Жизнь и деятельность Джузеппе Гарибальди // Новая и новейшая история. 2002. № 1. – С. 158.</w:t>
      </w:r>
    </w:p>
    <w:p w:rsidR="00EC29A3" w:rsidRPr="00842DF6" w:rsidRDefault="00EC29A3" w:rsidP="00842DF6">
      <w:pPr>
        <w:pStyle w:val="a7"/>
        <w:widowControl w:val="0"/>
        <w:numPr>
          <w:ilvl w:val="0"/>
          <w:numId w:val="2"/>
        </w:numPr>
        <w:tabs>
          <w:tab w:val="clear" w:pos="1440"/>
          <w:tab w:val="num" w:pos="0"/>
          <w:tab w:val="left" w:pos="567"/>
        </w:tabs>
        <w:spacing w:line="360" w:lineRule="auto"/>
        <w:ind w:left="0" w:firstLine="0"/>
        <w:rPr>
          <w:sz w:val="28"/>
          <w:szCs w:val="28"/>
        </w:rPr>
      </w:pPr>
      <w:r w:rsidRPr="00842DF6">
        <w:rPr>
          <w:sz w:val="28"/>
          <w:szCs w:val="28"/>
        </w:rPr>
        <w:t xml:space="preserve">Невлер В.Е. Джузеппе Гарибальди – борец за свободу народов и мир // Вопросы истории. 1983. № 7 – С. </w:t>
      </w:r>
      <w:r w:rsidR="00351AB7" w:rsidRPr="00842DF6">
        <w:rPr>
          <w:sz w:val="28"/>
          <w:szCs w:val="28"/>
        </w:rPr>
        <w:t>96</w:t>
      </w:r>
      <w:r w:rsidR="00391E0E" w:rsidRPr="00842DF6">
        <w:rPr>
          <w:sz w:val="28"/>
          <w:szCs w:val="28"/>
        </w:rPr>
        <w:t xml:space="preserve"> </w:t>
      </w:r>
      <w:r w:rsidRPr="00842DF6">
        <w:rPr>
          <w:sz w:val="28"/>
          <w:szCs w:val="28"/>
        </w:rPr>
        <w:t>-</w:t>
      </w:r>
      <w:r w:rsidR="00391E0E" w:rsidRPr="00842DF6">
        <w:rPr>
          <w:sz w:val="28"/>
          <w:szCs w:val="28"/>
        </w:rPr>
        <w:t xml:space="preserve"> </w:t>
      </w:r>
      <w:r w:rsidRPr="00842DF6">
        <w:rPr>
          <w:sz w:val="28"/>
          <w:szCs w:val="28"/>
        </w:rPr>
        <w:t>10</w:t>
      </w:r>
      <w:r w:rsidR="00351AB7" w:rsidRPr="00842DF6">
        <w:rPr>
          <w:sz w:val="28"/>
          <w:szCs w:val="28"/>
        </w:rPr>
        <w:t>6</w:t>
      </w:r>
      <w:r w:rsidRPr="00842DF6">
        <w:rPr>
          <w:sz w:val="28"/>
          <w:szCs w:val="28"/>
        </w:rPr>
        <w:t xml:space="preserve">. </w:t>
      </w:r>
    </w:p>
    <w:p w:rsidR="00E8329D" w:rsidRPr="00842DF6" w:rsidRDefault="001355B2" w:rsidP="00842DF6">
      <w:pPr>
        <w:pStyle w:val="a7"/>
        <w:widowControl w:val="0"/>
        <w:numPr>
          <w:ilvl w:val="0"/>
          <w:numId w:val="2"/>
        </w:numPr>
        <w:tabs>
          <w:tab w:val="clear" w:pos="1440"/>
          <w:tab w:val="num" w:pos="0"/>
          <w:tab w:val="left" w:pos="567"/>
        </w:tabs>
        <w:spacing w:line="360" w:lineRule="auto"/>
        <w:ind w:left="0" w:firstLine="0"/>
        <w:rPr>
          <w:sz w:val="28"/>
          <w:szCs w:val="28"/>
        </w:rPr>
      </w:pPr>
      <w:r w:rsidRPr="00842DF6">
        <w:rPr>
          <w:sz w:val="28"/>
          <w:szCs w:val="28"/>
        </w:rPr>
        <w:t xml:space="preserve">Невлер В.Е. Джузеппе Гарибальди – национальный герой Италии. – М.: Знание, 1959. </w:t>
      </w:r>
      <w:r w:rsidR="00391E0E" w:rsidRPr="00842DF6">
        <w:rPr>
          <w:sz w:val="28"/>
          <w:szCs w:val="28"/>
        </w:rPr>
        <w:t>–</w:t>
      </w:r>
      <w:r w:rsidRPr="00842DF6">
        <w:rPr>
          <w:sz w:val="28"/>
          <w:szCs w:val="28"/>
        </w:rPr>
        <w:t xml:space="preserve"> 48</w:t>
      </w:r>
      <w:r w:rsidR="00391E0E" w:rsidRPr="00842DF6">
        <w:rPr>
          <w:sz w:val="28"/>
          <w:szCs w:val="28"/>
        </w:rPr>
        <w:t xml:space="preserve"> </w:t>
      </w:r>
      <w:r w:rsidRPr="00842DF6">
        <w:rPr>
          <w:sz w:val="28"/>
          <w:szCs w:val="28"/>
        </w:rPr>
        <w:t>с.</w:t>
      </w:r>
    </w:p>
    <w:p w:rsidR="00EC29A3" w:rsidRPr="00842DF6" w:rsidRDefault="00EC29A3" w:rsidP="00842DF6">
      <w:pPr>
        <w:pStyle w:val="a7"/>
        <w:widowControl w:val="0"/>
        <w:numPr>
          <w:ilvl w:val="0"/>
          <w:numId w:val="2"/>
        </w:numPr>
        <w:tabs>
          <w:tab w:val="clear" w:pos="1440"/>
          <w:tab w:val="num" w:pos="0"/>
          <w:tab w:val="left" w:pos="567"/>
        </w:tabs>
        <w:spacing w:line="360" w:lineRule="auto"/>
        <w:ind w:left="0" w:firstLine="0"/>
        <w:rPr>
          <w:sz w:val="28"/>
          <w:szCs w:val="28"/>
        </w:rPr>
      </w:pPr>
      <w:r w:rsidRPr="00842DF6">
        <w:rPr>
          <w:sz w:val="28"/>
          <w:szCs w:val="28"/>
        </w:rPr>
        <w:t>Невлер В.Е. Конгресс итальянских историков, посвященный Джузеппе Гарибальди // Вестник АН СССР. 1983. № 7. – С. 122</w:t>
      </w:r>
      <w:r w:rsidR="00D80692" w:rsidRPr="00842DF6">
        <w:rPr>
          <w:sz w:val="28"/>
          <w:szCs w:val="28"/>
        </w:rPr>
        <w:t xml:space="preserve"> - 124</w:t>
      </w:r>
      <w:r w:rsidRPr="00842DF6">
        <w:rPr>
          <w:sz w:val="28"/>
          <w:szCs w:val="28"/>
        </w:rPr>
        <w:t>.</w:t>
      </w:r>
    </w:p>
    <w:p w:rsidR="005507A7" w:rsidRPr="00842DF6" w:rsidRDefault="005507A7" w:rsidP="00842DF6">
      <w:pPr>
        <w:pStyle w:val="a7"/>
        <w:widowControl w:val="0"/>
        <w:numPr>
          <w:ilvl w:val="0"/>
          <w:numId w:val="2"/>
        </w:numPr>
        <w:tabs>
          <w:tab w:val="clear" w:pos="1440"/>
          <w:tab w:val="num" w:pos="0"/>
          <w:tab w:val="left" w:pos="567"/>
        </w:tabs>
        <w:spacing w:line="360" w:lineRule="auto"/>
        <w:ind w:left="0" w:firstLine="0"/>
        <w:rPr>
          <w:sz w:val="28"/>
          <w:szCs w:val="28"/>
        </w:rPr>
      </w:pPr>
      <w:r w:rsidRPr="00842DF6">
        <w:rPr>
          <w:iCs/>
          <w:sz w:val="28"/>
          <w:szCs w:val="28"/>
        </w:rPr>
        <w:t>Цомакион А.И.</w:t>
      </w:r>
      <w:r w:rsidRPr="00842DF6">
        <w:rPr>
          <w:sz w:val="28"/>
          <w:szCs w:val="28"/>
        </w:rPr>
        <w:t xml:space="preserve"> Дж</w:t>
      </w:r>
      <w:r w:rsidR="0001667F" w:rsidRPr="00842DF6">
        <w:rPr>
          <w:sz w:val="28"/>
          <w:szCs w:val="28"/>
        </w:rPr>
        <w:t>узеппе</w:t>
      </w:r>
      <w:r w:rsidRPr="00842DF6">
        <w:rPr>
          <w:sz w:val="28"/>
          <w:szCs w:val="28"/>
        </w:rPr>
        <w:t xml:space="preserve"> Гарибальди. Его жизнь и роль в объединении Италии. - СПб., 1892.</w:t>
      </w:r>
    </w:p>
    <w:p w:rsidR="00622849" w:rsidRPr="00990660" w:rsidRDefault="00622849" w:rsidP="00622849">
      <w:pPr>
        <w:jc w:val="center"/>
        <w:rPr>
          <w:color w:val="FFFFFF"/>
          <w:sz w:val="28"/>
          <w:szCs w:val="28"/>
        </w:rPr>
      </w:pPr>
    </w:p>
    <w:p w:rsidR="001355B2" w:rsidRPr="00842DF6" w:rsidRDefault="001355B2" w:rsidP="00842DF6">
      <w:pPr>
        <w:widowControl w:val="0"/>
        <w:tabs>
          <w:tab w:val="left" w:pos="567"/>
          <w:tab w:val="left" w:pos="975"/>
        </w:tabs>
        <w:spacing w:line="360" w:lineRule="auto"/>
        <w:rPr>
          <w:sz w:val="28"/>
          <w:szCs w:val="28"/>
        </w:rPr>
      </w:pPr>
      <w:bookmarkStart w:id="0" w:name="_GoBack"/>
      <w:bookmarkEnd w:id="0"/>
    </w:p>
    <w:sectPr w:rsidR="001355B2" w:rsidRPr="00842DF6" w:rsidSect="00622849">
      <w:headerReference w:type="even" r:id="rId7"/>
      <w:headerReference w:type="default" r:id="rId8"/>
      <w:pgSz w:w="11906" w:h="16838" w:code="9"/>
      <w:pgMar w:top="1134" w:right="851" w:bottom="1134" w:left="1701" w:header="567"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660" w:rsidRDefault="00990660">
      <w:r>
        <w:separator/>
      </w:r>
    </w:p>
  </w:endnote>
  <w:endnote w:type="continuationSeparator" w:id="0">
    <w:p w:rsidR="00990660" w:rsidRDefault="00990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660" w:rsidRDefault="00990660">
      <w:r>
        <w:separator/>
      </w:r>
    </w:p>
  </w:footnote>
  <w:footnote w:type="continuationSeparator" w:id="0">
    <w:p w:rsidR="00990660" w:rsidRDefault="00990660">
      <w:r>
        <w:continuationSeparator/>
      </w:r>
    </w:p>
  </w:footnote>
  <w:footnote w:id="1">
    <w:p w:rsidR="00990660" w:rsidRDefault="009A69ED" w:rsidP="005D00DE">
      <w:pPr>
        <w:pStyle w:val="a7"/>
        <w:jc w:val="both"/>
      </w:pPr>
      <w:r w:rsidRPr="004B6400">
        <w:rPr>
          <w:rStyle w:val="a9"/>
        </w:rPr>
        <w:footnoteRef/>
      </w:r>
      <w:r w:rsidRPr="004B6400">
        <w:t xml:space="preserve"> См., например, </w:t>
      </w:r>
      <w:r w:rsidRPr="004B6400">
        <w:rPr>
          <w:iCs/>
        </w:rPr>
        <w:t>Цомакион А.И.</w:t>
      </w:r>
      <w:r w:rsidRPr="004B6400">
        <w:t xml:space="preserve"> Дж. Гарибальди. Его жизнь и роль в объединении Италии. - СПб., 1892.</w:t>
      </w:r>
    </w:p>
  </w:footnote>
  <w:footnote w:id="2">
    <w:p w:rsidR="00990660" w:rsidRDefault="009A69ED" w:rsidP="005D00DE">
      <w:pPr>
        <w:pStyle w:val="a7"/>
        <w:jc w:val="both"/>
      </w:pPr>
      <w:r w:rsidRPr="004B6400">
        <w:rPr>
          <w:rStyle w:val="a9"/>
        </w:rPr>
        <w:footnoteRef/>
      </w:r>
      <w:r w:rsidRPr="004B6400">
        <w:t xml:space="preserve"> См., например, Невлер В.Е. Джузеппе Гарибальди – национальный герой Италии. – М., 1959..; Лурье А.Я. Гарибальди 1807 – 1882. – М., 1957.; Кирова К.Э. Заговорщики и народ: Революционное движение в Италии </w:t>
      </w:r>
      <w:r w:rsidRPr="004B6400">
        <w:rPr>
          <w:lang w:val="en-US"/>
        </w:rPr>
        <w:t>XIX</w:t>
      </w:r>
      <w:r w:rsidRPr="004B6400">
        <w:t xml:space="preserve"> в. / Отв. Ред. М.И. Ковалевская. – М.: Наука, 1991.; Бочаров И. Джузеппе Гарибальди, человек – легенда // Огонек. 1982. № 27. – С. 28-29.; Крелин Ю., Эйдельман Н. Гарибальди и Россия // Знание – сила. 1984. № 12. – С. 40-41. </w:t>
      </w:r>
    </w:p>
  </w:footnote>
  <w:footnote w:id="3">
    <w:p w:rsidR="00990660" w:rsidRDefault="009A69ED" w:rsidP="00023D0E">
      <w:pPr>
        <w:widowControl w:val="0"/>
        <w:jc w:val="both"/>
      </w:pPr>
      <w:r w:rsidRPr="00685C28">
        <w:rPr>
          <w:rStyle w:val="a9"/>
          <w:sz w:val="20"/>
          <w:szCs w:val="20"/>
        </w:rPr>
        <w:footnoteRef/>
      </w:r>
      <w:r w:rsidRPr="00685C28">
        <w:rPr>
          <w:sz w:val="20"/>
          <w:szCs w:val="20"/>
        </w:rPr>
        <w:t xml:space="preserve"> См.: Муромцева О.В. Жизнь и деятельность Джузеппе Гарибальди // Новая и новейшая история. 2002. № 1. – С. 15</w:t>
      </w:r>
      <w:r>
        <w:rPr>
          <w:sz w:val="20"/>
          <w:szCs w:val="20"/>
        </w:rPr>
        <w:t>8</w:t>
      </w:r>
      <w:r w:rsidRPr="00685C28">
        <w:rPr>
          <w:sz w:val="20"/>
          <w:szCs w:val="20"/>
        </w:rPr>
        <w:t>.</w:t>
      </w:r>
    </w:p>
  </w:footnote>
  <w:footnote w:id="4">
    <w:p w:rsidR="00990660" w:rsidRDefault="009A69ED" w:rsidP="003643AF">
      <w:pPr>
        <w:pStyle w:val="a7"/>
        <w:jc w:val="both"/>
      </w:pPr>
      <w:r w:rsidRPr="003643AF">
        <w:rPr>
          <w:rStyle w:val="a9"/>
        </w:rPr>
        <w:footnoteRef/>
      </w:r>
      <w:r w:rsidRPr="003643AF">
        <w:t xml:space="preserve"> См.: Лурье А.Я. Гарибальди 1807 – 1882. – М.: Молодая гвардия, 1957. –</w:t>
      </w:r>
      <w:r w:rsidR="00842DF6">
        <w:t xml:space="preserve"> </w:t>
      </w:r>
      <w:r w:rsidRPr="003643AF">
        <w:t>С. 26-27.</w:t>
      </w:r>
    </w:p>
  </w:footnote>
  <w:footnote w:id="5">
    <w:p w:rsidR="00990660" w:rsidRDefault="009A69ED" w:rsidP="00E81701">
      <w:pPr>
        <w:widowControl w:val="0"/>
        <w:jc w:val="both"/>
      </w:pPr>
      <w:r w:rsidRPr="002B1C37">
        <w:rPr>
          <w:rStyle w:val="a9"/>
          <w:sz w:val="20"/>
          <w:szCs w:val="20"/>
        </w:rPr>
        <w:footnoteRef/>
      </w:r>
      <w:r w:rsidRPr="002B1C37">
        <w:rPr>
          <w:sz w:val="20"/>
          <w:szCs w:val="20"/>
        </w:rPr>
        <w:t xml:space="preserve"> См.: </w:t>
      </w:r>
      <w:r w:rsidRPr="002B1C37">
        <w:rPr>
          <w:iCs/>
          <w:sz w:val="20"/>
          <w:szCs w:val="20"/>
        </w:rPr>
        <w:t xml:space="preserve">Гарибальди Дж. </w:t>
      </w:r>
      <w:r w:rsidRPr="002B1C37">
        <w:rPr>
          <w:sz w:val="20"/>
          <w:szCs w:val="20"/>
        </w:rPr>
        <w:t xml:space="preserve">Мемуары. - М., 1966. - С. 14. </w:t>
      </w:r>
    </w:p>
  </w:footnote>
  <w:footnote w:id="6">
    <w:p w:rsidR="00990660" w:rsidRDefault="009A69ED" w:rsidP="00632533">
      <w:pPr>
        <w:pStyle w:val="a7"/>
        <w:jc w:val="both"/>
      </w:pPr>
      <w:r>
        <w:rPr>
          <w:rStyle w:val="a9"/>
        </w:rPr>
        <w:footnoteRef/>
      </w:r>
      <w:r>
        <w:t xml:space="preserve"> См.: Большая российская энциклопедия. Т. 6. – М.: Научное изд-во «Большая российская энциклопедия», 2006. – С. 403.</w:t>
      </w:r>
    </w:p>
  </w:footnote>
  <w:footnote w:id="7">
    <w:p w:rsidR="00990660" w:rsidRDefault="009A69ED" w:rsidP="009F49CF">
      <w:pPr>
        <w:pStyle w:val="a7"/>
        <w:jc w:val="both"/>
      </w:pPr>
      <w:r>
        <w:rPr>
          <w:rStyle w:val="a9"/>
        </w:rPr>
        <w:footnoteRef/>
      </w:r>
      <w:r>
        <w:t xml:space="preserve"> См.: Бочаров И. Джузеппе Гарибальди, человек-легенда // Огонек. 1982. № 27. – С.28-29.</w:t>
      </w:r>
    </w:p>
  </w:footnote>
  <w:footnote w:id="8">
    <w:p w:rsidR="00990660" w:rsidRDefault="009A69ED" w:rsidP="005268B6">
      <w:pPr>
        <w:pStyle w:val="a7"/>
        <w:jc w:val="both"/>
      </w:pPr>
      <w:r>
        <w:rPr>
          <w:rStyle w:val="a9"/>
        </w:rPr>
        <w:footnoteRef/>
      </w:r>
      <w:r>
        <w:t xml:space="preserve"> </w:t>
      </w:r>
      <w:r w:rsidRPr="00685C28">
        <w:t>См.: Муромцева О.В. Жизнь и деятельность Джузеппе Гарибальди // Новая и новейшая история. 2002. № 1. – С. 1</w:t>
      </w:r>
      <w:r>
        <w:t>62</w:t>
      </w:r>
      <w:r w:rsidRPr="00685C28">
        <w:t>.</w:t>
      </w:r>
    </w:p>
  </w:footnote>
  <w:footnote w:id="9">
    <w:p w:rsidR="00990660" w:rsidRDefault="009A69ED" w:rsidP="00582F79">
      <w:pPr>
        <w:pStyle w:val="a7"/>
        <w:jc w:val="both"/>
      </w:pPr>
      <w:r>
        <w:rPr>
          <w:rStyle w:val="a9"/>
        </w:rPr>
        <w:footnoteRef/>
      </w:r>
      <w:r>
        <w:t xml:space="preserve"> См.: Невлер В.Е. Конгресс итальянских историков, посвященный Джузеппе Гарибальди // Вестник АН СССР. 1983. № 7. – С. 122.</w:t>
      </w:r>
    </w:p>
  </w:footnote>
  <w:footnote w:id="10">
    <w:p w:rsidR="00990660" w:rsidRDefault="009A69ED">
      <w:pPr>
        <w:pStyle w:val="a7"/>
      </w:pPr>
      <w:r>
        <w:rPr>
          <w:rStyle w:val="a9"/>
        </w:rPr>
        <w:footnoteRef/>
      </w:r>
      <w:r>
        <w:t xml:space="preserve"> См.: Невлер В.Е. Джузеппе Гарибальди – борец за свободу народов и мир // Вопросы истории. 1983. № 7 – С. 100-101. </w:t>
      </w:r>
    </w:p>
  </w:footnote>
  <w:footnote w:id="11">
    <w:p w:rsidR="00990660" w:rsidRDefault="009A69ED">
      <w:pPr>
        <w:pStyle w:val="a7"/>
      </w:pPr>
      <w:r>
        <w:rPr>
          <w:rStyle w:val="a9"/>
        </w:rPr>
        <w:footnoteRef/>
      </w:r>
      <w:r>
        <w:t xml:space="preserve"> </w:t>
      </w:r>
      <w:r w:rsidRPr="00685C28">
        <w:t>См.: Муромцева О.В. Жизнь и деятельность Джузеппе Гарибальди // Новая и новейшая история. 2002. № 1. – С. 1</w:t>
      </w:r>
      <w:r>
        <w:t>66</w:t>
      </w:r>
      <w:r w:rsidRPr="00685C28">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9ED" w:rsidRDefault="009A69ED" w:rsidP="0087576F">
    <w:pPr>
      <w:pStyle w:val="a4"/>
      <w:framePr w:wrap="around" w:vAnchor="text" w:hAnchor="margin" w:xAlign="center" w:y="1"/>
      <w:rPr>
        <w:rStyle w:val="a6"/>
      </w:rPr>
    </w:pPr>
  </w:p>
  <w:p w:rsidR="009A69ED" w:rsidRDefault="009A69E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9ED" w:rsidRDefault="00654D86" w:rsidP="0087576F">
    <w:pPr>
      <w:pStyle w:val="a4"/>
      <w:framePr w:wrap="around" w:vAnchor="text" w:hAnchor="margin" w:xAlign="center" w:y="1"/>
      <w:rPr>
        <w:rStyle w:val="a6"/>
      </w:rPr>
    </w:pPr>
    <w:r>
      <w:rPr>
        <w:rStyle w:val="a6"/>
        <w:noProof/>
      </w:rPr>
      <w:t>1</w:t>
    </w:r>
  </w:p>
  <w:p w:rsidR="009A69ED" w:rsidRPr="00622849" w:rsidRDefault="00622849" w:rsidP="00622849">
    <w:pPr>
      <w:jc w:val="center"/>
      <w:rPr>
        <w:sz w:val="28"/>
        <w:szCs w:val="28"/>
      </w:rPr>
    </w:pPr>
    <w:r w:rsidRPr="00EA1C29">
      <w:rPr>
        <w:sz w:val="28"/>
        <w:szCs w:val="28"/>
      </w:rPr>
      <w:t xml:space="preserve">Размещено на </w:t>
    </w:r>
    <w:r w:rsidRPr="00654D86">
      <w:rPr>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6000D2"/>
    <w:multiLevelType w:val="hybridMultilevel"/>
    <w:tmpl w:val="77A0B5D0"/>
    <w:lvl w:ilvl="0" w:tplc="C5D412F4">
      <w:numFmt w:val="bullet"/>
      <w:lvlText w:val=""/>
      <w:lvlJc w:val="left"/>
      <w:pPr>
        <w:tabs>
          <w:tab w:val="num" w:pos="1069"/>
        </w:tabs>
        <w:ind w:left="1069" w:hanging="360"/>
      </w:pPr>
      <w:rPr>
        <w:rFonts w:ascii="Symbol" w:eastAsia="Times New Roman"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
    <w:nsid w:val="66CD1143"/>
    <w:multiLevelType w:val="hybridMultilevel"/>
    <w:tmpl w:val="E2E2940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64A5"/>
    <w:rsid w:val="0001667F"/>
    <w:rsid w:val="00023D0E"/>
    <w:rsid w:val="0006443E"/>
    <w:rsid w:val="00067861"/>
    <w:rsid w:val="00096430"/>
    <w:rsid w:val="000D077A"/>
    <w:rsid w:val="000E0137"/>
    <w:rsid w:val="000E07D2"/>
    <w:rsid w:val="000E2E94"/>
    <w:rsid w:val="000F53F8"/>
    <w:rsid w:val="00131399"/>
    <w:rsid w:val="001355B2"/>
    <w:rsid w:val="00140B6C"/>
    <w:rsid w:val="0014425C"/>
    <w:rsid w:val="00144261"/>
    <w:rsid w:val="00150576"/>
    <w:rsid w:val="001A4174"/>
    <w:rsid w:val="001B44BF"/>
    <w:rsid w:val="001D7CD7"/>
    <w:rsid w:val="001F7795"/>
    <w:rsid w:val="00237535"/>
    <w:rsid w:val="002413CF"/>
    <w:rsid w:val="00246FC2"/>
    <w:rsid w:val="002B1C37"/>
    <w:rsid w:val="002B1F38"/>
    <w:rsid w:val="002D06E1"/>
    <w:rsid w:val="002D40F4"/>
    <w:rsid w:val="002E4A93"/>
    <w:rsid w:val="00337BBC"/>
    <w:rsid w:val="00351AB7"/>
    <w:rsid w:val="003643AF"/>
    <w:rsid w:val="00364D8E"/>
    <w:rsid w:val="003702CC"/>
    <w:rsid w:val="00391E0E"/>
    <w:rsid w:val="003B2B7D"/>
    <w:rsid w:val="003D6C87"/>
    <w:rsid w:val="0041726F"/>
    <w:rsid w:val="00424817"/>
    <w:rsid w:val="004251FC"/>
    <w:rsid w:val="0043453A"/>
    <w:rsid w:val="00441C4B"/>
    <w:rsid w:val="00471DF3"/>
    <w:rsid w:val="004A6B38"/>
    <w:rsid w:val="004B6400"/>
    <w:rsid w:val="004E0536"/>
    <w:rsid w:val="004E540C"/>
    <w:rsid w:val="004E65E4"/>
    <w:rsid w:val="005064A5"/>
    <w:rsid w:val="00506A6D"/>
    <w:rsid w:val="005268B6"/>
    <w:rsid w:val="00547E28"/>
    <w:rsid w:val="005507A7"/>
    <w:rsid w:val="005652EF"/>
    <w:rsid w:val="00571CC2"/>
    <w:rsid w:val="00582F79"/>
    <w:rsid w:val="005C289E"/>
    <w:rsid w:val="005C5103"/>
    <w:rsid w:val="005D00DE"/>
    <w:rsid w:val="005D0D33"/>
    <w:rsid w:val="005E1C62"/>
    <w:rsid w:val="006038D4"/>
    <w:rsid w:val="006164E9"/>
    <w:rsid w:val="00622849"/>
    <w:rsid w:val="006247F2"/>
    <w:rsid w:val="00632533"/>
    <w:rsid w:val="00652D9A"/>
    <w:rsid w:val="00654D86"/>
    <w:rsid w:val="00657EC0"/>
    <w:rsid w:val="00670345"/>
    <w:rsid w:val="00675C3F"/>
    <w:rsid w:val="006778B7"/>
    <w:rsid w:val="00685C28"/>
    <w:rsid w:val="006C2CD5"/>
    <w:rsid w:val="006D4AE1"/>
    <w:rsid w:val="0070024E"/>
    <w:rsid w:val="007071F0"/>
    <w:rsid w:val="007245A9"/>
    <w:rsid w:val="007673E8"/>
    <w:rsid w:val="0077424B"/>
    <w:rsid w:val="007774BC"/>
    <w:rsid w:val="00797482"/>
    <w:rsid w:val="007C2662"/>
    <w:rsid w:val="007C7BB2"/>
    <w:rsid w:val="007E619F"/>
    <w:rsid w:val="007E6B2F"/>
    <w:rsid w:val="00836917"/>
    <w:rsid w:val="00842DF6"/>
    <w:rsid w:val="0087576F"/>
    <w:rsid w:val="0089648D"/>
    <w:rsid w:val="008C0EED"/>
    <w:rsid w:val="008C325A"/>
    <w:rsid w:val="008D081F"/>
    <w:rsid w:val="008F462B"/>
    <w:rsid w:val="009219CE"/>
    <w:rsid w:val="009323D2"/>
    <w:rsid w:val="009827C6"/>
    <w:rsid w:val="00990660"/>
    <w:rsid w:val="00993A39"/>
    <w:rsid w:val="009A34C1"/>
    <w:rsid w:val="009A69ED"/>
    <w:rsid w:val="009C049B"/>
    <w:rsid w:val="009C5A6D"/>
    <w:rsid w:val="009E0824"/>
    <w:rsid w:val="009F49CF"/>
    <w:rsid w:val="009F54AB"/>
    <w:rsid w:val="00A021D4"/>
    <w:rsid w:val="00A15581"/>
    <w:rsid w:val="00A31FA0"/>
    <w:rsid w:val="00A40ADA"/>
    <w:rsid w:val="00A57325"/>
    <w:rsid w:val="00A62DBA"/>
    <w:rsid w:val="00A94109"/>
    <w:rsid w:val="00A96E5E"/>
    <w:rsid w:val="00AB0826"/>
    <w:rsid w:val="00AC5621"/>
    <w:rsid w:val="00AD3DA0"/>
    <w:rsid w:val="00B1040B"/>
    <w:rsid w:val="00B45F83"/>
    <w:rsid w:val="00B47E08"/>
    <w:rsid w:val="00B572F9"/>
    <w:rsid w:val="00B657AA"/>
    <w:rsid w:val="00B758F9"/>
    <w:rsid w:val="00BC0BE5"/>
    <w:rsid w:val="00BD1AD4"/>
    <w:rsid w:val="00BE6445"/>
    <w:rsid w:val="00BF4223"/>
    <w:rsid w:val="00C04D8B"/>
    <w:rsid w:val="00C14259"/>
    <w:rsid w:val="00C2046A"/>
    <w:rsid w:val="00C654D9"/>
    <w:rsid w:val="00C77C17"/>
    <w:rsid w:val="00C90D07"/>
    <w:rsid w:val="00C929A5"/>
    <w:rsid w:val="00CA5750"/>
    <w:rsid w:val="00CB002E"/>
    <w:rsid w:val="00CB1F44"/>
    <w:rsid w:val="00CB7906"/>
    <w:rsid w:val="00D150ED"/>
    <w:rsid w:val="00D176C8"/>
    <w:rsid w:val="00D24552"/>
    <w:rsid w:val="00D413FB"/>
    <w:rsid w:val="00D6037E"/>
    <w:rsid w:val="00D62D5B"/>
    <w:rsid w:val="00D65A6B"/>
    <w:rsid w:val="00D74BE3"/>
    <w:rsid w:val="00D80692"/>
    <w:rsid w:val="00D932DE"/>
    <w:rsid w:val="00DC38D3"/>
    <w:rsid w:val="00DF714B"/>
    <w:rsid w:val="00E2197A"/>
    <w:rsid w:val="00E479EC"/>
    <w:rsid w:val="00E63A8E"/>
    <w:rsid w:val="00E733F8"/>
    <w:rsid w:val="00E81701"/>
    <w:rsid w:val="00E8329D"/>
    <w:rsid w:val="00EA1C29"/>
    <w:rsid w:val="00EB27A3"/>
    <w:rsid w:val="00EC29A3"/>
    <w:rsid w:val="00ED32C4"/>
    <w:rsid w:val="00EE29DD"/>
    <w:rsid w:val="00F07D99"/>
    <w:rsid w:val="00F35AB0"/>
    <w:rsid w:val="00F41895"/>
    <w:rsid w:val="00F4274E"/>
    <w:rsid w:val="00F52DDB"/>
    <w:rsid w:val="00F621C7"/>
    <w:rsid w:val="00F625F7"/>
    <w:rsid w:val="00F6493D"/>
    <w:rsid w:val="00F66C03"/>
    <w:rsid w:val="00FA19EA"/>
    <w:rsid w:val="00FA2A12"/>
    <w:rsid w:val="00FD0608"/>
    <w:rsid w:val="00FE64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00FE52C-38F7-4AF5-8812-7DECEE4AE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064A5"/>
    <w:pPr>
      <w:spacing w:before="100" w:beforeAutospacing="1" w:after="100" w:afterAutospacing="1"/>
    </w:pPr>
    <w:rPr>
      <w:color w:val="000000"/>
    </w:rPr>
  </w:style>
  <w:style w:type="paragraph" w:styleId="a4">
    <w:name w:val="header"/>
    <w:basedOn w:val="a"/>
    <w:link w:val="a5"/>
    <w:uiPriority w:val="99"/>
    <w:rsid w:val="0089648D"/>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89648D"/>
    <w:rPr>
      <w:rFonts w:cs="Times New Roman"/>
    </w:rPr>
  </w:style>
  <w:style w:type="paragraph" w:styleId="a7">
    <w:name w:val="footnote text"/>
    <w:basedOn w:val="a"/>
    <w:link w:val="a8"/>
    <w:uiPriority w:val="99"/>
    <w:semiHidden/>
    <w:rsid w:val="005D00DE"/>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5D00DE"/>
    <w:rPr>
      <w:rFonts w:cs="Times New Roman"/>
      <w:vertAlign w:val="superscript"/>
    </w:rPr>
  </w:style>
  <w:style w:type="paragraph" w:styleId="aa">
    <w:name w:val="footer"/>
    <w:basedOn w:val="a"/>
    <w:link w:val="ab"/>
    <w:uiPriority w:val="99"/>
    <w:rsid w:val="00622849"/>
    <w:pPr>
      <w:tabs>
        <w:tab w:val="center" w:pos="4677"/>
        <w:tab w:val="right" w:pos="9355"/>
      </w:tabs>
    </w:pPr>
  </w:style>
  <w:style w:type="character" w:customStyle="1" w:styleId="ab">
    <w:name w:val="Нижний колонтитул Знак"/>
    <w:link w:val="aa"/>
    <w:uiPriority w:val="99"/>
    <w:locked/>
    <w:rsid w:val="00622849"/>
    <w:rPr>
      <w:rFonts w:cs="Times New Roman"/>
      <w:sz w:val="24"/>
      <w:szCs w:val="24"/>
    </w:rPr>
  </w:style>
  <w:style w:type="character" w:styleId="ac">
    <w:name w:val="Hyperlink"/>
    <w:uiPriority w:val="99"/>
    <w:unhideWhenUsed/>
    <w:rsid w:val="0062284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090223">
      <w:marLeft w:val="0"/>
      <w:marRight w:val="0"/>
      <w:marTop w:val="0"/>
      <w:marBottom w:val="0"/>
      <w:divBdr>
        <w:top w:val="none" w:sz="0" w:space="0" w:color="auto"/>
        <w:left w:val="none" w:sz="0" w:space="0" w:color="auto"/>
        <w:bottom w:val="none" w:sz="0" w:space="0" w:color="auto"/>
        <w:right w:val="none" w:sz="0" w:space="0" w:color="auto"/>
      </w:divBdr>
      <w:divsChild>
        <w:div w:id="1472090226">
          <w:marLeft w:val="720"/>
          <w:marRight w:val="720"/>
          <w:marTop w:val="100"/>
          <w:marBottom w:val="100"/>
          <w:divBdr>
            <w:top w:val="none" w:sz="0" w:space="0" w:color="auto"/>
            <w:left w:val="none" w:sz="0" w:space="0" w:color="auto"/>
            <w:bottom w:val="none" w:sz="0" w:space="0" w:color="auto"/>
            <w:right w:val="none" w:sz="0" w:space="0" w:color="auto"/>
          </w:divBdr>
          <w:divsChild>
            <w:div w:id="1472090227">
              <w:marLeft w:val="0"/>
              <w:marRight w:val="0"/>
              <w:marTop w:val="0"/>
              <w:marBottom w:val="0"/>
              <w:divBdr>
                <w:top w:val="none" w:sz="0" w:space="0" w:color="auto"/>
                <w:left w:val="none" w:sz="0" w:space="0" w:color="auto"/>
                <w:bottom w:val="none" w:sz="0" w:space="0" w:color="auto"/>
                <w:right w:val="none" w:sz="0" w:space="0" w:color="auto"/>
              </w:divBdr>
              <w:divsChild>
                <w:div w:id="1472090218">
                  <w:marLeft w:val="720"/>
                  <w:marRight w:val="720"/>
                  <w:marTop w:val="100"/>
                  <w:marBottom w:val="100"/>
                  <w:divBdr>
                    <w:top w:val="none" w:sz="0" w:space="0" w:color="auto"/>
                    <w:left w:val="none" w:sz="0" w:space="0" w:color="auto"/>
                    <w:bottom w:val="none" w:sz="0" w:space="0" w:color="auto"/>
                    <w:right w:val="none" w:sz="0" w:space="0" w:color="auto"/>
                  </w:divBdr>
                </w:div>
                <w:div w:id="1472090219">
                  <w:marLeft w:val="720"/>
                  <w:marRight w:val="720"/>
                  <w:marTop w:val="100"/>
                  <w:marBottom w:val="100"/>
                  <w:divBdr>
                    <w:top w:val="none" w:sz="0" w:space="0" w:color="auto"/>
                    <w:left w:val="none" w:sz="0" w:space="0" w:color="auto"/>
                    <w:bottom w:val="none" w:sz="0" w:space="0" w:color="auto"/>
                    <w:right w:val="none" w:sz="0" w:space="0" w:color="auto"/>
                  </w:divBdr>
                </w:div>
                <w:div w:id="1472090220">
                  <w:marLeft w:val="720"/>
                  <w:marRight w:val="720"/>
                  <w:marTop w:val="100"/>
                  <w:marBottom w:val="100"/>
                  <w:divBdr>
                    <w:top w:val="none" w:sz="0" w:space="0" w:color="auto"/>
                    <w:left w:val="none" w:sz="0" w:space="0" w:color="auto"/>
                    <w:bottom w:val="none" w:sz="0" w:space="0" w:color="auto"/>
                    <w:right w:val="none" w:sz="0" w:space="0" w:color="auto"/>
                  </w:divBdr>
                </w:div>
                <w:div w:id="1472090221">
                  <w:marLeft w:val="720"/>
                  <w:marRight w:val="720"/>
                  <w:marTop w:val="100"/>
                  <w:marBottom w:val="100"/>
                  <w:divBdr>
                    <w:top w:val="none" w:sz="0" w:space="0" w:color="auto"/>
                    <w:left w:val="none" w:sz="0" w:space="0" w:color="auto"/>
                    <w:bottom w:val="none" w:sz="0" w:space="0" w:color="auto"/>
                    <w:right w:val="none" w:sz="0" w:space="0" w:color="auto"/>
                  </w:divBdr>
                </w:div>
                <w:div w:id="1472090222">
                  <w:marLeft w:val="720"/>
                  <w:marRight w:val="720"/>
                  <w:marTop w:val="100"/>
                  <w:marBottom w:val="100"/>
                  <w:divBdr>
                    <w:top w:val="none" w:sz="0" w:space="0" w:color="auto"/>
                    <w:left w:val="none" w:sz="0" w:space="0" w:color="auto"/>
                    <w:bottom w:val="none" w:sz="0" w:space="0" w:color="auto"/>
                    <w:right w:val="none" w:sz="0" w:space="0" w:color="auto"/>
                  </w:divBdr>
                </w:div>
                <w:div w:id="1472090224">
                  <w:marLeft w:val="720"/>
                  <w:marRight w:val="720"/>
                  <w:marTop w:val="100"/>
                  <w:marBottom w:val="100"/>
                  <w:divBdr>
                    <w:top w:val="none" w:sz="0" w:space="0" w:color="auto"/>
                    <w:left w:val="none" w:sz="0" w:space="0" w:color="auto"/>
                    <w:bottom w:val="none" w:sz="0" w:space="0" w:color="auto"/>
                    <w:right w:val="none" w:sz="0" w:space="0" w:color="auto"/>
                  </w:divBdr>
                </w:div>
                <w:div w:id="147209022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2957</Words>
  <Characters>16858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admin</cp:lastModifiedBy>
  <cp:revision>2</cp:revision>
  <dcterms:created xsi:type="dcterms:W3CDTF">2014-03-24T23:39:00Z</dcterms:created>
  <dcterms:modified xsi:type="dcterms:W3CDTF">2014-03-24T23:39:00Z</dcterms:modified>
</cp:coreProperties>
</file>