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2B4A" w:rsidRPr="009F4FBE" w:rsidRDefault="00BB2B4A" w:rsidP="009F4FBE">
      <w:pPr>
        <w:widowControl w:val="0"/>
        <w:spacing w:line="360" w:lineRule="auto"/>
        <w:ind w:firstLine="709"/>
        <w:jc w:val="both"/>
        <w:rPr>
          <w:szCs w:val="44"/>
        </w:rPr>
      </w:pPr>
    </w:p>
    <w:p w:rsidR="00BB2B4A" w:rsidRPr="009F4FBE" w:rsidRDefault="00BB2B4A" w:rsidP="009F4FBE">
      <w:pPr>
        <w:widowControl w:val="0"/>
        <w:spacing w:line="360" w:lineRule="auto"/>
        <w:ind w:firstLine="709"/>
        <w:jc w:val="both"/>
        <w:rPr>
          <w:szCs w:val="44"/>
        </w:rPr>
      </w:pPr>
    </w:p>
    <w:p w:rsidR="00BB2B4A" w:rsidRPr="009F4FBE" w:rsidRDefault="00BB2B4A" w:rsidP="009F4FBE">
      <w:pPr>
        <w:widowControl w:val="0"/>
        <w:spacing w:line="360" w:lineRule="auto"/>
        <w:ind w:firstLine="709"/>
        <w:jc w:val="both"/>
        <w:rPr>
          <w:szCs w:val="44"/>
        </w:rPr>
      </w:pPr>
    </w:p>
    <w:p w:rsidR="00BB2B4A" w:rsidRPr="009F4FBE" w:rsidRDefault="00BB2B4A" w:rsidP="009F4FBE">
      <w:pPr>
        <w:widowControl w:val="0"/>
        <w:spacing w:line="360" w:lineRule="auto"/>
        <w:ind w:firstLine="709"/>
        <w:jc w:val="both"/>
        <w:rPr>
          <w:szCs w:val="44"/>
        </w:rPr>
      </w:pPr>
    </w:p>
    <w:p w:rsidR="00414FDA" w:rsidRDefault="00414FDA" w:rsidP="009F4FBE">
      <w:pPr>
        <w:widowControl w:val="0"/>
        <w:spacing w:line="360" w:lineRule="auto"/>
        <w:ind w:firstLine="709"/>
        <w:jc w:val="both"/>
        <w:rPr>
          <w:szCs w:val="44"/>
          <w:lang w:val="en-US"/>
        </w:rPr>
      </w:pPr>
    </w:p>
    <w:p w:rsidR="00414FDA" w:rsidRDefault="00414FDA" w:rsidP="009F4FBE">
      <w:pPr>
        <w:widowControl w:val="0"/>
        <w:spacing w:line="360" w:lineRule="auto"/>
        <w:ind w:firstLine="709"/>
        <w:jc w:val="both"/>
        <w:rPr>
          <w:szCs w:val="44"/>
          <w:lang w:val="en-US"/>
        </w:rPr>
      </w:pPr>
    </w:p>
    <w:p w:rsidR="00414FDA" w:rsidRDefault="00414FDA" w:rsidP="009F4FBE">
      <w:pPr>
        <w:widowControl w:val="0"/>
        <w:spacing w:line="360" w:lineRule="auto"/>
        <w:ind w:firstLine="709"/>
        <w:jc w:val="both"/>
        <w:rPr>
          <w:szCs w:val="44"/>
          <w:lang w:val="en-US"/>
        </w:rPr>
      </w:pPr>
    </w:p>
    <w:p w:rsidR="00414FDA" w:rsidRDefault="00414FDA" w:rsidP="009F4FBE">
      <w:pPr>
        <w:widowControl w:val="0"/>
        <w:spacing w:line="360" w:lineRule="auto"/>
        <w:ind w:firstLine="709"/>
        <w:jc w:val="both"/>
        <w:rPr>
          <w:szCs w:val="44"/>
          <w:lang w:val="en-US"/>
        </w:rPr>
      </w:pPr>
    </w:p>
    <w:p w:rsidR="00414FDA" w:rsidRDefault="00414FDA" w:rsidP="009F4FBE">
      <w:pPr>
        <w:widowControl w:val="0"/>
        <w:spacing w:line="360" w:lineRule="auto"/>
        <w:ind w:firstLine="709"/>
        <w:jc w:val="both"/>
        <w:rPr>
          <w:szCs w:val="44"/>
          <w:lang w:val="en-US"/>
        </w:rPr>
      </w:pPr>
    </w:p>
    <w:p w:rsidR="00414FDA" w:rsidRDefault="00414FDA" w:rsidP="009F4FBE">
      <w:pPr>
        <w:widowControl w:val="0"/>
        <w:spacing w:line="360" w:lineRule="auto"/>
        <w:ind w:firstLine="709"/>
        <w:jc w:val="both"/>
        <w:rPr>
          <w:szCs w:val="44"/>
          <w:lang w:val="en-US"/>
        </w:rPr>
      </w:pPr>
    </w:p>
    <w:p w:rsidR="00414FDA" w:rsidRDefault="00414FDA" w:rsidP="009F4FBE">
      <w:pPr>
        <w:widowControl w:val="0"/>
        <w:spacing w:line="360" w:lineRule="auto"/>
        <w:ind w:firstLine="709"/>
        <w:jc w:val="both"/>
        <w:rPr>
          <w:szCs w:val="44"/>
          <w:lang w:val="en-US"/>
        </w:rPr>
      </w:pPr>
    </w:p>
    <w:p w:rsidR="00414FDA" w:rsidRDefault="00414FDA" w:rsidP="009F4FBE">
      <w:pPr>
        <w:widowControl w:val="0"/>
        <w:spacing w:line="360" w:lineRule="auto"/>
        <w:ind w:firstLine="709"/>
        <w:jc w:val="both"/>
        <w:rPr>
          <w:szCs w:val="44"/>
          <w:lang w:val="en-US"/>
        </w:rPr>
      </w:pPr>
    </w:p>
    <w:p w:rsidR="00414FDA" w:rsidRPr="00414FDA" w:rsidRDefault="00414FDA" w:rsidP="00414FDA">
      <w:pPr>
        <w:widowControl w:val="0"/>
        <w:spacing w:line="360" w:lineRule="auto"/>
        <w:ind w:firstLine="709"/>
        <w:jc w:val="center"/>
        <w:rPr>
          <w:szCs w:val="44"/>
        </w:rPr>
      </w:pPr>
      <w:r>
        <w:rPr>
          <w:szCs w:val="44"/>
        </w:rPr>
        <w:t>ТЕМА</w:t>
      </w:r>
    </w:p>
    <w:p w:rsidR="00414FDA" w:rsidRDefault="00414FDA" w:rsidP="00414FDA">
      <w:pPr>
        <w:widowControl w:val="0"/>
        <w:spacing w:line="360" w:lineRule="auto"/>
        <w:ind w:firstLine="709"/>
        <w:jc w:val="center"/>
        <w:rPr>
          <w:szCs w:val="44"/>
          <w:lang w:val="en-US"/>
        </w:rPr>
      </w:pPr>
    </w:p>
    <w:p w:rsidR="00BB2B4A" w:rsidRDefault="00970F01" w:rsidP="00414FDA">
      <w:pPr>
        <w:widowControl w:val="0"/>
        <w:spacing w:line="360" w:lineRule="auto"/>
        <w:ind w:firstLine="709"/>
        <w:jc w:val="center"/>
        <w:rPr>
          <w:szCs w:val="44"/>
        </w:rPr>
      </w:pPr>
      <w:r>
        <w:rPr>
          <w:szCs w:val="44"/>
        </w:rPr>
        <w:t>Венгрия в 1918-</w:t>
      </w:r>
      <w:r w:rsidR="00414FDA">
        <w:rPr>
          <w:szCs w:val="44"/>
        </w:rPr>
        <w:t>1941 гг</w:t>
      </w:r>
    </w:p>
    <w:p w:rsidR="00414FDA" w:rsidRDefault="00414FDA" w:rsidP="009F4FBE">
      <w:pPr>
        <w:widowControl w:val="0"/>
        <w:spacing w:line="360" w:lineRule="auto"/>
        <w:ind w:firstLine="709"/>
        <w:jc w:val="both"/>
        <w:rPr>
          <w:szCs w:val="44"/>
        </w:rPr>
      </w:pPr>
    </w:p>
    <w:p w:rsidR="00414FDA" w:rsidRPr="009F4FBE" w:rsidRDefault="00414FDA" w:rsidP="009F4FBE">
      <w:pPr>
        <w:widowControl w:val="0"/>
        <w:spacing w:line="360" w:lineRule="auto"/>
        <w:ind w:firstLine="709"/>
        <w:jc w:val="both"/>
        <w:rPr>
          <w:szCs w:val="44"/>
        </w:rPr>
      </w:pPr>
    </w:p>
    <w:p w:rsidR="0033008D" w:rsidRPr="009F4FBE" w:rsidRDefault="00BB2B4A" w:rsidP="009F4FBE">
      <w:pPr>
        <w:widowControl w:val="0"/>
        <w:spacing w:line="360" w:lineRule="auto"/>
        <w:ind w:firstLine="709"/>
        <w:jc w:val="both"/>
        <w:rPr>
          <w:szCs w:val="40"/>
        </w:rPr>
      </w:pPr>
      <w:r w:rsidRPr="009F4FBE">
        <w:br w:type="page"/>
      </w:r>
      <w:r w:rsidRPr="009F4FBE">
        <w:rPr>
          <w:szCs w:val="40"/>
        </w:rPr>
        <w:t>План</w:t>
      </w:r>
    </w:p>
    <w:p w:rsidR="0033008D" w:rsidRPr="009F4FBE" w:rsidRDefault="0033008D" w:rsidP="009F4FBE">
      <w:pPr>
        <w:widowControl w:val="0"/>
        <w:spacing w:line="360" w:lineRule="auto"/>
        <w:ind w:firstLine="709"/>
        <w:jc w:val="both"/>
      </w:pPr>
    </w:p>
    <w:p w:rsidR="0033008D" w:rsidRPr="009F4FBE" w:rsidRDefault="0033008D" w:rsidP="00414FDA">
      <w:pPr>
        <w:widowControl w:val="0"/>
        <w:numPr>
          <w:ilvl w:val="0"/>
          <w:numId w:val="1"/>
        </w:numPr>
        <w:tabs>
          <w:tab w:val="clear" w:pos="720"/>
          <w:tab w:val="num" w:pos="0"/>
          <w:tab w:val="left" w:pos="426"/>
        </w:tabs>
        <w:spacing w:line="360" w:lineRule="auto"/>
        <w:ind w:left="0" w:firstLine="0"/>
        <w:jc w:val="both"/>
      </w:pPr>
      <w:r w:rsidRPr="009F4FBE">
        <w:t>Об</w:t>
      </w:r>
      <w:r w:rsidR="00414FDA">
        <w:t>разование Венгерской республики</w:t>
      </w:r>
    </w:p>
    <w:p w:rsidR="0033008D" w:rsidRPr="009F4FBE" w:rsidRDefault="00414FDA" w:rsidP="00414FDA">
      <w:pPr>
        <w:widowControl w:val="0"/>
        <w:numPr>
          <w:ilvl w:val="0"/>
          <w:numId w:val="1"/>
        </w:numPr>
        <w:tabs>
          <w:tab w:val="clear" w:pos="720"/>
          <w:tab w:val="num" w:pos="0"/>
          <w:tab w:val="left" w:pos="426"/>
        </w:tabs>
        <w:spacing w:line="360" w:lineRule="auto"/>
        <w:ind w:left="0" w:firstLine="0"/>
        <w:jc w:val="both"/>
      </w:pPr>
      <w:r>
        <w:t>Венгерская советская республика</w:t>
      </w:r>
    </w:p>
    <w:p w:rsidR="00BB2B4A" w:rsidRDefault="00414FDA" w:rsidP="00414FDA">
      <w:pPr>
        <w:widowControl w:val="0"/>
        <w:numPr>
          <w:ilvl w:val="0"/>
          <w:numId w:val="1"/>
        </w:numPr>
        <w:tabs>
          <w:tab w:val="clear" w:pos="720"/>
          <w:tab w:val="num" w:pos="0"/>
          <w:tab w:val="left" w:pos="426"/>
        </w:tabs>
        <w:spacing w:line="360" w:lineRule="auto"/>
        <w:ind w:left="0" w:firstLine="0"/>
        <w:jc w:val="both"/>
      </w:pPr>
      <w:r>
        <w:t>Венгрия при хортистском режиме</w:t>
      </w:r>
    </w:p>
    <w:p w:rsidR="00414FDA" w:rsidRPr="00093487" w:rsidRDefault="005A7A68" w:rsidP="005A7A68">
      <w:pPr>
        <w:widowControl w:val="0"/>
        <w:spacing w:line="360" w:lineRule="auto"/>
        <w:ind w:left="709"/>
        <w:jc w:val="center"/>
        <w:rPr>
          <w:color w:val="FFFFFF"/>
        </w:rPr>
      </w:pPr>
      <w:r w:rsidRPr="00093487">
        <w:rPr>
          <w:color w:val="FFFFFF"/>
        </w:rPr>
        <w:t>венгрия революция хортистский империя</w:t>
      </w:r>
    </w:p>
    <w:p w:rsidR="0033008D" w:rsidRPr="009F4FBE" w:rsidRDefault="00414FDA" w:rsidP="009F4FBE">
      <w:pPr>
        <w:widowControl w:val="0"/>
        <w:numPr>
          <w:ilvl w:val="0"/>
          <w:numId w:val="2"/>
        </w:numPr>
        <w:tabs>
          <w:tab w:val="clear" w:pos="720"/>
          <w:tab w:val="num" w:pos="360"/>
        </w:tabs>
        <w:spacing w:line="360" w:lineRule="auto"/>
        <w:ind w:left="0" w:firstLine="709"/>
        <w:jc w:val="both"/>
      </w:pPr>
      <w:r>
        <w:br w:type="page"/>
      </w:r>
      <w:r w:rsidR="0033008D" w:rsidRPr="009F4FBE">
        <w:t>Об</w:t>
      </w:r>
      <w:r>
        <w:t>разование Венгерской республики</w:t>
      </w:r>
    </w:p>
    <w:p w:rsidR="0033008D" w:rsidRPr="009F4FBE" w:rsidRDefault="0033008D" w:rsidP="009F4FBE">
      <w:pPr>
        <w:widowControl w:val="0"/>
        <w:spacing w:line="360" w:lineRule="auto"/>
        <w:ind w:firstLine="709"/>
        <w:jc w:val="both"/>
      </w:pPr>
    </w:p>
    <w:p w:rsidR="0033008D" w:rsidRPr="009F4FBE" w:rsidRDefault="0033008D" w:rsidP="009F4FBE">
      <w:pPr>
        <w:widowControl w:val="0"/>
        <w:spacing w:line="360" w:lineRule="auto"/>
        <w:ind w:firstLine="709"/>
        <w:jc w:val="both"/>
      </w:pPr>
      <w:r w:rsidRPr="009F4FBE">
        <w:t xml:space="preserve">Осенью </w:t>
      </w:r>
      <w:smartTag w:uri="urn:schemas-microsoft-com:office:smarttags" w:element="metricconverter">
        <w:smartTagPr>
          <w:attr w:name="ProductID" w:val="1918 г"/>
        </w:smartTagPr>
        <w:r w:rsidRPr="009F4FBE">
          <w:t>1918 г</w:t>
        </w:r>
      </w:smartTag>
      <w:r w:rsidRPr="009F4FBE">
        <w:t xml:space="preserve">. стали очевидны поражение Австро-Венгрии и её распад. В ходе войны Венгрия понесла очень большие материальные и людские потери. На фронт было призвано 3,5 млн. чел. Погибло от 600 до 800 тыс. чел., свыше 750 тыс. чел. было ранено около, более 700 тыс. чел. попало в плен (в основном – в Россию). Экономика была разрушена. В большинстве районов возник голод. Была введена карточная система. Поднялось антивоенное стачечное движение. Массовые антиправительственные стачки прошли в январе и июне </w:t>
      </w:r>
      <w:smartTag w:uri="urn:schemas-microsoft-com:office:smarttags" w:element="metricconverter">
        <w:smartTagPr>
          <w:attr w:name="ProductID" w:val="1918 г"/>
        </w:smartTagPr>
        <w:r w:rsidRPr="009F4FBE">
          <w:t>1918 г</w:t>
        </w:r>
      </w:smartTag>
      <w:r w:rsidRPr="009F4FBE">
        <w:t xml:space="preserve">. В марте </w:t>
      </w:r>
      <w:smartTag w:uri="urn:schemas-microsoft-com:office:smarttags" w:element="metricconverter">
        <w:smartTagPr>
          <w:attr w:name="ProductID" w:val="1918 г"/>
        </w:smartTagPr>
        <w:r w:rsidRPr="009F4FBE">
          <w:t>1918 г</w:t>
        </w:r>
      </w:smartTag>
      <w:r w:rsidRPr="009F4FBE">
        <w:t xml:space="preserve">. было введено чрезвычайное положение. В национальных областях развернулась освободительная борьба. От Венгрии в течение октября </w:t>
      </w:r>
      <w:smartTag w:uri="urn:schemas-microsoft-com:office:smarttags" w:element="metricconverter">
        <w:smartTagPr>
          <w:attr w:name="ProductID" w:val="1918 г"/>
        </w:smartTagPr>
        <w:r w:rsidRPr="009F4FBE">
          <w:t>1918 г</w:t>
        </w:r>
      </w:smartTag>
      <w:r w:rsidRPr="009F4FBE">
        <w:t xml:space="preserve">. отпали Словакия, Закарпатская Украина, южнославянские земли. Началось дезертирство из венгерской армии (летом </w:t>
      </w:r>
      <w:smartTag w:uri="urn:schemas-microsoft-com:office:smarttags" w:element="metricconverter">
        <w:smartTagPr>
          <w:attr w:name="ProductID" w:val="1918 г"/>
        </w:smartTagPr>
        <w:r w:rsidRPr="009F4FBE">
          <w:t>1918 г</w:t>
        </w:r>
      </w:smartTag>
      <w:r w:rsidRPr="009F4FBE">
        <w:t xml:space="preserve">. – более 100 тыс. чел.). Распространились бунты и восстания солдат. В марте </w:t>
      </w:r>
      <w:smartTag w:uri="urn:schemas-microsoft-com:office:smarttags" w:element="metricconverter">
        <w:smartTagPr>
          <w:attr w:name="ProductID" w:val="1918 г"/>
        </w:smartTagPr>
        <w:r w:rsidRPr="009F4FBE">
          <w:t>1918 г</w:t>
        </w:r>
      </w:smartTag>
      <w:r w:rsidRPr="009F4FBE">
        <w:t xml:space="preserve">. в Москве среди венгерских военнопленных возникла венгерская коммунистическая группа при РКП (б), которую возглавил Бела Кун. Она вела агитацию с целью образования КПВ. </w:t>
      </w:r>
    </w:p>
    <w:p w:rsidR="0033008D" w:rsidRPr="009F4FBE" w:rsidRDefault="0033008D" w:rsidP="009F4FBE">
      <w:pPr>
        <w:widowControl w:val="0"/>
        <w:spacing w:line="360" w:lineRule="auto"/>
        <w:ind w:firstLine="709"/>
        <w:jc w:val="both"/>
      </w:pPr>
      <w:r w:rsidRPr="009F4FBE">
        <w:t xml:space="preserve">После подписания Германией Брестского мира венгерские войска были переброшены на итальянский фронт. Однако наступление там было неудачным. В конце сентября </w:t>
      </w:r>
      <w:smartTag w:uri="urn:schemas-microsoft-com:office:smarttags" w:element="metricconverter">
        <w:smartTagPr>
          <w:attr w:name="ProductID" w:val="1918 г"/>
        </w:smartTagPr>
        <w:r w:rsidRPr="009F4FBE">
          <w:t>1918 г</w:t>
        </w:r>
      </w:smartTag>
      <w:r w:rsidRPr="009F4FBE">
        <w:t xml:space="preserve">. капитулировала Болгария, и войска Антанты придвинулись к венгерским границам. В октябре </w:t>
      </w:r>
      <w:smartTag w:uri="urn:schemas-microsoft-com:office:smarttags" w:element="metricconverter">
        <w:smartTagPr>
          <w:attr w:name="ProductID" w:val="1918 г"/>
        </w:smartTagPr>
        <w:r w:rsidRPr="009F4FBE">
          <w:t>1918 г</w:t>
        </w:r>
      </w:smartTag>
      <w:r w:rsidRPr="009F4FBE">
        <w:t>. в Венгрии сложилась очень сложная внутриполитическая ситуация. Наиболее влиятельная политическая сила – Партия независимости и 48 года – во главе с графом Михаем Каройи потребовала от императора разрыва отношений с Германией и заключения сепаратного мира с Антантой. Велись переговоры с императором и королём Карлом IV (как император – I) о заключении персональной унии: Венгрия должна была стать самостоятельной страной, общим с Австрией должен был быть только король из династии Габсбургов. При короле должно было быть сформировано демократическое правительство. Рассчитывали также на сохранение Венгерского королевства в прежних границах. Эти идею поддержали и другие партии, в т.ч. СДПВ. 16 октября король Карл IV</w:t>
      </w:r>
      <w:r w:rsidR="00414FDA">
        <w:t xml:space="preserve"> </w:t>
      </w:r>
      <w:r w:rsidRPr="009F4FBE">
        <w:t xml:space="preserve">издал манифест «К моим верным австрийским народам», предусматривавший перестройку империи на федеративных началах. Это означало ликвидацию австро-венгерского дуализма и привилегированного положения Венгрии, а также перспективу утраты Венгрией ряда национальных областей. Реакцией на манифест стало возникновение 25 октября в Будапеште Венгерского национального совета во главе с Михаем Каройи. ВНС призвал к миру и выдвинул требование независимости Венгрии, но в существующих границах. </w:t>
      </w:r>
    </w:p>
    <w:p w:rsidR="0033008D" w:rsidRPr="009F4FBE" w:rsidRDefault="0033008D" w:rsidP="009F4FBE">
      <w:pPr>
        <w:widowControl w:val="0"/>
        <w:spacing w:line="360" w:lineRule="auto"/>
        <w:ind w:firstLine="709"/>
        <w:jc w:val="both"/>
      </w:pPr>
      <w:r w:rsidRPr="009F4FBE">
        <w:t xml:space="preserve">После начала 30 октября </w:t>
      </w:r>
      <w:smartTag w:uri="urn:schemas-microsoft-com:office:smarttags" w:element="metricconverter">
        <w:smartTagPr>
          <w:attr w:name="ProductID" w:val="1918 г"/>
        </w:smartTagPr>
        <w:r w:rsidRPr="009F4FBE">
          <w:t>1918 г</w:t>
        </w:r>
      </w:smartTag>
      <w:r w:rsidRPr="009F4FBE">
        <w:t xml:space="preserve">. революции в Австрии в Венгрии 30-31 октября </w:t>
      </w:r>
      <w:smartTag w:uri="urn:schemas-microsoft-com:office:smarttags" w:element="metricconverter">
        <w:smartTagPr>
          <w:attr w:name="ProductID" w:val="1918 г"/>
        </w:smartTagPr>
        <w:r w:rsidRPr="009F4FBE">
          <w:t>1918 г</w:t>
        </w:r>
      </w:smartTag>
      <w:r w:rsidRPr="009F4FBE">
        <w:t xml:space="preserve">. также произошла буржуазно-демократическая революция (революция «осенней розы»). В Будапеште демонстранты разоружили полицию, выпустили из тюрем политзаключённых, захватили вокзал, государственные учреждения. 31 октября наместник Венгрии эрцгерцог Иосиф Габсбург от имени короля Карла IV поручил Каройи сформировать коалиционное правительство. Оно принесло присягу на верность монархии, ввело демократические свободы, но потребовало для Венгрии права самостоятельно решать вопросы войны и мира. После подписания перемирия с Австро-Венгрией (3 ноября </w:t>
      </w:r>
      <w:smartTag w:uri="urn:schemas-microsoft-com:office:smarttags" w:element="metricconverter">
        <w:smartTagPr>
          <w:attr w:name="ProductID" w:val="1918 г"/>
        </w:smartTagPr>
        <w:r w:rsidRPr="009F4FBE">
          <w:t>1918 г</w:t>
        </w:r>
      </w:smartTag>
      <w:r w:rsidRPr="009F4FBE">
        <w:t xml:space="preserve">.) Антанта провела демаркационную линию с Австрией. Венгерские же границы установлены не были. Правительство Каройи не получило и дипломатического признания. Всё это создавало угрозу распада Венгерского королевства и вторжения войск Антанты на его территорию. Каройи пытался установить прямые контакты с Антантой, но эти попытки провалились. Тогда правительственная делегация Венгрии была направлена в Белград к командующему балканской армией Франции генералу Луи Франше д’Эспере. Он согласился на демаркацию венгерских границ, но лишь на юге и юго-востоке. Остальные границы гарантированы не были. </w:t>
      </w:r>
    </w:p>
    <w:p w:rsidR="0033008D" w:rsidRPr="009F4FBE" w:rsidRDefault="0033008D" w:rsidP="009F4FBE">
      <w:pPr>
        <w:widowControl w:val="0"/>
        <w:spacing w:line="360" w:lineRule="auto"/>
        <w:ind w:firstLine="709"/>
        <w:jc w:val="both"/>
      </w:pPr>
      <w:r w:rsidRPr="009F4FBE">
        <w:t xml:space="preserve">Общественное мнение Венгрии по примеру Чехословакии, Австрии и Германии всё сильнее требовало низложения Габсбургов и установления республики. 16 ноября </w:t>
      </w:r>
      <w:smartTag w:uri="urn:schemas-microsoft-com:office:smarttags" w:element="metricconverter">
        <w:smartTagPr>
          <w:attr w:name="ProductID" w:val="1918 г"/>
        </w:smartTagPr>
        <w:r w:rsidRPr="009F4FBE">
          <w:t>1918 г</w:t>
        </w:r>
      </w:smartTag>
      <w:r w:rsidRPr="009F4FBE">
        <w:t xml:space="preserve">. Венгрия была провозглашена народной республикой. Был ликвидирован старый Государственный совет, и его функции взяли на себя правительство и ВНС. В январе </w:t>
      </w:r>
      <w:smartTag w:uri="urn:schemas-microsoft-com:office:smarttags" w:element="metricconverter">
        <w:smartTagPr>
          <w:attr w:name="ProductID" w:val="1919 г"/>
        </w:smartTagPr>
        <w:r w:rsidRPr="009F4FBE">
          <w:t>1919 г</w:t>
        </w:r>
      </w:smartTag>
      <w:r w:rsidRPr="009F4FBE">
        <w:t xml:space="preserve">. Каройи был избран президентом. В это время резко возросло влияние левых. Ещё в ноябре </w:t>
      </w:r>
      <w:smartTag w:uri="urn:schemas-microsoft-com:office:smarttags" w:element="metricconverter">
        <w:smartTagPr>
          <w:attr w:name="ProductID" w:val="1918 г"/>
        </w:smartTagPr>
        <w:r w:rsidRPr="009F4FBE">
          <w:t>1918 г</w:t>
        </w:r>
      </w:smartTag>
      <w:r w:rsidRPr="009F4FBE">
        <w:t xml:space="preserve">. в Будапешт прибыла венгерская коммунистическая группа, и 24 ноября </w:t>
      </w:r>
      <w:smartTag w:uri="urn:schemas-microsoft-com:office:smarttags" w:element="metricconverter">
        <w:smartTagPr>
          <w:attr w:name="ProductID" w:val="1918 г"/>
        </w:smartTagPr>
        <w:r w:rsidRPr="009F4FBE">
          <w:t>1918 г</w:t>
        </w:r>
      </w:smartTag>
      <w:r w:rsidRPr="009F4FBE">
        <w:t xml:space="preserve">. была образована КПВ. Её главой стал Бела Кун. Коммунистическая пропаганда была успешной, но после нескольких антиправительственных демонстраций в феврале </w:t>
      </w:r>
      <w:smartTag w:uri="urn:schemas-microsoft-com:office:smarttags" w:element="metricconverter">
        <w:smartTagPr>
          <w:attr w:name="ProductID" w:val="1919 г"/>
        </w:smartTagPr>
        <w:r w:rsidRPr="009F4FBE">
          <w:t>1919 г</w:t>
        </w:r>
      </w:smartTag>
      <w:r w:rsidRPr="009F4FBE">
        <w:t xml:space="preserve">. было арестовано всё руководство КПВ, в т.ч. Кун. Выборы в НС были назначены на апрель </w:t>
      </w:r>
      <w:smartTag w:uri="urn:schemas-microsoft-com:office:smarttags" w:element="metricconverter">
        <w:smartTagPr>
          <w:attr w:name="ProductID" w:val="1919 г"/>
        </w:smartTagPr>
        <w:r w:rsidRPr="009F4FBE">
          <w:t>1919 г</w:t>
        </w:r>
      </w:smartTag>
      <w:r w:rsidRPr="009F4FBE">
        <w:t>., но они были сорваны из-за сложной внешнеполитической ситуации.</w:t>
      </w:r>
    </w:p>
    <w:p w:rsidR="0033008D" w:rsidRPr="009F4FBE" w:rsidRDefault="0033008D" w:rsidP="009F4FBE">
      <w:pPr>
        <w:widowControl w:val="0"/>
        <w:spacing w:line="360" w:lineRule="auto"/>
        <w:ind w:firstLine="709"/>
        <w:jc w:val="both"/>
      </w:pPr>
      <w:r w:rsidRPr="009F4FBE">
        <w:t xml:space="preserve">Главной задачей правительства было сохранение «Великой Венгрии», т.е. всех областей со славянским и румынским населением в прежних границах уже не существовавшего Венгерского королевства. В конце </w:t>
      </w:r>
      <w:smartTag w:uri="urn:schemas-microsoft-com:office:smarttags" w:element="metricconverter">
        <w:smartTagPr>
          <w:attr w:name="ProductID" w:val="1918 г"/>
        </w:smartTagPr>
        <w:r w:rsidRPr="009F4FBE">
          <w:t>1918 г</w:t>
        </w:r>
      </w:smartTag>
      <w:r w:rsidRPr="009F4FBE">
        <w:t xml:space="preserve">. правительство пыталось вести переговоры с представителями Хорватии, Словакии, Трансильвании, убеждая их остаться в составе Венгрии, но эти переговоры успеха не имели. Словакия объединилась с Чехией. 1 декабря </w:t>
      </w:r>
      <w:smartTag w:uri="urn:schemas-microsoft-com:office:smarttags" w:element="metricconverter">
        <w:smartTagPr>
          <w:attr w:name="ProductID" w:val="1918 г"/>
        </w:smartTagPr>
        <w:r w:rsidRPr="009F4FBE">
          <w:t>1918 г</w:t>
        </w:r>
      </w:smartTag>
      <w:r w:rsidRPr="009F4FBE">
        <w:t xml:space="preserve">. Румынский национальный совет Трансильвании выступил за присоединение к Румынии. В Трансильванию вступили румынские войска. Южнославянские земли объединились в рамках королевства СХС. Т.о., к середине января </w:t>
      </w:r>
      <w:smartTag w:uri="urn:schemas-microsoft-com:office:smarttags" w:element="metricconverter">
        <w:smartTagPr>
          <w:attr w:name="ProductID" w:val="1919 г"/>
        </w:smartTagPr>
        <w:r w:rsidRPr="009F4FBE">
          <w:t>1919 г</w:t>
        </w:r>
      </w:smartTag>
      <w:r w:rsidRPr="009F4FBE">
        <w:t>. под властью венгерского правительства находилась примерно территория современной Венгрии с частью Закарпатской Украины и западной частью Трансильвании. Тем не менее, венгерское правительство продолжало придерживаться идеи «Великой Венгрии». Однако Антанта эту идею не поддержала. На ПМК рассматривалась проблема венгерско-румынского конфликта в Трансильвании. Было принято решение отвести румынские и венгерские войска от линии боевых действий на 50-</w:t>
      </w:r>
      <w:smartTag w:uri="urn:schemas-microsoft-com:office:smarttags" w:element="metricconverter">
        <w:smartTagPr>
          <w:attr w:name="ProductID" w:val="80 км"/>
        </w:smartTagPr>
        <w:r w:rsidRPr="009F4FBE">
          <w:t>80 км</w:t>
        </w:r>
      </w:smartTag>
      <w:r w:rsidRPr="009F4FBE">
        <w:t xml:space="preserve">, а на этой территории создать «нейтральную зону» и ввести туда союзные войска. 20 марта </w:t>
      </w:r>
      <w:smartTag w:uri="urn:schemas-microsoft-com:office:smarttags" w:element="metricconverter">
        <w:smartTagPr>
          <w:attr w:name="ProductID" w:val="1919 г"/>
        </w:smartTagPr>
        <w:r w:rsidRPr="009F4FBE">
          <w:t>1919 г</w:t>
        </w:r>
      </w:smartTag>
      <w:r w:rsidRPr="009F4FBE">
        <w:t>. подполковник Ф. Викс, представитель Антанты в Будапеште, вручил эту ноту Каройи в качестве ультиматума («нота Викса»). В случае отказа возобновлялись военные действия против Венгрии. Возник политический кризис. Принятие ноты грозило вызвать протесты венгерского населения против оккупации ряда районов Венгрии, отказ повлёк бы неминуемое поражение в новой войне с Антантой. В этих условиях «ноту Викса» отклонили, а власть в стране было решено передать левым партиям («пролетариату»), и президент с правительством 21 марта ушли в отставку.</w:t>
      </w:r>
    </w:p>
    <w:p w:rsidR="0033008D" w:rsidRPr="009F4FBE" w:rsidRDefault="0033008D" w:rsidP="009F4FBE">
      <w:pPr>
        <w:widowControl w:val="0"/>
        <w:spacing w:line="360" w:lineRule="auto"/>
        <w:ind w:firstLine="709"/>
        <w:jc w:val="both"/>
      </w:pPr>
    </w:p>
    <w:p w:rsidR="0033008D" w:rsidRPr="009F4FBE" w:rsidRDefault="00414FDA" w:rsidP="009F4FBE">
      <w:pPr>
        <w:widowControl w:val="0"/>
        <w:numPr>
          <w:ilvl w:val="0"/>
          <w:numId w:val="2"/>
        </w:numPr>
        <w:tabs>
          <w:tab w:val="clear" w:pos="720"/>
          <w:tab w:val="num" w:pos="360"/>
        </w:tabs>
        <w:spacing w:line="360" w:lineRule="auto"/>
        <w:ind w:left="0" w:firstLine="709"/>
        <w:jc w:val="both"/>
      </w:pPr>
      <w:r>
        <w:t>Венгерская советская республика</w:t>
      </w:r>
    </w:p>
    <w:p w:rsidR="0033008D" w:rsidRPr="009F4FBE" w:rsidRDefault="0033008D" w:rsidP="009F4FBE">
      <w:pPr>
        <w:widowControl w:val="0"/>
        <w:spacing w:line="360" w:lineRule="auto"/>
        <w:ind w:firstLine="709"/>
        <w:jc w:val="both"/>
      </w:pPr>
    </w:p>
    <w:p w:rsidR="0033008D" w:rsidRPr="009F4FBE" w:rsidRDefault="0033008D" w:rsidP="009F4FBE">
      <w:pPr>
        <w:widowControl w:val="0"/>
        <w:spacing w:line="360" w:lineRule="auto"/>
        <w:ind w:firstLine="709"/>
        <w:jc w:val="both"/>
      </w:pPr>
      <w:r w:rsidRPr="009F4FBE">
        <w:t xml:space="preserve">21 марта </w:t>
      </w:r>
      <w:smartTag w:uri="urn:schemas-microsoft-com:office:smarttags" w:element="metricconverter">
        <w:smartTagPr>
          <w:attr w:name="ProductID" w:val="1919 г"/>
        </w:smartTagPr>
        <w:r w:rsidRPr="009F4FBE">
          <w:t>1919 г</w:t>
        </w:r>
      </w:smartTag>
      <w:r w:rsidRPr="009F4FBE">
        <w:t>. власть в Венгрии была передана СДПВ, которая начала переговоры с КПВ и её руководством, находившимся в тюрьме. Они объявили о создании Социалистической партии Венгрии и нового правительства – Революционного правительственного совета. Его возглавил сд Шандор Гарбаи. Кун занял пост наркома иностранных дел. Т.о. 21 марта была провозглашена Венгерская советская республика, просуществовавшая 133 дня. ВСР сразу же</w:t>
      </w:r>
      <w:r w:rsidR="00414FDA">
        <w:t xml:space="preserve"> </w:t>
      </w:r>
      <w:r w:rsidRPr="009F4FBE">
        <w:t>установила контакты с Советской Россией. В июне на I съезде СПВ она была переименована в Социалистичекую-Коммунистическую рабочую ПВ.</w:t>
      </w:r>
    </w:p>
    <w:p w:rsidR="0033008D" w:rsidRPr="009F4FBE" w:rsidRDefault="0033008D" w:rsidP="009F4FBE">
      <w:pPr>
        <w:widowControl w:val="0"/>
        <w:spacing w:line="360" w:lineRule="auto"/>
        <w:ind w:firstLine="709"/>
        <w:jc w:val="both"/>
      </w:pPr>
      <w:r w:rsidRPr="009F4FBE">
        <w:t xml:space="preserve">Были проведены социалистические преобразования по образцу Советской России. Объявлялось о диктатуре пролетариата и стремлении строить социалистическое общество. Отменялись все титулы и звания, церковь отделялась от государства, создавался Революционный трибунал. Вводились 8-часовой рабочий день и всеобщая трудовая повинность, повышалась зарплата, создавалась система социального страхования. В конфискованных особняках устраивались квартиры для рабочих семей. Провозглашалось равноправие всех народов в составе ВСР. Создавались специальные немецкий и русинский народные комиссариаты. Национализировались все учебные заведения, учреждения культуры. Вводилось всеобщее обязательное бесплатное образование детей до 14 лет. </w:t>
      </w:r>
    </w:p>
    <w:p w:rsidR="0033008D" w:rsidRPr="009F4FBE" w:rsidRDefault="0033008D" w:rsidP="009F4FBE">
      <w:pPr>
        <w:widowControl w:val="0"/>
        <w:spacing w:line="360" w:lineRule="auto"/>
        <w:ind w:firstLine="709"/>
        <w:jc w:val="both"/>
      </w:pPr>
      <w:r w:rsidRPr="009F4FBE">
        <w:t xml:space="preserve">Для управления экономикой в июне </w:t>
      </w:r>
      <w:smartTag w:uri="urn:schemas-microsoft-com:office:smarttags" w:element="metricconverter">
        <w:smartTagPr>
          <w:attr w:name="ProductID" w:val="1919 г"/>
        </w:smartTagPr>
        <w:r w:rsidRPr="009F4FBE">
          <w:t>1919 г</w:t>
        </w:r>
      </w:smartTag>
      <w:r w:rsidRPr="009F4FBE">
        <w:t>. был создан СНХ. Прошла масштабная национализация промышленных и торговых предприятий, банков. Однако недовольство мелких собственников вызвала национализация мелких лавок и мастерских. В апреле началась аграрная реформа: земли без компенсации изымались у помещиков, и т.о. создавались государственные кооперативные хозяйства. Крестьяне земли не получили. Это лишило ВСР поддержки крестьянства. Т.о., социальная база ВСР с самого начала была узкой и ограничивалась лишь пролетариатом.</w:t>
      </w:r>
    </w:p>
    <w:p w:rsidR="0033008D" w:rsidRPr="009F4FBE" w:rsidRDefault="0033008D" w:rsidP="009F4FBE">
      <w:pPr>
        <w:widowControl w:val="0"/>
        <w:spacing w:line="360" w:lineRule="auto"/>
        <w:ind w:firstLine="709"/>
        <w:jc w:val="both"/>
      </w:pPr>
      <w:r w:rsidRPr="009F4FBE">
        <w:t>2 апреля была принята временная конституция. Основными органами власти становились советы. Исполнительную власть на местах осуществляли директориумы при местных советах. Позже, 23 июня, открылся I всевенгерский съезд советов. Венгрия объявлялась социалистической федеративной советской республикой. Была принята конституция ВСФСР, разработанная по образцу конституции РСФСР. Высшим органом власти объявлялось Всевенгерский съезд советов. Устанавливались контакты с Советской Россией. [Многие учреждения и улицы и даже целый пригород Будапешта были названы в честь Ленина, а сам он был избран почётным председателем Будапештского совета].</w:t>
      </w:r>
    </w:p>
    <w:p w:rsidR="0033008D" w:rsidRPr="009F4FBE" w:rsidRDefault="0033008D" w:rsidP="009F4FBE">
      <w:pPr>
        <w:widowControl w:val="0"/>
        <w:spacing w:line="360" w:lineRule="auto"/>
        <w:ind w:firstLine="709"/>
        <w:jc w:val="both"/>
      </w:pPr>
      <w:r w:rsidRPr="009F4FBE">
        <w:t xml:space="preserve">ВСР очутилась фактически в полной изоляции и получила официальное признание только от Австрии. Антанта была обеспокоена возникновением ещё одного советского государства. 24 марта РПС направил ноту участникам ПМК, предлагавшую прислать в Будапешт миссию Антанты. 4 апреля в Будапешт прибыл английский генерал Я. Смэтс. Он от имени Антанты вручил РПС ноту, в которой требовалось согласие правительства ВСР на оккупацию войсками Антанты значительной части венгерской территории. Однако делегацию от ВСР на ПМК приглашать не стали, т.к. не хотели признавать советскую власть. Советское правительство Венгрии отказалось выполнять условия ноты. После провала миссии Смэтса началась интервенция против ВСР. </w:t>
      </w:r>
    </w:p>
    <w:p w:rsidR="0033008D" w:rsidRPr="009F4FBE" w:rsidRDefault="0033008D" w:rsidP="009F4FBE">
      <w:pPr>
        <w:widowControl w:val="0"/>
        <w:spacing w:line="360" w:lineRule="auto"/>
        <w:ind w:firstLine="709"/>
        <w:jc w:val="both"/>
      </w:pPr>
      <w:r w:rsidRPr="009F4FBE">
        <w:t xml:space="preserve">16 апреля в Трансильвании румынская армия перешла в наступление. Румыны дошли до р. Тиса. 27 апреля чешская армия начала наступление с севера. К концу апреля румыны и чехи соединись в Закарпатской Украине. В Венгрии была объявлена мобилизация и была создана 100-тысячная венгерская КА. В мае наступление румын было остановлено, а венгерская КА 30 мая перешла в контрнаступление на север («северный поход»). К 11 июня КА разбила чешские войска и подошла к Карпатам. Цель: соединиться с российской КА. Был даже осуществлён экспорт революции в соседнюю Словакию, где 16 июня </w:t>
      </w:r>
      <w:smartTag w:uri="urn:schemas-microsoft-com:office:smarttags" w:element="metricconverter">
        <w:smartTagPr>
          <w:attr w:name="ProductID" w:val="1919 г"/>
        </w:smartTagPr>
        <w:r w:rsidRPr="009F4FBE">
          <w:t>1919 г</w:t>
        </w:r>
      </w:smartTag>
      <w:r w:rsidRPr="009F4FBE">
        <w:t xml:space="preserve">. также была провозглашена советская республика. </w:t>
      </w:r>
    </w:p>
    <w:p w:rsidR="0033008D" w:rsidRPr="009F4FBE" w:rsidRDefault="0033008D" w:rsidP="009F4FBE">
      <w:pPr>
        <w:widowControl w:val="0"/>
        <w:spacing w:line="360" w:lineRule="auto"/>
        <w:ind w:firstLine="709"/>
        <w:jc w:val="both"/>
      </w:pPr>
      <w:r w:rsidRPr="009F4FBE">
        <w:t>13 июня Антанта предъявила Венгрии ноту: отвести войска за демаркационную линию, иначе войска Антанты вторгнутся в Венгрию. РПС согласился выполнить ноту, если румынская армия тоже отойдёт за демаркационную линию. Венгерская КА ушла из Словакии, но румынская армия осталась на занятых позициях. В итоге 20 июля КА предприняла наступление в Трансильвании, однако оно было остановлено. Румынские войска стали продвигаться к Будапешту. РПС обратился за помощью к Антанте, но та отказалась вести переговоры – но не с Венгрией, а с её советским правительством. Кризисная внешнеполитическая обстановка и сужение социальной базы советской власти заставили РПС уйти в отставку 1 августа. ВСР прекратила существование. 4 августа в Будапешт вошли румынские войска. [6 дней с 1 по 7 августа существовало «профсоюзное» сд правительство Дьюлы Пейдла].</w:t>
      </w:r>
    </w:p>
    <w:p w:rsidR="0033008D" w:rsidRPr="009F4FBE" w:rsidRDefault="0033008D" w:rsidP="00414FDA">
      <w:pPr>
        <w:widowControl w:val="0"/>
        <w:spacing w:line="360" w:lineRule="auto"/>
        <w:jc w:val="both"/>
      </w:pPr>
    </w:p>
    <w:p w:rsidR="0033008D" w:rsidRPr="009F4FBE" w:rsidRDefault="00414FDA" w:rsidP="009F4FBE">
      <w:pPr>
        <w:widowControl w:val="0"/>
        <w:numPr>
          <w:ilvl w:val="0"/>
          <w:numId w:val="2"/>
        </w:numPr>
        <w:tabs>
          <w:tab w:val="clear" w:pos="720"/>
          <w:tab w:val="num" w:pos="360"/>
        </w:tabs>
        <w:spacing w:line="360" w:lineRule="auto"/>
        <w:ind w:left="0" w:firstLine="709"/>
        <w:jc w:val="both"/>
      </w:pPr>
      <w:r>
        <w:t>Венгрия при хортистском режиме</w:t>
      </w:r>
    </w:p>
    <w:p w:rsidR="0033008D" w:rsidRPr="009F4FBE" w:rsidRDefault="0033008D" w:rsidP="009F4FBE">
      <w:pPr>
        <w:widowControl w:val="0"/>
        <w:spacing w:line="360" w:lineRule="auto"/>
        <w:ind w:firstLine="709"/>
        <w:jc w:val="both"/>
      </w:pPr>
    </w:p>
    <w:p w:rsidR="0033008D" w:rsidRPr="009F4FBE" w:rsidRDefault="0033008D" w:rsidP="009F4FBE">
      <w:pPr>
        <w:widowControl w:val="0"/>
        <w:spacing w:line="360" w:lineRule="auto"/>
        <w:ind w:firstLine="709"/>
        <w:jc w:val="both"/>
      </w:pPr>
      <w:r w:rsidRPr="009F4FBE">
        <w:t xml:space="preserve">7 августа в Будапеште было сформировано новое, буржуазное правительство во главе с Иштваном Фридрихом. В него вошли сторонники возвращения Габсбургов. Объявлялось о реставрации монархии. Регентом стал эрцгерцог Иосиф Габсбург. Начались репрессии: были арестованы свыше 70 тыс. чел., до 10 тыс. чел. были убиты, свыше 100 тыс. вынуждены были уехать за границу. Все декреты советской власти были отменены. Возрождались буржуазные партии. Однако за власть боролись сразу несколько сил: правительство в Будапеште; альтернативное правительство, сформированное на востоке страны, оккупированном румынскими войсками; главнокомандование венгерской армии во главе с контр-адмиралом Миклошем Хорти, адъютантом императора Франца-Иосифа и последним командующим флотом Австро-Венгрии [во время ВСР эта армия находилась на территории, занятой Антантой]. Исход борьбы зависел от поддержки Антанты. Антанта сделала ставку на Хорти. </w:t>
      </w:r>
    </w:p>
    <w:p w:rsidR="0033008D" w:rsidRPr="009F4FBE" w:rsidRDefault="0033008D" w:rsidP="009F4FBE">
      <w:pPr>
        <w:widowControl w:val="0"/>
        <w:spacing w:line="360" w:lineRule="auto"/>
        <w:ind w:firstLine="709"/>
        <w:jc w:val="both"/>
      </w:pPr>
      <w:r w:rsidRPr="009F4FBE">
        <w:t xml:space="preserve">14 ноября румынская армия покинула Будапешт, 15 ноября в столицу вступили войска Хорти, 16 ноября прибыл и он сам [въехал на белом коне]. Новое коалиционное правительство буржуазных партий и сд возглавил Карой Хусар. 25 января </w:t>
      </w:r>
      <w:smartTag w:uri="urn:schemas-microsoft-com:office:smarttags" w:element="metricconverter">
        <w:smartTagPr>
          <w:attr w:name="ProductID" w:val="1920 г"/>
        </w:smartTagPr>
        <w:r w:rsidRPr="009F4FBE">
          <w:t>1920 г</w:t>
        </w:r>
      </w:smartTag>
      <w:r w:rsidRPr="009F4FBE">
        <w:t xml:space="preserve">. состоялись выборы в Национальное собрание. На них победили буржуазные партии – ПМСХ (Партия мелких сельских хозяев) и ОХНП (Объединённая христианская национальная партия). </w:t>
      </w:r>
    </w:p>
    <w:p w:rsidR="0033008D" w:rsidRPr="009F4FBE" w:rsidRDefault="0033008D" w:rsidP="009F4FBE">
      <w:pPr>
        <w:widowControl w:val="0"/>
        <w:spacing w:line="360" w:lineRule="auto"/>
        <w:ind w:firstLine="709"/>
        <w:jc w:val="both"/>
      </w:pPr>
      <w:r w:rsidRPr="009F4FBE">
        <w:t>Правительство проводило курс на восстановление монархии. Однако возникли разногласия по поводу того, кто ста</w:t>
      </w:r>
      <w:r w:rsidR="00414FDA">
        <w:t xml:space="preserve">нет королём. Т.н. легитимисты </w:t>
      </w:r>
      <w:r w:rsidRPr="009F4FBE">
        <w:t xml:space="preserve">сторонники «законного монарха» – выступали за реставрацию Карла IV либо кого-нибудь из эрцгерцогов из дома Габсбургов (Иосифа или Альбрехта). Хортисты выступали против Габсбургов, но за избрание Хорти регентом. Эта позиция получила и международную поддержку. Антанта, а также Румыния, Чехословакия и Югославия выступили категорически против возвращения Габсбургов на венгерский трон. Это усиливало шансы Хорти. Он не стремился быть венгерским королём, однако желал стать временным чрезвычайным главой государства с широкими полномочиями – наместником или регентом. </w:t>
      </w:r>
    </w:p>
    <w:p w:rsidR="0033008D" w:rsidRPr="009F4FBE" w:rsidRDefault="0033008D" w:rsidP="009F4FBE">
      <w:pPr>
        <w:widowControl w:val="0"/>
        <w:spacing w:line="360" w:lineRule="auto"/>
        <w:ind w:firstLine="709"/>
        <w:jc w:val="both"/>
      </w:pPr>
      <w:r w:rsidRPr="009F4FBE">
        <w:t xml:space="preserve">13 февраля НС собрание приняло решение о восстановлении монархии. 1 марта </w:t>
      </w:r>
      <w:smartTag w:uri="urn:schemas-microsoft-com:office:smarttags" w:element="metricconverter">
        <w:smartTagPr>
          <w:attr w:name="ProductID" w:val="1920 г"/>
        </w:smartTagPr>
        <w:r w:rsidRPr="009F4FBE">
          <w:t>1920 г</w:t>
        </w:r>
      </w:smartTag>
      <w:r w:rsidRPr="009F4FBE">
        <w:t xml:space="preserve">. НС избрало М. Хорти регентом королевства [парламент был окружён военными; 131 из 141 депутата проголосовало за Хорти]. Специальный закон расширял права регента, позволяя ему распускать парламент. В марте и октябре </w:t>
      </w:r>
      <w:smartTag w:uri="urn:schemas-microsoft-com:office:smarttags" w:element="metricconverter">
        <w:smartTagPr>
          <w:attr w:name="ProductID" w:val="1921 г"/>
        </w:smartTagPr>
        <w:r w:rsidRPr="009F4FBE">
          <w:t>1921 г</w:t>
        </w:r>
      </w:smartTag>
      <w:r w:rsidRPr="009F4FBE">
        <w:t xml:space="preserve">. легитимисты организовали 2 попытки провести реставрацию Карла IV, но они провалились. 3 ноября </w:t>
      </w:r>
      <w:smartTag w:uri="urn:schemas-microsoft-com:office:smarttags" w:element="metricconverter">
        <w:smartTagPr>
          <w:attr w:name="ProductID" w:val="1921 г"/>
        </w:smartTagPr>
        <w:r w:rsidRPr="009F4FBE">
          <w:t>1921 г</w:t>
        </w:r>
      </w:smartTag>
      <w:r w:rsidRPr="009F4FBE">
        <w:t>. НС приняло закон, который лишал династию Габсбургов прав на венгерский престол. Т.о., Венгрия официально была монархией, но короля в ней не было, а главой государства являлся регент. Правление Хорти длилось с 1920 по 1944 гг.</w:t>
      </w:r>
    </w:p>
    <w:p w:rsidR="0033008D" w:rsidRPr="009F4FBE" w:rsidRDefault="0033008D" w:rsidP="009F4FBE">
      <w:pPr>
        <w:widowControl w:val="0"/>
        <w:spacing w:line="360" w:lineRule="auto"/>
        <w:ind w:firstLine="709"/>
        <w:jc w:val="both"/>
      </w:pPr>
      <w:r w:rsidRPr="009F4FBE">
        <w:t>По Трианонскому мирному договору Венгрия потеряла 2/3 территории, население сократилось почти в 2,5 раза и составило 8 млн. чел. (было 18). Около 3 млн. венгров оказалось вне пределов Венгрии. Армия Венгрии сокращалась до 35 тыс. чел., отменялась всеобщая воинская повинность, запрещалось иметь авиацию, танки, тяжёлую артиллерию, импортировать вооружения из-за границы. Весь ВМФ и Дунайская флотилия передавались Антанте. На Венгрию налагались репарации. Трианонский договор вызвал рост националистических настроений в Венгрии.</w:t>
      </w:r>
    </w:p>
    <w:p w:rsidR="0033008D" w:rsidRPr="009F4FBE" w:rsidRDefault="0033008D" w:rsidP="009F4FBE">
      <w:pPr>
        <w:widowControl w:val="0"/>
        <w:spacing w:line="360" w:lineRule="auto"/>
        <w:ind w:firstLine="709"/>
        <w:jc w:val="both"/>
      </w:pPr>
      <w:r w:rsidRPr="009F4FBE">
        <w:t xml:space="preserve">С апреля 1921 по август 1931 гг. правительство возглавлял граф Иштван Бетлен. В </w:t>
      </w:r>
      <w:smartTag w:uri="urn:schemas-microsoft-com:office:smarttags" w:element="metricconverter">
        <w:smartTagPr>
          <w:attr w:name="ProductID" w:val="1922 г"/>
        </w:smartTagPr>
        <w:r w:rsidRPr="009F4FBE">
          <w:t>1922 г</w:t>
        </w:r>
      </w:smartTag>
      <w:r w:rsidRPr="009F4FBE">
        <w:t>. по его инициативе была создана опора правительства – Партия единства (в основе – ПМСХ). Новый избирательный закон вводил открытое голосование, а также высокие цензы – возрастной, образовательный и ценз оседлости.</w:t>
      </w:r>
      <w:r w:rsidR="00414FDA">
        <w:t xml:space="preserve"> </w:t>
      </w:r>
      <w:r w:rsidRPr="009F4FBE">
        <w:t xml:space="preserve">ПЕ победила на выборах </w:t>
      </w:r>
      <w:smartTag w:uri="urn:schemas-microsoft-com:office:smarttags" w:element="metricconverter">
        <w:smartTagPr>
          <w:attr w:name="ProductID" w:val="1922 г"/>
        </w:smartTagPr>
        <w:r w:rsidRPr="009F4FBE">
          <w:t>1922 г</w:t>
        </w:r>
      </w:smartTag>
      <w:r w:rsidRPr="009F4FBE">
        <w:t xml:space="preserve">. </w:t>
      </w:r>
    </w:p>
    <w:p w:rsidR="0033008D" w:rsidRPr="009F4FBE" w:rsidRDefault="0033008D" w:rsidP="009F4FBE">
      <w:pPr>
        <w:widowControl w:val="0"/>
        <w:spacing w:line="360" w:lineRule="auto"/>
        <w:ind w:firstLine="709"/>
        <w:jc w:val="both"/>
      </w:pPr>
      <w:r w:rsidRPr="009F4FBE">
        <w:t xml:space="preserve">Т.о., к началу 20-х гг. оформился хортистский режим. В советской историографии и историографии ВНР он оценивался как фашистский режим. На самом деле это был авторитарный режим. Сохранялась ограниченная оппозиция, действовали партии, существовали представительные органы власти, проводились выборы. Однако значительное влияние на политическую жизнь оказывала личность самого регента Хорти, а также деятельность многочисленных легальных и тайных союзов и обществ. В </w:t>
      </w:r>
      <w:smartTag w:uri="urn:schemas-microsoft-com:office:smarttags" w:element="metricconverter">
        <w:smartTagPr>
          <w:attr w:name="ProductID" w:val="1920 г"/>
        </w:smartTagPr>
        <w:r w:rsidRPr="009F4FBE">
          <w:t>1920 г</w:t>
        </w:r>
      </w:smartTag>
      <w:r w:rsidRPr="009F4FBE">
        <w:t>. регент основал официальный «Орден рыцарей». Существовали и многие тайные общества [«Союз патриотов», «Союз пробуждающихся венгров»]. Их деятельность контролировалась и направлялась из единого центра. Им был союз Этелкёз (Экс). Членами Экса были 15 тыс. чел. Управлял Эксом совет 7 вождей.</w:t>
      </w:r>
    </w:p>
    <w:p w:rsidR="0033008D" w:rsidRPr="009F4FBE" w:rsidRDefault="0033008D" w:rsidP="009F4FBE">
      <w:pPr>
        <w:widowControl w:val="0"/>
        <w:spacing w:line="360" w:lineRule="auto"/>
        <w:ind w:firstLine="709"/>
        <w:jc w:val="both"/>
      </w:pPr>
      <w:r w:rsidRPr="009F4FBE">
        <w:t xml:space="preserve">В </w:t>
      </w:r>
      <w:smartTag w:uri="urn:schemas-microsoft-com:office:smarttags" w:element="metricconverter">
        <w:smartTagPr>
          <w:attr w:name="ProductID" w:val="1921 г"/>
        </w:smartTagPr>
        <w:r w:rsidRPr="009F4FBE">
          <w:t>1921 г</w:t>
        </w:r>
      </w:smartTag>
      <w:r w:rsidRPr="009F4FBE">
        <w:t xml:space="preserve">. хортисты заключили тайное соглашение с СДПВ: сд должны были поддерживать внешнюю политику правительства. КПВ действовала в подполье, но в апреле </w:t>
      </w:r>
      <w:smartTag w:uri="urn:schemas-microsoft-com:office:smarttags" w:element="metricconverter">
        <w:smartTagPr>
          <w:attr w:name="ProductID" w:val="1925 г"/>
        </w:smartTagPr>
        <w:r w:rsidRPr="009F4FBE">
          <w:t>1925 г</w:t>
        </w:r>
      </w:smartTag>
      <w:r w:rsidRPr="009F4FBE">
        <w:t xml:space="preserve">. коммунисты создали легальную Социалистическую рабочую партию (действовала до </w:t>
      </w:r>
      <w:smartTag w:uri="urn:schemas-microsoft-com:office:smarttags" w:element="metricconverter">
        <w:smartTagPr>
          <w:attr w:name="ProductID" w:val="1927 г"/>
        </w:smartTagPr>
        <w:r w:rsidRPr="009F4FBE">
          <w:t>1927 г</w:t>
        </w:r>
      </w:smartTag>
      <w:r w:rsidRPr="009F4FBE">
        <w:t xml:space="preserve">.). </w:t>
      </w:r>
    </w:p>
    <w:p w:rsidR="0033008D" w:rsidRPr="009F4FBE" w:rsidRDefault="0033008D" w:rsidP="009F4FBE">
      <w:pPr>
        <w:widowControl w:val="0"/>
        <w:spacing w:line="360" w:lineRule="auto"/>
        <w:ind w:firstLine="709"/>
        <w:jc w:val="both"/>
      </w:pPr>
      <w:r w:rsidRPr="009F4FBE">
        <w:t xml:space="preserve">Новый избирательный закон </w:t>
      </w:r>
      <w:smartTag w:uri="urn:schemas-microsoft-com:office:smarttags" w:element="metricconverter">
        <w:smartTagPr>
          <w:attr w:name="ProductID" w:val="1922 г"/>
        </w:smartTagPr>
        <w:r w:rsidRPr="009F4FBE">
          <w:t>1922 г</w:t>
        </w:r>
      </w:smartTag>
      <w:r w:rsidRPr="009F4FBE">
        <w:t>. отменял всеобщее избирательное право и вводил очень высокие цензы, и т.о. избирательное право получили</w:t>
      </w:r>
      <w:r w:rsidR="00414FDA">
        <w:t xml:space="preserve"> </w:t>
      </w:r>
      <w:r w:rsidRPr="009F4FBE">
        <w:t xml:space="preserve">лишь около 40% граждан. Вводилось открытое голосование, лишь в Будапеште и ещё 7 крупных городах сохранялось тайное голосование. В </w:t>
      </w:r>
      <w:smartTag w:uri="urn:schemas-microsoft-com:office:smarttags" w:element="metricconverter">
        <w:smartTagPr>
          <w:attr w:name="ProductID" w:val="1926 г"/>
        </w:smartTagPr>
        <w:r w:rsidRPr="009F4FBE">
          <w:t>1926 г</w:t>
        </w:r>
      </w:smartTag>
      <w:r w:rsidRPr="009F4FBE">
        <w:t xml:space="preserve">. была восстановлена верхняя палата парламента – палата магнатов (туда назначались представители аристократии, генералитета, высшей бюрократии, окружения регента). НС стало именоваться Государственным собранием. На выборах </w:t>
      </w:r>
      <w:smartTag w:uri="urn:schemas-microsoft-com:office:smarttags" w:element="metricconverter">
        <w:smartTagPr>
          <w:attr w:name="ProductID" w:val="1926 г"/>
        </w:smartTagPr>
        <w:r w:rsidRPr="009F4FBE">
          <w:t>1926 г</w:t>
        </w:r>
      </w:smartTag>
      <w:r w:rsidRPr="009F4FBE">
        <w:t>. вновь победила ПЕ [в районах с открытым голосованием – 95% голосов, с тайным – лишь 48% голосов]. Она получила 2/3 мест.</w:t>
      </w:r>
    </w:p>
    <w:p w:rsidR="0033008D" w:rsidRPr="009F4FBE" w:rsidRDefault="0033008D" w:rsidP="009F4FBE">
      <w:pPr>
        <w:widowControl w:val="0"/>
        <w:spacing w:line="360" w:lineRule="auto"/>
        <w:ind w:firstLine="709"/>
        <w:jc w:val="both"/>
      </w:pPr>
      <w:r w:rsidRPr="009F4FBE">
        <w:t>Венгрия обладала значительным промышленным потенциалом. Однако свыше половины населения было занято в с/х. Сохранялось помещичье землевладение (помещики владели 1/3 всей земли). Главной послевоенной экономической проблемой стала инфляция. [это «великая инфляция» – мировой инфляционный рекордсмен: даже почтовые марки стоили миллиарды крон]. Правительство взяло курс на экономическую «санацию».</w:t>
      </w:r>
    </w:p>
    <w:p w:rsidR="0033008D" w:rsidRPr="009F4FBE" w:rsidRDefault="0033008D" w:rsidP="009F4FBE">
      <w:pPr>
        <w:widowControl w:val="0"/>
        <w:spacing w:line="360" w:lineRule="auto"/>
        <w:ind w:firstLine="709"/>
        <w:jc w:val="both"/>
      </w:pPr>
      <w:r w:rsidRPr="009F4FBE">
        <w:t xml:space="preserve">В </w:t>
      </w:r>
      <w:smartTag w:uri="urn:schemas-microsoft-com:office:smarttags" w:element="metricconverter">
        <w:smartTagPr>
          <w:attr w:name="ProductID" w:val="1924 г"/>
        </w:smartTagPr>
        <w:r w:rsidRPr="009F4FBE">
          <w:t>1924 г</w:t>
        </w:r>
      </w:smartTag>
      <w:r w:rsidRPr="009F4FBE">
        <w:t xml:space="preserve">. для стабилизации финансовой сферы правительство получило большой внешний «заём оздоровления». Была проведена денежная реформа. Вместо обесцененной кроны (короны) с </w:t>
      </w:r>
      <w:smartTag w:uri="urn:schemas-microsoft-com:office:smarttags" w:element="metricconverter">
        <w:smartTagPr>
          <w:attr w:name="ProductID" w:val="1927 г"/>
        </w:smartTagPr>
        <w:r w:rsidRPr="009F4FBE">
          <w:t>1927 г</w:t>
        </w:r>
      </w:smartTag>
      <w:r w:rsidRPr="009F4FBE">
        <w:t xml:space="preserve">. вводилась новая валюта – пенгё (12500 крон = 1 пенгё). С </w:t>
      </w:r>
      <w:smartTag w:uri="urn:schemas-microsoft-com:office:smarttags" w:element="metricconverter">
        <w:smartTagPr>
          <w:attr w:name="ProductID" w:val="1925 г"/>
        </w:smartTagPr>
        <w:r w:rsidRPr="009F4FBE">
          <w:t>1925 г</w:t>
        </w:r>
      </w:smartTag>
      <w:r w:rsidRPr="009F4FBE">
        <w:t xml:space="preserve">. наступило оживление экономики. К </w:t>
      </w:r>
      <w:smartTag w:uri="urn:schemas-microsoft-com:office:smarttags" w:element="metricconverter">
        <w:smartTagPr>
          <w:attr w:name="ProductID" w:val="1927 г"/>
        </w:smartTagPr>
        <w:r w:rsidRPr="009F4FBE">
          <w:t>1927 г</w:t>
        </w:r>
      </w:smartTag>
      <w:r w:rsidRPr="009F4FBE">
        <w:t xml:space="preserve">. превзошли довоенный уровень производства. Тяжёлая промышленность находилась в постоянной стагнации, зато активно развивалась лёгкая промышленность. Этому способствовала протекционистская политика правительства: в </w:t>
      </w:r>
      <w:smartTag w:uri="urn:schemas-microsoft-com:office:smarttags" w:element="metricconverter">
        <w:smartTagPr>
          <w:attr w:name="ProductID" w:val="1925 г"/>
        </w:smartTagPr>
        <w:r w:rsidRPr="009F4FBE">
          <w:t>1925 г</w:t>
        </w:r>
      </w:smartTag>
      <w:r w:rsidRPr="009F4FBE">
        <w:t xml:space="preserve">. таможенные пошлины были увеличены до 25-50% стоимости ввозимого товара. 2/3 промышленности и рабочего класса было сосредоточено в Будапеште и столичном округе. </w:t>
      </w:r>
    </w:p>
    <w:p w:rsidR="0033008D" w:rsidRPr="009F4FBE" w:rsidRDefault="0033008D" w:rsidP="009F4FBE">
      <w:pPr>
        <w:widowControl w:val="0"/>
        <w:spacing w:line="360" w:lineRule="auto"/>
        <w:ind w:firstLine="709"/>
        <w:jc w:val="both"/>
      </w:pPr>
      <w:r w:rsidRPr="009F4FBE">
        <w:t>Началась аграрная реформа: у помещиков выкупалась земля и мелкими участками за высокую цену продавалась крестьянам. Всего т.о. было выкуплено меньше 10% помещичьей земли. Усилилась имущественная дифференциация на селе. Однако сохранялось крупное помещичье и церковное землевладение. С/х в 20-х гг. росло за счёт экстенсивных факторов.</w:t>
      </w:r>
    </w:p>
    <w:p w:rsidR="0033008D" w:rsidRPr="009F4FBE" w:rsidRDefault="0033008D" w:rsidP="009F4FBE">
      <w:pPr>
        <w:widowControl w:val="0"/>
        <w:spacing w:line="360" w:lineRule="auto"/>
        <w:ind w:firstLine="709"/>
        <w:jc w:val="both"/>
      </w:pPr>
      <w:r w:rsidRPr="009F4FBE">
        <w:t>Основными торговыми партнёрами Венгрии были 5 стран – Австрия, Чехословакия, Германия, Румыния, Югославия. Все 20-е гг. сохранялся низкий уровень жизни населения. По данным Международного бюро труда, по размеру зарплаты и уровню жизни Венгрия занимала 1 из последних мест в Европе. Безработица составляла в среднем 150 тыс. чел. Никаких пособий не существовало.</w:t>
      </w:r>
    </w:p>
    <w:p w:rsidR="0033008D" w:rsidRPr="009F4FBE" w:rsidRDefault="0033008D" w:rsidP="009F4FBE">
      <w:pPr>
        <w:widowControl w:val="0"/>
        <w:spacing w:line="360" w:lineRule="auto"/>
        <w:ind w:firstLine="709"/>
        <w:jc w:val="both"/>
      </w:pPr>
      <w:r w:rsidRPr="009F4FBE">
        <w:t xml:space="preserve">В </w:t>
      </w:r>
      <w:smartTag w:uri="urn:schemas-microsoft-com:office:smarttags" w:element="metricconverter">
        <w:smartTagPr>
          <w:attr w:name="ProductID" w:val="1929 г"/>
        </w:smartTagPr>
        <w:r w:rsidRPr="009F4FBE">
          <w:t>1929 г</w:t>
        </w:r>
      </w:smartTag>
      <w:r w:rsidRPr="009F4FBE">
        <w:t xml:space="preserve">. Венгрия вступила в мировой экономический кризис. Промышленный спад составил 22% (в тяжёлой промышленности – 52%). Цены на с/х продукцию упали в 3,5 раза. Экспорт сократился на 2/3. Безработица составила до 850 тыс. чел. В </w:t>
      </w:r>
      <w:smartTag w:uri="urn:schemas-microsoft-com:office:smarttags" w:element="metricconverter">
        <w:smartTagPr>
          <w:attr w:name="ProductID" w:val="1931 г"/>
        </w:smartTagPr>
        <w:r w:rsidRPr="009F4FBE">
          <w:t>1931 г</w:t>
        </w:r>
      </w:smartTag>
      <w:r w:rsidRPr="009F4FBE">
        <w:t>. возник финансовый кризис. Для предотвращения банкротства банков правительство обязало их выплачивать вкладчикам не более 5% от суммы вклада. Во внешней торговле всё время усиливались позиции Германии и Италии. [волна болезней: существовало 127 тюрем – и лишь 71 больница; бюджет полиции в 40 раз превышал расходы на здраво</w:t>
      </w:r>
      <w:r w:rsidR="00414FDA">
        <w:t>охранение</w:t>
      </w:r>
      <w:r w:rsidRPr="009F4FBE">
        <w:t>.</w:t>
      </w:r>
    </w:p>
    <w:p w:rsidR="0033008D" w:rsidRPr="009F4FBE" w:rsidRDefault="0033008D" w:rsidP="009F4FBE">
      <w:pPr>
        <w:widowControl w:val="0"/>
        <w:spacing w:line="360" w:lineRule="auto"/>
        <w:ind w:firstLine="709"/>
        <w:jc w:val="both"/>
      </w:pPr>
      <w:r w:rsidRPr="009F4FBE">
        <w:t xml:space="preserve">1 сентября </w:t>
      </w:r>
      <w:smartTag w:uri="urn:schemas-microsoft-com:office:smarttags" w:element="metricconverter">
        <w:smartTagPr>
          <w:attr w:name="ProductID" w:val="1930 г"/>
        </w:smartTagPr>
        <w:r w:rsidRPr="009F4FBE">
          <w:t>1930 г</w:t>
        </w:r>
      </w:smartTag>
      <w:r w:rsidRPr="009F4FBE">
        <w:t xml:space="preserve">. в Будапеште прошла 130-тысячная антиправительственная демонстрация. Выросли разногласия в правящей ПЕ. В </w:t>
      </w:r>
      <w:smartTag w:uri="urn:schemas-microsoft-com:office:smarttags" w:element="metricconverter">
        <w:smartTagPr>
          <w:attr w:name="ProductID" w:val="1930 г"/>
        </w:smartTagPr>
        <w:r w:rsidRPr="009F4FBE">
          <w:t>1930 г</w:t>
        </w:r>
      </w:smartTag>
      <w:r w:rsidRPr="009F4FBE">
        <w:t xml:space="preserve">. из неё вышла ПМСХ. Хотя в июне </w:t>
      </w:r>
      <w:smartTag w:uri="urn:schemas-microsoft-com:office:smarttags" w:element="metricconverter">
        <w:smartTagPr>
          <w:attr w:name="ProductID" w:val="1931 г"/>
        </w:smartTagPr>
        <w:r w:rsidRPr="009F4FBE">
          <w:t>1931 г</w:t>
        </w:r>
      </w:smartTag>
      <w:r w:rsidRPr="009F4FBE">
        <w:t xml:space="preserve">. ПЕ единства, как всегда, победила на выборах (2/3 мест), в августе </w:t>
      </w:r>
      <w:smartTag w:uri="urn:schemas-microsoft-com:office:smarttags" w:element="metricconverter">
        <w:smartTagPr>
          <w:attr w:name="ProductID" w:val="1931 г"/>
        </w:smartTagPr>
        <w:r w:rsidRPr="009F4FBE">
          <w:t>1931 г</w:t>
        </w:r>
      </w:smartTag>
      <w:r w:rsidRPr="009F4FBE">
        <w:t xml:space="preserve">., после 10-летнего премьерства, вынужден был уйти в отставку И. Бетлен. Новое правительство (граф Дьюла Каройи) стало проводить политику жёсткой экономии (министры платили за пользование служебными машинами; подоходный налог увеличили в 2 раза). Осенью </w:t>
      </w:r>
      <w:smartTag w:uri="urn:schemas-microsoft-com:office:smarttags" w:element="metricconverter">
        <w:smartTagPr>
          <w:attr w:name="ProductID" w:val="1931 г"/>
        </w:smartTagPr>
        <w:r w:rsidRPr="009F4FBE">
          <w:t>1931 г</w:t>
        </w:r>
      </w:smartTag>
      <w:r w:rsidRPr="009F4FBE">
        <w:t xml:space="preserve">. было введено чрезвычайное положение. Развернулись репрессии против оппозиции. Это вызвало общественный протест, и в октябре </w:t>
      </w:r>
      <w:smartTag w:uri="urn:schemas-microsoft-com:office:smarttags" w:element="metricconverter">
        <w:smartTagPr>
          <w:attr w:name="ProductID" w:val="1932 г"/>
        </w:smartTagPr>
        <w:r w:rsidRPr="009F4FBE">
          <w:t>1932 г</w:t>
        </w:r>
      </w:smartTag>
      <w:r w:rsidRPr="009F4FBE">
        <w:t xml:space="preserve">. было сформировано новое правительство, которое возглавил поклонник фашизма генерал Дьюла Гембеш (умер в </w:t>
      </w:r>
      <w:smartTag w:uri="urn:schemas-microsoft-com:office:smarttags" w:element="metricconverter">
        <w:smartTagPr>
          <w:attr w:name="ProductID" w:val="1936 г"/>
        </w:smartTagPr>
        <w:r w:rsidRPr="009F4FBE">
          <w:t>1936 г</w:t>
        </w:r>
      </w:smartTag>
      <w:r w:rsidRPr="009F4FBE">
        <w:t xml:space="preserve">.). Он предложил программу из 95 пунктов для возрождения «венгерской славы». Правящая ПЕ была переименована в Партию национального единства. Чрезвычайное положение было отменено, однако произошло новое расширение прав регента: он мог распускать парламент на неограниченный срок. </w:t>
      </w:r>
    </w:p>
    <w:p w:rsidR="0033008D" w:rsidRPr="009F4FBE" w:rsidRDefault="0033008D" w:rsidP="009F4FBE">
      <w:pPr>
        <w:widowControl w:val="0"/>
        <w:spacing w:line="360" w:lineRule="auto"/>
        <w:ind w:firstLine="709"/>
        <w:jc w:val="both"/>
      </w:pPr>
      <w:r w:rsidRPr="009F4FBE">
        <w:t xml:space="preserve">С </w:t>
      </w:r>
      <w:smartTag w:uri="urn:schemas-microsoft-com:office:smarttags" w:element="metricconverter">
        <w:smartTagPr>
          <w:attr w:name="ProductID" w:val="1934 г"/>
        </w:smartTagPr>
        <w:r w:rsidRPr="009F4FBE">
          <w:t>1934 г</w:t>
        </w:r>
      </w:smartTag>
      <w:r w:rsidRPr="009F4FBE">
        <w:t xml:space="preserve">. наметился экономический рост. К </w:t>
      </w:r>
      <w:smartTag w:uri="urn:schemas-microsoft-com:office:smarttags" w:element="metricconverter">
        <w:smartTagPr>
          <w:attr w:name="ProductID" w:val="1939 г"/>
        </w:smartTagPr>
        <w:r w:rsidRPr="009F4FBE">
          <w:t>1939 г</w:t>
        </w:r>
      </w:smartTag>
      <w:r w:rsidRPr="009F4FBE">
        <w:t xml:space="preserve">. промышленное производство превысило довоенный уровень на 37%. В 1934 и 1937 гг. были подписаны торговые договоры с Германией. Она становилась основным рынком сбыта для венгерской с/х продукции. </w:t>
      </w:r>
    </w:p>
    <w:p w:rsidR="0033008D" w:rsidRPr="009F4FBE" w:rsidRDefault="0033008D" w:rsidP="009F4FBE">
      <w:pPr>
        <w:widowControl w:val="0"/>
        <w:spacing w:line="360" w:lineRule="auto"/>
        <w:ind w:firstLine="709"/>
        <w:jc w:val="both"/>
      </w:pPr>
      <w:r w:rsidRPr="009F4FBE">
        <w:t xml:space="preserve">В </w:t>
      </w:r>
      <w:smartTag w:uri="urn:schemas-microsoft-com:office:smarttags" w:element="metricconverter">
        <w:smartTagPr>
          <w:attr w:name="ProductID" w:val="1935 г"/>
        </w:smartTagPr>
        <w:r w:rsidRPr="009F4FBE">
          <w:t>1935 г</w:t>
        </w:r>
      </w:smartTag>
      <w:r w:rsidRPr="009F4FBE">
        <w:t xml:space="preserve">. на выборах в ГС ПНЕ снова получила 2/3 мест. Гембеш выступил с речью, в которой призывал установить однопартийную систему, ликвидировать оппозицию, создать корпоративное государство. Однако этот курс не нашёл поддержки у Хорти. К концу 30-х гг. сохранялась прежняя политическая система, однако усилились правые тенденции. Одним из проявлений стало зарождение фашистского движения. У его истоков стоял Ференц Салаши (бывший военный). [В </w:t>
      </w:r>
      <w:smartTag w:uri="urn:schemas-microsoft-com:office:smarttags" w:element="metricconverter">
        <w:smartTagPr>
          <w:attr w:name="ProductID" w:val="1935 г"/>
        </w:smartTagPr>
        <w:r w:rsidRPr="009F4FBE">
          <w:t>1935 г</w:t>
        </w:r>
      </w:smartTag>
      <w:r w:rsidRPr="009F4FBE">
        <w:t xml:space="preserve">. возникла прогерманская и профашистская Национальная партия воли]. Салаши в октябре </w:t>
      </w:r>
      <w:smartTag w:uri="urn:schemas-microsoft-com:office:smarttags" w:element="metricconverter">
        <w:smartTagPr>
          <w:attr w:name="ProductID" w:val="1937 г"/>
        </w:smartTagPr>
        <w:r w:rsidRPr="009F4FBE">
          <w:t>1937 г</w:t>
        </w:r>
      </w:smartTag>
      <w:r w:rsidRPr="009F4FBE">
        <w:t xml:space="preserve">. объединил несколько фашистских группировок в единую НСПВ. Фундаментом её идеологии был принцип хунгаризма: построение венгерского национал-социалистического крестьянского государства. Выступали за преимущественное развитие с/х, требовали ликвидации Трианонского договора и создания венгерской Дунайской империи. Возникло острое соперничество Салаши с Хорти. В феврале </w:t>
      </w:r>
      <w:smartTag w:uri="urn:schemas-microsoft-com:office:smarttags" w:element="metricconverter">
        <w:smartTagPr>
          <w:attr w:name="ProductID" w:val="1938 г"/>
        </w:smartTagPr>
        <w:r w:rsidRPr="009F4FBE">
          <w:t>1938 г</w:t>
        </w:r>
      </w:smartTag>
      <w:r w:rsidRPr="009F4FBE">
        <w:t xml:space="preserve">. салашисты осуществили теракт. После этого НСПВ была запрещена. Однако с </w:t>
      </w:r>
      <w:smartTag w:uri="urn:schemas-microsoft-com:office:smarttags" w:element="metricconverter">
        <w:smartTagPr>
          <w:attr w:name="ProductID" w:val="1939 г"/>
        </w:smartTagPr>
        <w:r w:rsidRPr="009F4FBE">
          <w:t>1939 г</w:t>
        </w:r>
      </w:smartTag>
      <w:r w:rsidRPr="009F4FBE">
        <w:t>. она продолжала действовать под другим названием – Партия скрещённых стрел (нилошисты – от Нилошкерестели</w:t>
      </w:r>
      <w:r w:rsidR="00A94CDB">
        <w:t xml:space="preserve">парт). </w:t>
      </w:r>
      <w:r w:rsidRPr="009F4FBE">
        <w:t xml:space="preserve">В </w:t>
      </w:r>
      <w:smartTag w:uri="urn:schemas-microsoft-com:office:smarttags" w:element="metricconverter">
        <w:smartTagPr>
          <w:attr w:name="ProductID" w:val="1940 г"/>
        </w:smartTagPr>
        <w:r w:rsidRPr="009F4FBE">
          <w:t>1940 г</w:t>
        </w:r>
      </w:smartTag>
      <w:r w:rsidRPr="009F4FBE">
        <w:t xml:space="preserve">. была основана ещё одна, но менее влиятельная, фашистская партия – «Венгерское обновление». Во главе – банкир и бывший премьер-министр в 1938-39 гг. Б. Имреди, казнён в </w:t>
      </w:r>
      <w:smartTag w:uri="urn:schemas-microsoft-com:office:smarttags" w:element="metricconverter">
        <w:smartTagPr>
          <w:attr w:name="ProductID" w:val="1946 г"/>
        </w:smartTagPr>
        <w:r w:rsidRPr="009F4FBE">
          <w:t>1946 г</w:t>
        </w:r>
      </w:smartTag>
      <w:r w:rsidRPr="009F4FBE">
        <w:t>.</w:t>
      </w:r>
    </w:p>
    <w:p w:rsidR="0033008D" w:rsidRPr="009F4FBE" w:rsidRDefault="0033008D" w:rsidP="009F4FBE">
      <w:pPr>
        <w:widowControl w:val="0"/>
        <w:spacing w:line="360" w:lineRule="auto"/>
        <w:ind w:firstLine="709"/>
        <w:jc w:val="both"/>
      </w:pPr>
      <w:r w:rsidRPr="009F4FBE">
        <w:t xml:space="preserve">Во внешней политике Венгрия придерживалась идеи возрождения «империи св. Иштвана» и с самого начала разрабатывала реваншистские планы. Она добивалась ревизии Трианонского договора и возвращения ранее принадлежавших ей Трансильвании, Словакии, Закарпатской Украины, южнославянских земель. Это вызвало напряжённость в отношениях с соседями – Чехословакией, Румынией и Югославией. Тем не менее, в </w:t>
      </w:r>
      <w:smartTag w:uri="urn:schemas-microsoft-com:office:smarttags" w:element="metricconverter">
        <w:smartTagPr>
          <w:attr w:name="ProductID" w:val="1923 г"/>
        </w:smartTagPr>
        <w:r w:rsidRPr="009F4FBE">
          <w:t>1923 г</w:t>
        </w:r>
      </w:smartTag>
      <w:r w:rsidRPr="009F4FBE">
        <w:t xml:space="preserve">. Венгрия была принята в Лигу наций. В </w:t>
      </w:r>
      <w:smartTag w:uri="urn:schemas-microsoft-com:office:smarttags" w:element="metricconverter">
        <w:smartTagPr>
          <w:attr w:name="ProductID" w:val="1924 г"/>
        </w:smartTagPr>
        <w:r w:rsidRPr="009F4FBE">
          <w:t>1924 г</w:t>
        </w:r>
      </w:smartTag>
      <w:r w:rsidRPr="009F4FBE">
        <w:t xml:space="preserve">. было подписано соглашение об установлении дипломатических отношений с СССР, но ратифицировано Венгрией оно было лишь в </w:t>
      </w:r>
      <w:smartTag w:uri="urn:schemas-microsoft-com:office:smarttags" w:element="metricconverter">
        <w:smartTagPr>
          <w:attr w:name="ProductID" w:val="1934 г"/>
        </w:smartTagPr>
        <w:r w:rsidRPr="009F4FBE">
          <w:t>1934 г</w:t>
        </w:r>
      </w:smartTag>
      <w:r w:rsidRPr="009F4FBE">
        <w:t xml:space="preserve">. </w:t>
      </w:r>
    </w:p>
    <w:p w:rsidR="0033008D" w:rsidRPr="009F4FBE" w:rsidRDefault="0033008D" w:rsidP="009F4FBE">
      <w:pPr>
        <w:widowControl w:val="0"/>
        <w:spacing w:line="360" w:lineRule="auto"/>
        <w:ind w:firstLine="709"/>
        <w:jc w:val="both"/>
      </w:pPr>
      <w:r w:rsidRPr="009F4FBE">
        <w:t xml:space="preserve">Венгрия не придерживалась профранцузской ориентации. Зато на почве реваншизма и стремления к ревизии Версальской системы интенсивно развивались отношения с Италией. В апреле </w:t>
      </w:r>
      <w:smartTag w:uri="urn:schemas-microsoft-com:office:smarttags" w:element="metricconverter">
        <w:smartTagPr>
          <w:attr w:name="ProductID" w:val="1927 г"/>
        </w:smartTagPr>
        <w:r w:rsidRPr="009F4FBE">
          <w:t>1927 г</w:t>
        </w:r>
      </w:smartTag>
      <w:r w:rsidRPr="009F4FBE">
        <w:t>. Венгрия и Италия подписали договор о дружбе и арбитраже, дополненный секретными соглашениями о взаимной поддержке и о поставках итальянского оружия. Венгрия старалась разрушить систему межгосударственных военных союзов в Восточной Европе, особенно МА («стальное кольцо, удушающее Венгрию»). Удалось договориться с Польшей о её признании венгерских притязаний к Чехословакии на</w:t>
      </w:r>
      <w:r w:rsidR="005A7A68">
        <w:t xml:space="preserve">счёт Закарпатской Украины </w:t>
      </w:r>
      <w:r w:rsidRPr="009F4FBE">
        <w:t>Польша заявила, что желала бы</w:t>
      </w:r>
      <w:r w:rsidR="005A7A68">
        <w:t xml:space="preserve"> иметь с Венгрией общую границу.</w:t>
      </w:r>
    </w:p>
    <w:p w:rsidR="0033008D" w:rsidRPr="009F4FBE" w:rsidRDefault="0033008D" w:rsidP="009F4FBE">
      <w:pPr>
        <w:widowControl w:val="0"/>
        <w:spacing w:line="360" w:lineRule="auto"/>
        <w:ind w:firstLine="709"/>
        <w:jc w:val="both"/>
      </w:pPr>
      <w:r w:rsidRPr="009F4FBE">
        <w:t xml:space="preserve">Венгерский премьер Гембеш первым поздравил Гитлера с назначением рейхсканцлером и первым нанёс официальный визит в Берлин. Так закреплялась ориентация Венгрии на Германию. В марте </w:t>
      </w:r>
      <w:smartTag w:uri="urn:schemas-microsoft-com:office:smarttags" w:element="metricconverter">
        <w:smartTagPr>
          <w:attr w:name="ProductID" w:val="1934 г"/>
        </w:smartTagPr>
        <w:r w:rsidRPr="009F4FBE">
          <w:t>1934 г</w:t>
        </w:r>
      </w:smartTag>
      <w:r w:rsidRPr="009F4FBE">
        <w:t>. Венгрия, Италия и Австрия подписали «Римские протоколы», направленные против МА и БА.</w:t>
      </w:r>
    </w:p>
    <w:p w:rsidR="0033008D" w:rsidRPr="009F4FBE" w:rsidRDefault="0033008D" w:rsidP="009F4FBE">
      <w:pPr>
        <w:widowControl w:val="0"/>
        <w:spacing w:line="360" w:lineRule="auto"/>
        <w:ind w:firstLine="709"/>
        <w:jc w:val="both"/>
      </w:pPr>
      <w:r w:rsidRPr="009F4FBE">
        <w:t xml:space="preserve">2 ноября </w:t>
      </w:r>
      <w:smartTag w:uri="urn:schemas-microsoft-com:office:smarttags" w:element="metricconverter">
        <w:smartTagPr>
          <w:attr w:name="ProductID" w:val="1938 г"/>
        </w:smartTagPr>
        <w:r w:rsidRPr="009F4FBE">
          <w:t>1938 г</w:t>
        </w:r>
      </w:smartTag>
      <w:r w:rsidRPr="009F4FBE">
        <w:t xml:space="preserve">. на I Венском арбитраже Венгрия получила юг Словакии и часть Закарпатской Украины. Оккупировать всё Закарпатье Гитлер тогда не позволил. В феврале </w:t>
      </w:r>
      <w:smartTag w:uri="urn:schemas-microsoft-com:office:smarttags" w:element="metricconverter">
        <w:smartTagPr>
          <w:attr w:name="ProductID" w:val="1939 г"/>
        </w:smartTagPr>
        <w:r w:rsidRPr="009F4FBE">
          <w:t>1939 г</w:t>
        </w:r>
      </w:smartTag>
      <w:r w:rsidRPr="009F4FBE">
        <w:t xml:space="preserve">. Венгрия присоединилась к Антикоминтерновскому пакту. Это привело к разрыву отношений с СССР. В марте </w:t>
      </w:r>
      <w:smartTag w:uri="urn:schemas-microsoft-com:office:smarttags" w:element="metricconverter">
        <w:smartTagPr>
          <w:attr w:name="ProductID" w:val="1939 г"/>
        </w:smartTagPr>
        <w:r w:rsidRPr="009F4FBE">
          <w:t>1939 г</w:t>
        </w:r>
      </w:smartTag>
      <w:r w:rsidRPr="009F4FBE">
        <w:t xml:space="preserve">. Венгрия участвовала в разделе Чехословакии, оккупировав всю Закарпатскую Украину. Однако с началом войны венгерское правительство заняло позицию «вооружённого нейтралитета». Так, ссылаясь на дружбу с поляками, Венгрия отказала Германии в передвижении войск через её территорию для нападения на Польшу. </w:t>
      </w:r>
    </w:p>
    <w:p w:rsidR="0033008D" w:rsidRPr="009F4FBE" w:rsidRDefault="0033008D" w:rsidP="009F4FBE">
      <w:pPr>
        <w:widowControl w:val="0"/>
        <w:spacing w:line="360" w:lineRule="auto"/>
        <w:ind w:firstLine="709"/>
        <w:jc w:val="both"/>
      </w:pPr>
      <w:r w:rsidRPr="009F4FBE">
        <w:t xml:space="preserve">К августу </w:t>
      </w:r>
      <w:smartTag w:uri="urn:schemas-microsoft-com:office:smarttags" w:element="metricconverter">
        <w:smartTagPr>
          <w:attr w:name="ProductID" w:val="1940 г"/>
        </w:smartTagPr>
        <w:r w:rsidRPr="009F4FBE">
          <w:t>1940 г</w:t>
        </w:r>
      </w:smartTag>
      <w:r w:rsidRPr="009F4FBE">
        <w:t xml:space="preserve">. Венгрия закончила перевооружение армии, и венгерское правительство решило с помощью Германии восстановить «Великую Венгрию». </w:t>
      </w:r>
    </w:p>
    <w:p w:rsidR="0033008D" w:rsidRPr="009F4FBE" w:rsidRDefault="0033008D" w:rsidP="009F4FBE">
      <w:pPr>
        <w:widowControl w:val="0"/>
        <w:spacing w:line="360" w:lineRule="auto"/>
        <w:ind w:firstLine="709"/>
        <w:jc w:val="both"/>
      </w:pPr>
      <w:r w:rsidRPr="009F4FBE">
        <w:t xml:space="preserve">30 августа </w:t>
      </w:r>
      <w:smartTag w:uri="urn:schemas-microsoft-com:office:smarttags" w:element="metricconverter">
        <w:smartTagPr>
          <w:attr w:name="ProductID" w:val="1940 г"/>
        </w:smartTagPr>
        <w:r w:rsidRPr="009F4FBE">
          <w:t>1940 г</w:t>
        </w:r>
      </w:smartTag>
      <w:r w:rsidRPr="009F4FBE">
        <w:t xml:space="preserve">. состоялся II Венский арбитраж. На нём Румыния под давлением Германии передала Венгрии Северную и Северо-восточную Трансильванию (43 тыс. кв. км, более 2,5 млн. чел.). 20 ноября </w:t>
      </w:r>
      <w:smartTag w:uri="urn:schemas-microsoft-com:office:smarttags" w:element="metricconverter">
        <w:smartTagPr>
          <w:attr w:name="ProductID" w:val="1940 г"/>
        </w:smartTagPr>
        <w:r w:rsidRPr="009F4FBE">
          <w:t>1940 г</w:t>
        </w:r>
      </w:smartTag>
      <w:r w:rsidRPr="009F4FBE">
        <w:t xml:space="preserve">. Венгрия примкнула к Тройственному пакту и превратилась в сателлита Германии. В марте </w:t>
      </w:r>
      <w:smartTag w:uri="urn:schemas-microsoft-com:office:smarttags" w:element="metricconverter">
        <w:smartTagPr>
          <w:attr w:name="ProductID" w:val="1941 г"/>
        </w:smartTagPr>
        <w:r w:rsidRPr="009F4FBE">
          <w:t>1941 г</w:t>
        </w:r>
      </w:smartTag>
      <w:r w:rsidRPr="009F4FBE">
        <w:t xml:space="preserve">. венгерское правительство решило участвовать в войне на стороне Германии. 11 апреля </w:t>
      </w:r>
      <w:smartTag w:uri="urn:schemas-microsoft-com:office:smarttags" w:element="metricconverter">
        <w:smartTagPr>
          <w:attr w:name="ProductID" w:val="1941 г"/>
        </w:smartTagPr>
        <w:r w:rsidRPr="009F4FBE">
          <w:t>1941 г</w:t>
        </w:r>
      </w:smartTag>
      <w:r w:rsidRPr="009F4FBE">
        <w:t xml:space="preserve">. венгерская армия приняла участие во вторжении в Югославию. За это Венгрии передали часть Воеводины (Бачку) с населением в 1 млн. чел. В июне </w:t>
      </w:r>
      <w:smartTag w:uri="urn:schemas-microsoft-com:office:smarttags" w:element="metricconverter">
        <w:smartTagPr>
          <w:attr w:name="ProductID" w:val="1941 г"/>
        </w:smartTagPr>
        <w:r w:rsidRPr="009F4FBE">
          <w:t>1941 г</w:t>
        </w:r>
      </w:smartTag>
      <w:r w:rsidRPr="009F4FBE">
        <w:t xml:space="preserve">. Венгрия приняла участие в войне с СССР. К концу </w:t>
      </w:r>
      <w:smartTag w:uri="urn:schemas-microsoft-com:office:smarttags" w:element="metricconverter">
        <w:smartTagPr>
          <w:attr w:name="ProductID" w:val="1941 г"/>
        </w:smartTagPr>
        <w:r w:rsidRPr="009F4FBE">
          <w:t>1941 г</w:t>
        </w:r>
      </w:smartTag>
      <w:r w:rsidRPr="009F4FBE">
        <w:t>. на восточный фронт было отправлено около 200 тыс. солдат. В декабре 1941 г. Венгрия объявила войну Великобритании и США.</w:t>
      </w:r>
    </w:p>
    <w:p w:rsidR="0033008D" w:rsidRPr="009F4FBE" w:rsidRDefault="0033008D" w:rsidP="009F4FBE">
      <w:pPr>
        <w:widowControl w:val="0"/>
        <w:spacing w:line="360" w:lineRule="auto"/>
        <w:ind w:firstLine="709"/>
        <w:jc w:val="both"/>
      </w:pPr>
      <w:r w:rsidRPr="009F4FBE">
        <w:t>После свержения Хорти в услови</w:t>
      </w:r>
      <w:r w:rsidR="00A94CDB">
        <w:t xml:space="preserve">ях германской оккупации премьер </w:t>
      </w:r>
      <w:r w:rsidRPr="009F4FBE">
        <w:t xml:space="preserve">министром марионеточного венгерского правительства в марте – августе </w:t>
      </w:r>
      <w:smartTag w:uri="urn:schemas-microsoft-com:office:smarttags" w:element="metricconverter">
        <w:smartTagPr>
          <w:attr w:name="ProductID" w:val="1944 г"/>
        </w:smartTagPr>
        <w:r w:rsidRPr="009F4FBE">
          <w:t>1944 г</w:t>
        </w:r>
      </w:smartTag>
      <w:r w:rsidRPr="009F4FBE">
        <w:t xml:space="preserve">. был офицер и дипломат, бывший посол в Берлине Д. </w:t>
      </w:r>
      <w:r w:rsidR="00A94CDB">
        <w:t>Стояи</w:t>
      </w:r>
      <w:r w:rsidRPr="009F4FBE">
        <w:t>.</w:t>
      </w:r>
    </w:p>
    <w:p w:rsidR="0033008D" w:rsidRPr="00093487" w:rsidRDefault="0033008D" w:rsidP="00A94CDB">
      <w:pPr>
        <w:widowControl w:val="0"/>
        <w:spacing w:line="360" w:lineRule="auto"/>
        <w:ind w:firstLine="709"/>
        <w:jc w:val="center"/>
        <w:rPr>
          <w:color w:val="FFFFFF"/>
        </w:rPr>
      </w:pPr>
      <w:bookmarkStart w:id="0" w:name="_GoBack"/>
      <w:bookmarkEnd w:id="0"/>
    </w:p>
    <w:sectPr w:rsidR="0033008D" w:rsidRPr="00093487" w:rsidSect="009F4FBE">
      <w:headerReference w:type="default" r:id="rId7"/>
      <w:footerReference w:type="even"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3487" w:rsidRDefault="00093487">
      <w:r>
        <w:separator/>
      </w:r>
    </w:p>
  </w:endnote>
  <w:endnote w:type="continuationSeparator" w:id="0">
    <w:p w:rsidR="00093487" w:rsidRDefault="000934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2B4A" w:rsidRDefault="00BB2B4A" w:rsidP="00FF2822">
    <w:pPr>
      <w:pStyle w:val="a3"/>
      <w:framePr w:wrap="around" w:vAnchor="text" w:hAnchor="margin" w:xAlign="right" w:y="1"/>
      <w:rPr>
        <w:rStyle w:val="a5"/>
      </w:rPr>
    </w:pPr>
  </w:p>
  <w:p w:rsidR="00BB2B4A" w:rsidRDefault="00BB2B4A" w:rsidP="00BB2B4A">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3487" w:rsidRDefault="00093487">
      <w:r>
        <w:separator/>
      </w:r>
    </w:p>
  </w:footnote>
  <w:footnote w:type="continuationSeparator" w:id="0">
    <w:p w:rsidR="00093487" w:rsidRDefault="000934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4FBE" w:rsidRDefault="009F4FBE" w:rsidP="009F4FBE">
    <w:pPr>
      <w:pStyle w:val="a6"/>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E9551CF"/>
    <w:multiLevelType w:val="hybridMultilevel"/>
    <w:tmpl w:val="3B56E5EA"/>
    <w:lvl w:ilvl="0" w:tplc="CAC687B8">
      <w:start w:val="1"/>
      <w:numFmt w:val="decimal"/>
      <w:lvlText w:val="%1."/>
      <w:lvlJc w:val="left"/>
      <w:pPr>
        <w:tabs>
          <w:tab w:val="num" w:pos="720"/>
        </w:tabs>
        <w:ind w:left="720" w:hanging="360"/>
      </w:pPr>
      <w:rPr>
        <w:rFonts w:cs="Times New Roman"/>
        <w:sz w:val="24"/>
        <w:szCs w:val="24"/>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9050E09E">
      <w:start w:val="3"/>
      <w:numFmt w:val="decimal"/>
      <w:lvlText w:val="%4."/>
      <w:lvlJc w:val="left"/>
      <w:pPr>
        <w:tabs>
          <w:tab w:val="num" w:pos="2880"/>
        </w:tabs>
        <w:ind w:left="2880" w:hanging="1916"/>
      </w:pPr>
      <w:rPr>
        <w:rFonts w:cs="Times New Roman" w:hint="default"/>
        <w:sz w:val="24"/>
        <w:szCs w:val="24"/>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581E44A1"/>
    <w:multiLevelType w:val="hybridMultilevel"/>
    <w:tmpl w:val="13EED312"/>
    <w:lvl w:ilvl="0" w:tplc="E2486F9E">
      <w:start w:val="1"/>
      <w:numFmt w:val="decimal"/>
      <w:lvlText w:val="%1."/>
      <w:lvlJc w:val="left"/>
      <w:pPr>
        <w:tabs>
          <w:tab w:val="num" w:pos="720"/>
        </w:tabs>
        <w:ind w:left="720" w:hanging="360"/>
      </w:pPr>
      <w:rPr>
        <w:rFonts w:cs="Times New Roman"/>
        <w:sz w:val="24"/>
        <w:szCs w:val="24"/>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3008D"/>
    <w:rsid w:val="00093487"/>
    <w:rsid w:val="00145553"/>
    <w:rsid w:val="0033008D"/>
    <w:rsid w:val="00414FDA"/>
    <w:rsid w:val="005A7A68"/>
    <w:rsid w:val="006F072E"/>
    <w:rsid w:val="00970F01"/>
    <w:rsid w:val="009F4FBE"/>
    <w:rsid w:val="00A94CDB"/>
    <w:rsid w:val="00BB2B4A"/>
    <w:rsid w:val="00E855D1"/>
    <w:rsid w:val="00FF28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BA0BFD2D-D2EB-4734-AC53-366A4F482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008D"/>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BB2B4A"/>
    <w:pPr>
      <w:tabs>
        <w:tab w:val="center" w:pos="4677"/>
        <w:tab w:val="right" w:pos="9355"/>
      </w:tabs>
    </w:pPr>
  </w:style>
  <w:style w:type="character" w:customStyle="1" w:styleId="a4">
    <w:name w:val="Нижній колонтитул Знак"/>
    <w:link w:val="a3"/>
    <w:uiPriority w:val="99"/>
    <w:semiHidden/>
    <w:locked/>
    <w:rPr>
      <w:rFonts w:cs="Times New Roman"/>
      <w:sz w:val="28"/>
      <w:szCs w:val="28"/>
    </w:rPr>
  </w:style>
  <w:style w:type="character" w:styleId="a5">
    <w:name w:val="page number"/>
    <w:uiPriority w:val="99"/>
    <w:rsid w:val="00BB2B4A"/>
    <w:rPr>
      <w:rFonts w:cs="Times New Roman"/>
    </w:rPr>
  </w:style>
  <w:style w:type="paragraph" w:styleId="a6">
    <w:name w:val="header"/>
    <w:basedOn w:val="a"/>
    <w:link w:val="a7"/>
    <w:uiPriority w:val="99"/>
    <w:rsid w:val="009F4FBE"/>
    <w:pPr>
      <w:tabs>
        <w:tab w:val="center" w:pos="4677"/>
        <w:tab w:val="right" w:pos="9355"/>
      </w:tabs>
    </w:pPr>
  </w:style>
  <w:style w:type="character" w:customStyle="1" w:styleId="a7">
    <w:name w:val="Верхній колонтитул Знак"/>
    <w:link w:val="a6"/>
    <w:uiPriority w:val="99"/>
    <w:locked/>
    <w:rsid w:val="009F4FBE"/>
    <w:rPr>
      <w:rFonts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3639</Words>
  <Characters>20746</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24337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Rasputin</dc:creator>
  <cp:keywords/>
  <dc:description/>
  <cp:lastModifiedBy>Irina</cp:lastModifiedBy>
  <cp:revision>2</cp:revision>
  <dcterms:created xsi:type="dcterms:W3CDTF">2014-09-30T18:18:00Z</dcterms:created>
  <dcterms:modified xsi:type="dcterms:W3CDTF">2014-09-30T18:18:00Z</dcterms:modified>
</cp:coreProperties>
</file>